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9F7E73" w14:paraId="5F11E53B" w14:textId="77777777" w:rsidTr="00A621E8">
        <w:trPr>
          <w:jc w:val="center"/>
        </w:trPr>
        <w:tc>
          <w:tcPr>
            <w:tcW w:w="3256" w:type="dxa"/>
          </w:tcPr>
          <w:p w14:paraId="204B55E6" w14:textId="6957A2F7" w:rsidR="00021DD2" w:rsidRPr="009F7E73" w:rsidRDefault="009B23E6" w:rsidP="00A621E8">
            <w:pPr>
              <w:spacing w:line="360" w:lineRule="auto"/>
              <w:jc w:val="both"/>
              <w:rPr>
                <w:b/>
                <w:sz w:val="24"/>
                <w:szCs w:val="24"/>
              </w:rPr>
            </w:pPr>
            <w:bookmarkStart w:id="0" w:name="_Hlk181701788"/>
            <w:r w:rsidRPr="009F7E73">
              <w:rPr>
                <w:b/>
                <w:sz w:val="24"/>
                <w:szCs w:val="24"/>
              </w:rPr>
              <w:t>SESSION</w:t>
            </w:r>
          </w:p>
        </w:tc>
        <w:tc>
          <w:tcPr>
            <w:tcW w:w="5760" w:type="dxa"/>
          </w:tcPr>
          <w:p w14:paraId="052B0956" w14:textId="1134B061" w:rsidR="00021DD2" w:rsidRPr="009F7E73" w:rsidRDefault="009B23E6" w:rsidP="00A621E8">
            <w:pPr>
              <w:spacing w:line="360" w:lineRule="auto"/>
              <w:jc w:val="both"/>
              <w:rPr>
                <w:b/>
                <w:sz w:val="24"/>
                <w:szCs w:val="24"/>
              </w:rPr>
            </w:pPr>
            <w:r w:rsidRPr="009F7E73">
              <w:rPr>
                <w:b/>
                <w:sz w:val="24"/>
                <w:szCs w:val="24"/>
              </w:rPr>
              <w:t>FEB MARCH 2025</w:t>
            </w:r>
          </w:p>
        </w:tc>
      </w:tr>
      <w:tr w:rsidR="00021DD2" w:rsidRPr="009F7E73" w14:paraId="00B20FF3" w14:textId="77777777" w:rsidTr="00A621E8">
        <w:trPr>
          <w:jc w:val="center"/>
        </w:trPr>
        <w:tc>
          <w:tcPr>
            <w:tcW w:w="3256" w:type="dxa"/>
          </w:tcPr>
          <w:p w14:paraId="4C940317" w14:textId="396B2153" w:rsidR="00021DD2" w:rsidRPr="009F7E73" w:rsidRDefault="009B23E6" w:rsidP="00A621E8">
            <w:pPr>
              <w:spacing w:line="360" w:lineRule="auto"/>
              <w:jc w:val="both"/>
              <w:rPr>
                <w:b/>
                <w:sz w:val="24"/>
                <w:szCs w:val="24"/>
              </w:rPr>
            </w:pPr>
            <w:r w:rsidRPr="009F7E73">
              <w:rPr>
                <w:b/>
                <w:sz w:val="24"/>
                <w:szCs w:val="24"/>
              </w:rPr>
              <w:t>PROGRAM</w:t>
            </w:r>
          </w:p>
        </w:tc>
        <w:tc>
          <w:tcPr>
            <w:tcW w:w="5760" w:type="dxa"/>
          </w:tcPr>
          <w:p w14:paraId="65477074" w14:textId="7C093A1A" w:rsidR="00021DD2" w:rsidRPr="009F7E73" w:rsidRDefault="009B23E6" w:rsidP="00A621E8">
            <w:pPr>
              <w:spacing w:line="360" w:lineRule="auto"/>
              <w:jc w:val="both"/>
              <w:rPr>
                <w:b/>
                <w:sz w:val="24"/>
                <w:szCs w:val="24"/>
              </w:rPr>
            </w:pPr>
            <w:r w:rsidRPr="009F7E73">
              <w:rPr>
                <w:b/>
                <w:sz w:val="24"/>
                <w:szCs w:val="24"/>
              </w:rPr>
              <w:t>MASTER OF BUSINESS ADMINISTRATION (MBA)</w:t>
            </w:r>
          </w:p>
        </w:tc>
      </w:tr>
      <w:tr w:rsidR="00021DD2" w:rsidRPr="009F7E73" w14:paraId="4CFA5C4B" w14:textId="77777777" w:rsidTr="00A621E8">
        <w:trPr>
          <w:jc w:val="center"/>
        </w:trPr>
        <w:tc>
          <w:tcPr>
            <w:tcW w:w="3256" w:type="dxa"/>
          </w:tcPr>
          <w:p w14:paraId="4A1A8FC7" w14:textId="6B62EC88" w:rsidR="00021DD2" w:rsidRPr="009F7E73" w:rsidRDefault="009B23E6" w:rsidP="00A621E8">
            <w:pPr>
              <w:spacing w:line="360" w:lineRule="auto"/>
              <w:jc w:val="both"/>
              <w:rPr>
                <w:b/>
                <w:sz w:val="24"/>
                <w:szCs w:val="24"/>
              </w:rPr>
            </w:pPr>
            <w:r w:rsidRPr="009F7E73">
              <w:rPr>
                <w:b/>
                <w:sz w:val="24"/>
                <w:szCs w:val="24"/>
              </w:rPr>
              <w:t>SEMESTER</w:t>
            </w:r>
          </w:p>
        </w:tc>
        <w:tc>
          <w:tcPr>
            <w:tcW w:w="5760" w:type="dxa"/>
          </w:tcPr>
          <w:p w14:paraId="780AAF77" w14:textId="56136CB1" w:rsidR="00021DD2" w:rsidRPr="009F7E73" w:rsidRDefault="009B23E6" w:rsidP="00A621E8">
            <w:pPr>
              <w:spacing w:line="360" w:lineRule="auto"/>
              <w:jc w:val="both"/>
              <w:rPr>
                <w:b/>
                <w:sz w:val="24"/>
                <w:szCs w:val="24"/>
              </w:rPr>
            </w:pPr>
            <w:r w:rsidRPr="009F7E73">
              <w:rPr>
                <w:b/>
                <w:sz w:val="24"/>
                <w:szCs w:val="24"/>
              </w:rPr>
              <w:t>4</w:t>
            </w:r>
          </w:p>
        </w:tc>
      </w:tr>
      <w:tr w:rsidR="00021DD2" w:rsidRPr="009F7E73" w14:paraId="1820A6D0" w14:textId="77777777" w:rsidTr="00A621E8">
        <w:trPr>
          <w:jc w:val="center"/>
        </w:trPr>
        <w:tc>
          <w:tcPr>
            <w:tcW w:w="3256" w:type="dxa"/>
          </w:tcPr>
          <w:p w14:paraId="3BB39106" w14:textId="5447D876" w:rsidR="00021DD2" w:rsidRPr="009F7E73" w:rsidRDefault="009B23E6" w:rsidP="00A621E8">
            <w:pPr>
              <w:spacing w:line="360" w:lineRule="auto"/>
              <w:jc w:val="both"/>
              <w:rPr>
                <w:b/>
                <w:sz w:val="24"/>
                <w:szCs w:val="24"/>
              </w:rPr>
            </w:pPr>
            <w:r w:rsidRPr="009F7E73">
              <w:rPr>
                <w:b/>
                <w:sz w:val="24"/>
                <w:szCs w:val="24"/>
              </w:rPr>
              <w:t>COURSE CODE &amp; NAME</w:t>
            </w:r>
          </w:p>
        </w:tc>
        <w:tc>
          <w:tcPr>
            <w:tcW w:w="5760" w:type="dxa"/>
          </w:tcPr>
          <w:p w14:paraId="72CF5C9B" w14:textId="34DB1C7F" w:rsidR="00021DD2" w:rsidRPr="009F7E73" w:rsidRDefault="009B23E6" w:rsidP="00A621E8">
            <w:pPr>
              <w:spacing w:line="360" w:lineRule="auto"/>
              <w:jc w:val="both"/>
              <w:rPr>
                <w:b/>
                <w:sz w:val="24"/>
                <w:szCs w:val="24"/>
              </w:rPr>
            </w:pPr>
            <w:r w:rsidRPr="009F7E73">
              <w:rPr>
                <w:b/>
                <w:sz w:val="24"/>
                <w:szCs w:val="24"/>
              </w:rPr>
              <w:t>DFIN403 MERCHANT BANKING AND FINANCIAL SERVICES</w:t>
            </w:r>
          </w:p>
        </w:tc>
      </w:tr>
      <w:tr w:rsidR="00021DD2" w:rsidRPr="009F7E73" w14:paraId="2E577EDD" w14:textId="77777777" w:rsidTr="00A621E8">
        <w:trPr>
          <w:jc w:val="center"/>
        </w:trPr>
        <w:tc>
          <w:tcPr>
            <w:tcW w:w="3256" w:type="dxa"/>
          </w:tcPr>
          <w:p w14:paraId="37AC40D2" w14:textId="26F8B93B" w:rsidR="00021DD2" w:rsidRPr="009F7E73" w:rsidRDefault="00021DD2" w:rsidP="00A621E8">
            <w:pPr>
              <w:spacing w:line="360" w:lineRule="auto"/>
              <w:jc w:val="both"/>
              <w:rPr>
                <w:b/>
                <w:sz w:val="24"/>
                <w:szCs w:val="24"/>
              </w:rPr>
            </w:pPr>
          </w:p>
        </w:tc>
        <w:tc>
          <w:tcPr>
            <w:tcW w:w="5760" w:type="dxa"/>
          </w:tcPr>
          <w:p w14:paraId="663F8829" w14:textId="14E16BFE" w:rsidR="00021DD2" w:rsidRPr="009F7E73" w:rsidRDefault="00021DD2" w:rsidP="00A621E8">
            <w:pPr>
              <w:spacing w:line="360" w:lineRule="auto"/>
              <w:jc w:val="both"/>
              <w:rPr>
                <w:b/>
                <w:sz w:val="24"/>
                <w:szCs w:val="24"/>
              </w:rPr>
            </w:pPr>
          </w:p>
        </w:tc>
      </w:tr>
      <w:tr w:rsidR="00021DD2" w:rsidRPr="009F7E73" w14:paraId="4BD696DE" w14:textId="77777777" w:rsidTr="00A621E8">
        <w:trPr>
          <w:jc w:val="center"/>
        </w:trPr>
        <w:tc>
          <w:tcPr>
            <w:tcW w:w="3256" w:type="dxa"/>
          </w:tcPr>
          <w:p w14:paraId="6DAAA253" w14:textId="66F82CD2" w:rsidR="00021DD2" w:rsidRPr="009F7E73" w:rsidRDefault="00021DD2" w:rsidP="00A621E8">
            <w:pPr>
              <w:spacing w:line="360" w:lineRule="auto"/>
              <w:jc w:val="both"/>
              <w:rPr>
                <w:b/>
                <w:sz w:val="24"/>
                <w:szCs w:val="24"/>
              </w:rPr>
            </w:pPr>
          </w:p>
        </w:tc>
        <w:tc>
          <w:tcPr>
            <w:tcW w:w="5760" w:type="dxa"/>
          </w:tcPr>
          <w:p w14:paraId="2915FEA4" w14:textId="2EE6CAA0" w:rsidR="00040775" w:rsidRPr="009F7E73" w:rsidRDefault="00040775" w:rsidP="00A621E8">
            <w:pPr>
              <w:spacing w:line="360" w:lineRule="auto"/>
              <w:jc w:val="both"/>
              <w:rPr>
                <w:b/>
                <w:sz w:val="24"/>
                <w:szCs w:val="24"/>
              </w:rPr>
            </w:pPr>
          </w:p>
        </w:tc>
      </w:tr>
      <w:bookmarkEnd w:id="0"/>
    </w:tbl>
    <w:p w14:paraId="0266B2D2" w14:textId="77777777" w:rsidR="008A05BE" w:rsidRPr="009F7E73" w:rsidRDefault="008A05BE" w:rsidP="00A621E8">
      <w:pPr>
        <w:spacing w:line="360" w:lineRule="auto"/>
        <w:jc w:val="both"/>
        <w:rPr>
          <w:rFonts w:ascii="Times New Roman" w:hAnsi="Times New Roman" w:cs="Times New Roman"/>
          <w:b/>
          <w:sz w:val="24"/>
          <w:szCs w:val="24"/>
        </w:rPr>
      </w:pPr>
    </w:p>
    <w:p w14:paraId="64313174" w14:textId="77777777" w:rsidR="009B23E6" w:rsidRPr="009F7E73" w:rsidRDefault="009B23E6" w:rsidP="00A621E8">
      <w:pPr>
        <w:spacing w:line="360" w:lineRule="auto"/>
        <w:jc w:val="both"/>
        <w:rPr>
          <w:rFonts w:ascii="Times New Roman" w:hAnsi="Times New Roman" w:cs="Times New Roman"/>
          <w:b/>
          <w:sz w:val="24"/>
          <w:szCs w:val="24"/>
        </w:rPr>
      </w:pPr>
    </w:p>
    <w:p w14:paraId="4E431079" w14:textId="7B7E6033" w:rsidR="009B23E6" w:rsidRPr="009F7E73" w:rsidRDefault="009B23E6" w:rsidP="00A621E8">
      <w:pPr>
        <w:spacing w:line="360" w:lineRule="auto"/>
        <w:jc w:val="center"/>
        <w:rPr>
          <w:rFonts w:ascii="Times New Roman" w:hAnsi="Times New Roman" w:cs="Times New Roman"/>
          <w:b/>
          <w:sz w:val="24"/>
          <w:szCs w:val="24"/>
        </w:rPr>
      </w:pPr>
      <w:r w:rsidRPr="009F7E73">
        <w:rPr>
          <w:rFonts w:ascii="Times New Roman" w:hAnsi="Times New Roman" w:cs="Times New Roman"/>
          <w:b/>
          <w:sz w:val="24"/>
          <w:szCs w:val="24"/>
        </w:rPr>
        <w:t>Assignment Set – 1</w:t>
      </w:r>
    </w:p>
    <w:p w14:paraId="6710D51F" w14:textId="3A24478D" w:rsidR="009B23E6" w:rsidRDefault="009B23E6" w:rsidP="00A621E8">
      <w:pPr>
        <w:spacing w:line="360" w:lineRule="auto"/>
        <w:jc w:val="both"/>
        <w:rPr>
          <w:rFonts w:ascii="Times New Roman" w:hAnsi="Times New Roman" w:cs="Times New Roman"/>
          <w:b/>
          <w:sz w:val="24"/>
          <w:szCs w:val="24"/>
        </w:rPr>
      </w:pPr>
    </w:p>
    <w:p w14:paraId="1CD9BFEC" w14:textId="77777777" w:rsidR="009F7E73" w:rsidRPr="009F7E73" w:rsidRDefault="009F7E73" w:rsidP="00A621E8">
      <w:pPr>
        <w:spacing w:line="360" w:lineRule="auto"/>
        <w:jc w:val="both"/>
        <w:rPr>
          <w:rFonts w:ascii="Times New Roman" w:hAnsi="Times New Roman" w:cs="Times New Roman"/>
          <w:b/>
          <w:sz w:val="24"/>
          <w:szCs w:val="24"/>
        </w:rPr>
      </w:pPr>
    </w:p>
    <w:p w14:paraId="73DE4603" w14:textId="79E8E948" w:rsidR="009B23E6" w:rsidRPr="00A621E8" w:rsidRDefault="009F7E73" w:rsidP="00A621E8">
      <w:pPr>
        <w:spacing w:line="360" w:lineRule="auto"/>
        <w:jc w:val="both"/>
        <w:rPr>
          <w:rFonts w:ascii="Times New Roman" w:hAnsi="Times New Roman" w:cs="Times New Roman"/>
          <w:sz w:val="24"/>
          <w:szCs w:val="24"/>
        </w:rPr>
      </w:pPr>
      <w:r>
        <w:rPr>
          <w:rFonts w:ascii="Times New Roman" w:hAnsi="Times New Roman" w:cs="Times New Roman"/>
          <w:b/>
          <w:sz w:val="24"/>
          <w:szCs w:val="24"/>
        </w:rPr>
        <w:t>Q</w:t>
      </w:r>
      <w:r w:rsidR="009B23E6" w:rsidRPr="009F7E73">
        <w:rPr>
          <w:rFonts w:ascii="Times New Roman" w:hAnsi="Times New Roman" w:cs="Times New Roman"/>
          <w:b/>
          <w:sz w:val="24"/>
          <w:szCs w:val="24"/>
        </w:rPr>
        <w:t>1. What are the pre-issue obligations of merchant bankers as per SEBI?</w:t>
      </w:r>
      <w:r w:rsidR="009B23E6" w:rsidRPr="009F7E73">
        <w:rPr>
          <w:rFonts w:ascii="Times New Roman" w:hAnsi="Times New Roman" w:cs="Times New Roman"/>
          <w:b/>
          <w:sz w:val="24"/>
          <w:szCs w:val="24"/>
        </w:rPr>
        <w:tab/>
      </w:r>
      <w:r w:rsidR="009B23E6" w:rsidRPr="00A621E8">
        <w:rPr>
          <w:rFonts w:ascii="Times New Roman" w:hAnsi="Times New Roman" w:cs="Times New Roman"/>
          <w:sz w:val="24"/>
          <w:szCs w:val="24"/>
        </w:rPr>
        <w:tab/>
      </w:r>
    </w:p>
    <w:p w14:paraId="27B1B317" w14:textId="7918B8B0" w:rsidR="009F7E73" w:rsidRDefault="009F7E73" w:rsidP="00A621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6566A137" w14:textId="7E8AA38F" w:rsidR="00A621E8" w:rsidRPr="00A621E8" w:rsidRDefault="00A621E8" w:rsidP="00A621E8">
      <w:pPr>
        <w:spacing w:line="360" w:lineRule="auto"/>
        <w:jc w:val="both"/>
        <w:rPr>
          <w:rFonts w:ascii="Times New Roman" w:hAnsi="Times New Roman" w:cs="Times New Roman"/>
          <w:b/>
          <w:bCs/>
          <w:sz w:val="24"/>
          <w:szCs w:val="24"/>
        </w:rPr>
      </w:pPr>
      <w:r w:rsidRPr="00A621E8">
        <w:rPr>
          <w:rFonts w:ascii="Times New Roman" w:hAnsi="Times New Roman" w:cs="Times New Roman"/>
          <w:b/>
          <w:bCs/>
          <w:sz w:val="24"/>
          <w:szCs w:val="24"/>
        </w:rPr>
        <w:t>Pre-Issue Obligations of Merchant Bankers as per SEBI</w:t>
      </w:r>
    </w:p>
    <w:p w14:paraId="1A45ADB0" w14:textId="77777777" w:rsidR="00A621E8" w:rsidRPr="00A621E8" w:rsidRDefault="00A621E8" w:rsidP="00A621E8">
      <w:pPr>
        <w:spacing w:line="360" w:lineRule="auto"/>
        <w:jc w:val="both"/>
        <w:rPr>
          <w:rFonts w:ascii="Times New Roman" w:hAnsi="Times New Roman" w:cs="Times New Roman"/>
          <w:sz w:val="24"/>
          <w:szCs w:val="24"/>
        </w:rPr>
      </w:pPr>
      <w:r w:rsidRPr="00A621E8">
        <w:rPr>
          <w:rFonts w:ascii="Times New Roman" w:hAnsi="Times New Roman" w:cs="Times New Roman"/>
          <w:sz w:val="24"/>
          <w:szCs w:val="24"/>
        </w:rPr>
        <w:t>Merchant bankers play a crucial role in the primary securities market by assisting companies in raising capital through public issues. To protect investor interests and ensure transparency, the Securities and Exchange Board of India (SEBI) has laid down comprehensive guidelines concerning the pre-issue obligations of merchant bankers. These obligations are mandatory and are aimed at enhancing the efficiency and integrity of the capital market.</w:t>
      </w:r>
    </w:p>
    <w:p w14:paraId="7E25036A" w14:textId="77777777" w:rsidR="00A621E8" w:rsidRPr="00A621E8" w:rsidRDefault="00A621E8" w:rsidP="00A621E8">
      <w:pPr>
        <w:spacing w:line="360" w:lineRule="auto"/>
        <w:jc w:val="both"/>
        <w:rPr>
          <w:rFonts w:ascii="Times New Roman" w:hAnsi="Times New Roman" w:cs="Times New Roman"/>
          <w:b/>
          <w:bCs/>
          <w:sz w:val="24"/>
          <w:szCs w:val="24"/>
        </w:rPr>
      </w:pPr>
      <w:r w:rsidRPr="00A621E8">
        <w:rPr>
          <w:rFonts w:ascii="Times New Roman" w:hAnsi="Times New Roman" w:cs="Times New Roman"/>
          <w:b/>
          <w:bCs/>
          <w:sz w:val="24"/>
          <w:szCs w:val="24"/>
        </w:rPr>
        <w:t>Due Diligence and Verification of Documents</w:t>
      </w:r>
    </w:p>
    <w:p w14:paraId="7BE4AA17" w14:textId="0AC51E9E" w:rsidR="00A621E8" w:rsidRPr="00A621E8" w:rsidRDefault="00A621E8" w:rsidP="005245DD">
      <w:pPr>
        <w:spacing w:line="360" w:lineRule="auto"/>
        <w:jc w:val="both"/>
        <w:rPr>
          <w:rFonts w:ascii="Times New Roman" w:hAnsi="Times New Roman" w:cs="Times New Roman"/>
          <w:sz w:val="24"/>
          <w:szCs w:val="24"/>
        </w:rPr>
      </w:pPr>
      <w:r w:rsidRPr="00A621E8">
        <w:rPr>
          <w:rFonts w:ascii="Times New Roman" w:hAnsi="Times New Roman" w:cs="Times New Roman"/>
          <w:sz w:val="24"/>
          <w:szCs w:val="24"/>
        </w:rPr>
        <w:t xml:space="preserve">One of the primary responsibilities of merchant bankers is to conduct thorough due diligence of the issuing company. This involves a detailed examination of the company’s legal, financial, and business records to ensure that all disclosures made in the offer document are accurate and </w:t>
      </w:r>
    </w:p>
    <w:p w14:paraId="432AB35C" w14:textId="381F3874" w:rsidR="009F7E73" w:rsidRDefault="009F7E73" w:rsidP="009F7E73">
      <w:pPr>
        <w:spacing w:line="360" w:lineRule="auto"/>
        <w:jc w:val="both"/>
        <w:rPr>
          <w:rFonts w:ascii="Times New Roman" w:hAnsi="Times New Roman" w:cs="Times New Roman"/>
          <w:sz w:val="24"/>
          <w:szCs w:val="24"/>
        </w:rPr>
      </w:pPr>
    </w:p>
    <w:p w14:paraId="473440A8" w14:textId="77777777" w:rsidR="005245DD" w:rsidRDefault="005245DD" w:rsidP="005245D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AA13BC8" w14:textId="77777777" w:rsidR="005245DD" w:rsidRDefault="005245DD" w:rsidP="005245DD">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567F3DD3" w14:textId="77777777" w:rsidR="005245DD" w:rsidRDefault="005245DD" w:rsidP="005245D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14:paraId="6A739D25" w14:textId="77777777" w:rsidR="005245DD" w:rsidRDefault="005245DD" w:rsidP="005245D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06077F2" w14:textId="77777777" w:rsidR="005245DD" w:rsidRDefault="005245DD" w:rsidP="005245D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FE66125" w14:textId="77777777" w:rsidR="005245DD" w:rsidRDefault="005245DD" w:rsidP="005245D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429A761" w14:textId="77777777" w:rsidR="005245DD" w:rsidRDefault="005245DD" w:rsidP="005245DD">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D06ED09" w14:textId="77777777" w:rsidR="005245DD" w:rsidRDefault="005245DD" w:rsidP="005245DD">
      <w:pPr>
        <w:spacing w:before="240" w:after="240" w:line="240" w:lineRule="auto"/>
        <w:jc w:val="center"/>
        <w:rPr>
          <w:rFonts w:ascii="Georgia" w:hAnsi="Georgia"/>
          <w:b/>
          <w:sz w:val="32"/>
          <w:szCs w:val="32"/>
        </w:rPr>
      </w:pPr>
      <w:r>
        <w:rPr>
          <w:rFonts w:ascii="Georgia" w:hAnsi="Georgia"/>
          <w:b/>
          <w:sz w:val="32"/>
          <w:szCs w:val="32"/>
        </w:rPr>
        <w:t>OR</w:t>
      </w:r>
    </w:p>
    <w:p w14:paraId="1DC03FF9" w14:textId="77777777" w:rsidR="005245DD" w:rsidRDefault="005245DD" w:rsidP="005245D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7362F4CB" w14:textId="77777777" w:rsidR="005245DD" w:rsidRDefault="005245DD" w:rsidP="005245D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1BA37144" w14:textId="77777777" w:rsidR="009F7E73" w:rsidRDefault="009F7E73" w:rsidP="009F7E73">
      <w:pPr>
        <w:spacing w:line="360" w:lineRule="auto"/>
        <w:jc w:val="both"/>
        <w:rPr>
          <w:rFonts w:ascii="Times New Roman" w:hAnsi="Times New Roman" w:cs="Times New Roman"/>
          <w:sz w:val="24"/>
          <w:szCs w:val="24"/>
        </w:rPr>
      </w:pPr>
    </w:p>
    <w:p w14:paraId="0E5E29C5" w14:textId="53B06535" w:rsidR="00A621E8" w:rsidRPr="009F7E73" w:rsidRDefault="009F7E73" w:rsidP="00A621E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F7E73">
        <w:rPr>
          <w:rFonts w:ascii="Times New Roman" w:hAnsi="Times New Roman" w:cs="Times New Roman"/>
          <w:b/>
          <w:sz w:val="24"/>
          <w:szCs w:val="24"/>
        </w:rPr>
        <w:t>2. Discuss in detail the process of dematerialisation and re-materialisation.</w:t>
      </w:r>
      <w:r w:rsidRPr="009F7E73">
        <w:rPr>
          <w:rFonts w:ascii="Times New Roman" w:hAnsi="Times New Roman" w:cs="Times New Roman"/>
          <w:b/>
          <w:sz w:val="24"/>
          <w:szCs w:val="24"/>
        </w:rPr>
        <w:tab/>
        <w:t>5+5</w:t>
      </w:r>
      <w:r w:rsidRPr="009F7E73">
        <w:rPr>
          <w:rFonts w:ascii="Times New Roman" w:hAnsi="Times New Roman" w:cs="Times New Roman"/>
          <w:b/>
          <w:sz w:val="24"/>
          <w:szCs w:val="24"/>
        </w:rPr>
        <w:tab/>
      </w:r>
    </w:p>
    <w:p w14:paraId="5490E237" w14:textId="330BE332" w:rsidR="009F7E73" w:rsidRDefault="009F7E73" w:rsidP="00A621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24B1B3C5" w14:textId="6A17CBA1" w:rsidR="00A621E8" w:rsidRPr="00A621E8" w:rsidRDefault="00A621E8" w:rsidP="00A621E8">
      <w:pPr>
        <w:spacing w:line="360" w:lineRule="auto"/>
        <w:jc w:val="both"/>
        <w:rPr>
          <w:rFonts w:ascii="Times New Roman" w:hAnsi="Times New Roman" w:cs="Times New Roman"/>
          <w:b/>
          <w:bCs/>
          <w:sz w:val="24"/>
          <w:szCs w:val="24"/>
        </w:rPr>
      </w:pPr>
      <w:r w:rsidRPr="00A621E8">
        <w:rPr>
          <w:rFonts w:ascii="Times New Roman" w:hAnsi="Times New Roman" w:cs="Times New Roman"/>
          <w:b/>
          <w:bCs/>
          <w:sz w:val="24"/>
          <w:szCs w:val="24"/>
        </w:rPr>
        <w:t>Dematerialisation and Re-materialisation</w:t>
      </w:r>
    </w:p>
    <w:p w14:paraId="4FE89360" w14:textId="3655F892" w:rsidR="00A621E8" w:rsidRPr="00A621E8" w:rsidRDefault="00A621E8" w:rsidP="005245DD">
      <w:pPr>
        <w:spacing w:line="360" w:lineRule="auto"/>
        <w:jc w:val="both"/>
        <w:rPr>
          <w:rFonts w:ascii="Times New Roman" w:hAnsi="Times New Roman" w:cs="Times New Roman"/>
          <w:sz w:val="24"/>
          <w:szCs w:val="24"/>
        </w:rPr>
      </w:pPr>
      <w:r w:rsidRPr="00A621E8">
        <w:rPr>
          <w:rFonts w:ascii="Times New Roman" w:hAnsi="Times New Roman" w:cs="Times New Roman"/>
          <w:sz w:val="24"/>
          <w:szCs w:val="24"/>
        </w:rPr>
        <w:t xml:space="preserve">Dematerialisation and re-materialisation are critical processes in modern securities trading, allowing investors to convert physical shares into electronic format and vice versa. These processes ensure the safe, secure, and efficient handling of securities, minimizing the risks associated with physical certificates. The National Securities Depository Limited (NSDL) and Central Depository Services Limited (CDSL) are the two major depositories in India that </w:t>
      </w:r>
    </w:p>
    <w:p w14:paraId="5A3AF1F9" w14:textId="5E8411F2" w:rsidR="00A621E8" w:rsidRDefault="00A621E8" w:rsidP="00A621E8">
      <w:pPr>
        <w:spacing w:line="360" w:lineRule="auto"/>
        <w:jc w:val="both"/>
        <w:rPr>
          <w:rFonts w:ascii="Times New Roman" w:hAnsi="Times New Roman" w:cs="Times New Roman"/>
          <w:sz w:val="24"/>
          <w:szCs w:val="24"/>
        </w:rPr>
      </w:pPr>
    </w:p>
    <w:p w14:paraId="0BB16728" w14:textId="77777777" w:rsidR="009F7E73" w:rsidRDefault="009F7E73" w:rsidP="00A621E8">
      <w:pPr>
        <w:spacing w:line="360" w:lineRule="auto"/>
        <w:jc w:val="both"/>
        <w:rPr>
          <w:rFonts w:ascii="Times New Roman" w:hAnsi="Times New Roman" w:cs="Times New Roman"/>
          <w:sz w:val="24"/>
          <w:szCs w:val="24"/>
        </w:rPr>
      </w:pPr>
    </w:p>
    <w:p w14:paraId="3962A176" w14:textId="35767FF9" w:rsidR="009B23E6" w:rsidRDefault="009F7E73" w:rsidP="00A621E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B23E6" w:rsidRPr="009F7E73">
        <w:rPr>
          <w:rFonts w:ascii="Times New Roman" w:hAnsi="Times New Roman" w:cs="Times New Roman"/>
          <w:b/>
          <w:sz w:val="24"/>
          <w:szCs w:val="24"/>
        </w:rPr>
        <w:t>3. Define the concept of merchant banking along with the functions performed by a merchant banker.</w:t>
      </w:r>
      <w:r w:rsidR="009B23E6" w:rsidRPr="009F7E73">
        <w:rPr>
          <w:rFonts w:ascii="Times New Roman" w:hAnsi="Times New Roman" w:cs="Times New Roman"/>
          <w:b/>
          <w:sz w:val="24"/>
          <w:szCs w:val="24"/>
        </w:rPr>
        <w:tab/>
        <w:t>3+7</w:t>
      </w:r>
      <w:r w:rsidR="009B23E6" w:rsidRPr="009F7E73">
        <w:rPr>
          <w:rFonts w:ascii="Times New Roman" w:hAnsi="Times New Roman" w:cs="Times New Roman"/>
          <w:b/>
          <w:sz w:val="24"/>
          <w:szCs w:val="24"/>
        </w:rPr>
        <w:tab/>
      </w:r>
    </w:p>
    <w:p w14:paraId="1E183638" w14:textId="7E85253E" w:rsidR="009F7E73" w:rsidRPr="009F7E73" w:rsidRDefault="009F7E73" w:rsidP="00A621E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03453576" w14:textId="3F218FC9" w:rsidR="00A621E8" w:rsidRPr="00A621E8" w:rsidRDefault="00A621E8" w:rsidP="00A621E8">
      <w:pPr>
        <w:spacing w:line="360" w:lineRule="auto"/>
        <w:jc w:val="both"/>
        <w:rPr>
          <w:rFonts w:ascii="Times New Roman" w:hAnsi="Times New Roman" w:cs="Times New Roman"/>
          <w:b/>
          <w:bCs/>
          <w:sz w:val="24"/>
          <w:szCs w:val="24"/>
        </w:rPr>
      </w:pPr>
      <w:r w:rsidRPr="00A621E8">
        <w:rPr>
          <w:rFonts w:ascii="Times New Roman" w:hAnsi="Times New Roman" w:cs="Times New Roman"/>
          <w:b/>
          <w:bCs/>
          <w:sz w:val="24"/>
          <w:szCs w:val="24"/>
        </w:rPr>
        <w:t>Merchant Banking and Functions of a Merchant Banker</w:t>
      </w:r>
    </w:p>
    <w:p w14:paraId="7B2AAC36" w14:textId="1B2DD760" w:rsidR="009F7E73" w:rsidRDefault="00A621E8" w:rsidP="005245DD">
      <w:pPr>
        <w:spacing w:line="360" w:lineRule="auto"/>
        <w:jc w:val="both"/>
        <w:rPr>
          <w:rFonts w:ascii="Times New Roman" w:hAnsi="Times New Roman" w:cs="Times New Roman"/>
          <w:sz w:val="24"/>
          <w:szCs w:val="24"/>
        </w:rPr>
      </w:pPr>
      <w:r w:rsidRPr="00A621E8">
        <w:rPr>
          <w:rFonts w:ascii="Times New Roman" w:hAnsi="Times New Roman" w:cs="Times New Roman"/>
          <w:sz w:val="24"/>
          <w:szCs w:val="24"/>
        </w:rPr>
        <w:t xml:space="preserve">Merchant banking is a blend of financial advisory services and fundraising activities offered primarily to corporate clients. As per SEBI, a </w:t>
      </w:r>
      <w:r w:rsidRPr="00A621E8">
        <w:rPr>
          <w:rFonts w:ascii="Times New Roman" w:hAnsi="Times New Roman" w:cs="Times New Roman"/>
          <w:i/>
          <w:iCs/>
          <w:sz w:val="24"/>
          <w:szCs w:val="24"/>
        </w:rPr>
        <w:t>merchant banker</w:t>
      </w:r>
      <w:r w:rsidRPr="00A621E8">
        <w:rPr>
          <w:rFonts w:ascii="Times New Roman" w:hAnsi="Times New Roman" w:cs="Times New Roman"/>
          <w:sz w:val="24"/>
          <w:szCs w:val="24"/>
        </w:rPr>
        <w:t xml:space="preserve"> is a person or an institution engaged in the business of issue management, either by </w:t>
      </w:r>
      <w:proofErr w:type="gramStart"/>
      <w:r w:rsidRPr="00A621E8">
        <w:rPr>
          <w:rFonts w:ascii="Times New Roman" w:hAnsi="Times New Roman" w:cs="Times New Roman"/>
          <w:sz w:val="24"/>
          <w:szCs w:val="24"/>
        </w:rPr>
        <w:t>making arrangements</w:t>
      </w:r>
      <w:proofErr w:type="gramEnd"/>
      <w:r w:rsidRPr="00A621E8">
        <w:rPr>
          <w:rFonts w:ascii="Times New Roman" w:hAnsi="Times New Roman" w:cs="Times New Roman"/>
          <w:sz w:val="24"/>
          <w:szCs w:val="24"/>
        </w:rPr>
        <w:t xml:space="preserve"> for the selling, buying, or subscribing of securities, or by acting as manager, consultant, or advisor. Unlike commercial banks, merchant bankers do not provide loans or accept deposits; rather, they act as intermediaries in capital markets, facilitating services such as public offerings, underwriting, </w:t>
      </w:r>
    </w:p>
    <w:p w14:paraId="375DA619" w14:textId="77777777" w:rsidR="009F7E73" w:rsidRPr="00A621E8" w:rsidRDefault="009F7E73" w:rsidP="009F7E73">
      <w:pPr>
        <w:spacing w:line="360" w:lineRule="auto"/>
        <w:jc w:val="both"/>
        <w:rPr>
          <w:rFonts w:ascii="Times New Roman" w:hAnsi="Times New Roman" w:cs="Times New Roman"/>
          <w:sz w:val="24"/>
          <w:szCs w:val="24"/>
        </w:rPr>
      </w:pPr>
    </w:p>
    <w:p w14:paraId="2F1D9CE3" w14:textId="77777777" w:rsidR="009F7E73" w:rsidRPr="00A621E8" w:rsidRDefault="009F7E73" w:rsidP="009F7E73">
      <w:pPr>
        <w:spacing w:line="360" w:lineRule="auto"/>
        <w:jc w:val="both"/>
        <w:rPr>
          <w:rFonts w:ascii="Times New Roman" w:hAnsi="Times New Roman" w:cs="Times New Roman"/>
          <w:sz w:val="24"/>
          <w:szCs w:val="24"/>
        </w:rPr>
      </w:pPr>
    </w:p>
    <w:p w14:paraId="1E188151" w14:textId="77777777" w:rsidR="009F7E73" w:rsidRPr="009F7E73" w:rsidRDefault="009F7E73" w:rsidP="009F7E73">
      <w:pPr>
        <w:spacing w:line="360" w:lineRule="auto"/>
        <w:jc w:val="center"/>
        <w:rPr>
          <w:rFonts w:ascii="Times New Roman" w:hAnsi="Times New Roman" w:cs="Times New Roman"/>
          <w:b/>
          <w:sz w:val="24"/>
          <w:szCs w:val="24"/>
        </w:rPr>
      </w:pPr>
      <w:r w:rsidRPr="009F7E73">
        <w:rPr>
          <w:rFonts w:ascii="Times New Roman" w:hAnsi="Times New Roman" w:cs="Times New Roman"/>
          <w:b/>
          <w:sz w:val="24"/>
          <w:szCs w:val="24"/>
        </w:rPr>
        <w:t>Assignment Set – 2</w:t>
      </w:r>
    </w:p>
    <w:p w14:paraId="2D25B387" w14:textId="70AA2D4D" w:rsidR="009F7E73" w:rsidRDefault="009F7E73" w:rsidP="009F7E73">
      <w:pPr>
        <w:spacing w:line="360" w:lineRule="auto"/>
        <w:jc w:val="both"/>
        <w:rPr>
          <w:rFonts w:ascii="Times New Roman" w:hAnsi="Times New Roman" w:cs="Times New Roman"/>
          <w:sz w:val="24"/>
          <w:szCs w:val="24"/>
        </w:rPr>
      </w:pPr>
    </w:p>
    <w:p w14:paraId="4B98D5B0" w14:textId="77777777" w:rsidR="009F7E73" w:rsidRPr="00A621E8" w:rsidRDefault="009F7E73" w:rsidP="009F7E73">
      <w:pPr>
        <w:spacing w:line="360" w:lineRule="auto"/>
        <w:jc w:val="both"/>
        <w:rPr>
          <w:rFonts w:ascii="Times New Roman" w:hAnsi="Times New Roman" w:cs="Times New Roman"/>
          <w:sz w:val="24"/>
          <w:szCs w:val="24"/>
        </w:rPr>
      </w:pPr>
    </w:p>
    <w:p w14:paraId="3125E738" w14:textId="1EB9EA72" w:rsidR="00A621E8" w:rsidRPr="009F7E73" w:rsidRDefault="009F7E73" w:rsidP="00A621E8">
      <w:pPr>
        <w:spacing w:line="360" w:lineRule="auto"/>
        <w:jc w:val="both"/>
        <w:rPr>
          <w:rFonts w:ascii="Times New Roman" w:hAnsi="Times New Roman" w:cs="Times New Roman"/>
          <w:b/>
          <w:sz w:val="24"/>
          <w:szCs w:val="24"/>
        </w:rPr>
      </w:pPr>
      <w:r w:rsidRPr="009F7E73">
        <w:rPr>
          <w:rFonts w:ascii="Times New Roman" w:hAnsi="Times New Roman" w:cs="Times New Roman"/>
          <w:b/>
          <w:sz w:val="24"/>
          <w:szCs w:val="24"/>
        </w:rPr>
        <w:t>4. Write and discuss different credit rating agencies in India.</w:t>
      </w:r>
      <w:r w:rsidRPr="009F7E73">
        <w:rPr>
          <w:rFonts w:ascii="Times New Roman" w:hAnsi="Times New Roman" w:cs="Times New Roman"/>
          <w:b/>
          <w:sz w:val="24"/>
          <w:szCs w:val="24"/>
        </w:rPr>
        <w:tab/>
        <w:t>10</w:t>
      </w:r>
      <w:r w:rsidRPr="009F7E73">
        <w:rPr>
          <w:rFonts w:ascii="Times New Roman" w:hAnsi="Times New Roman" w:cs="Times New Roman"/>
          <w:b/>
          <w:sz w:val="24"/>
          <w:szCs w:val="24"/>
        </w:rPr>
        <w:tab/>
      </w:r>
    </w:p>
    <w:p w14:paraId="66AA8FC1" w14:textId="1042B50B" w:rsidR="009F7E73" w:rsidRDefault="009F7E73" w:rsidP="00A621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00CEC9F8" w14:textId="6A2819DF" w:rsidR="00A621E8" w:rsidRPr="00A621E8" w:rsidRDefault="00A621E8" w:rsidP="00A621E8">
      <w:pPr>
        <w:spacing w:line="360" w:lineRule="auto"/>
        <w:jc w:val="both"/>
        <w:rPr>
          <w:rFonts w:ascii="Times New Roman" w:hAnsi="Times New Roman" w:cs="Times New Roman"/>
          <w:b/>
          <w:bCs/>
          <w:sz w:val="24"/>
          <w:szCs w:val="24"/>
        </w:rPr>
      </w:pPr>
      <w:r w:rsidRPr="00A621E8">
        <w:rPr>
          <w:rFonts w:ascii="Times New Roman" w:hAnsi="Times New Roman" w:cs="Times New Roman"/>
          <w:b/>
          <w:bCs/>
          <w:sz w:val="24"/>
          <w:szCs w:val="24"/>
        </w:rPr>
        <w:t>Credit Rating Agencies</w:t>
      </w:r>
    </w:p>
    <w:p w14:paraId="29165276" w14:textId="32E87988" w:rsidR="005245DD" w:rsidRDefault="00A621E8" w:rsidP="005245DD">
      <w:pPr>
        <w:spacing w:line="360" w:lineRule="auto"/>
        <w:jc w:val="both"/>
        <w:rPr>
          <w:rFonts w:ascii="Times New Roman" w:hAnsi="Times New Roman" w:cs="Times New Roman"/>
          <w:sz w:val="24"/>
          <w:szCs w:val="24"/>
        </w:rPr>
      </w:pPr>
      <w:r w:rsidRPr="00A621E8">
        <w:rPr>
          <w:rFonts w:ascii="Times New Roman" w:hAnsi="Times New Roman" w:cs="Times New Roman"/>
          <w:sz w:val="24"/>
          <w:szCs w:val="24"/>
        </w:rPr>
        <w:t>Credit Rating Agencies (CRAs) are institutions that assess and assign ratings to companies, financial instruments, or debt obligations based on their creditworthiness. These ratings reflect the borrower’s ability to meet debt obligations and help investors make informed decisions. In India, credit rating agencies operate under the regulatory oversight of the Securities and Exchange Board of India (SEBI) and play a significant role in maintaining transparency and s</w:t>
      </w:r>
    </w:p>
    <w:p w14:paraId="1B8B19B2" w14:textId="77777777" w:rsidR="005245DD" w:rsidRPr="00A621E8" w:rsidRDefault="005245DD" w:rsidP="005245DD">
      <w:pPr>
        <w:spacing w:line="360" w:lineRule="auto"/>
        <w:jc w:val="both"/>
        <w:rPr>
          <w:rFonts w:ascii="Times New Roman" w:hAnsi="Times New Roman" w:cs="Times New Roman"/>
          <w:sz w:val="24"/>
          <w:szCs w:val="24"/>
        </w:rPr>
      </w:pPr>
    </w:p>
    <w:p w14:paraId="696A47DD" w14:textId="49F27040" w:rsidR="00A621E8" w:rsidRPr="00A621E8" w:rsidRDefault="00A621E8" w:rsidP="00A621E8">
      <w:pPr>
        <w:spacing w:line="360" w:lineRule="auto"/>
        <w:jc w:val="both"/>
        <w:rPr>
          <w:rFonts w:ascii="Times New Roman" w:hAnsi="Times New Roman" w:cs="Times New Roman"/>
          <w:sz w:val="24"/>
          <w:szCs w:val="24"/>
        </w:rPr>
      </w:pPr>
      <w:r w:rsidRPr="00A621E8">
        <w:rPr>
          <w:rFonts w:ascii="Times New Roman" w:hAnsi="Times New Roman" w:cs="Times New Roman"/>
          <w:sz w:val="24"/>
          <w:szCs w:val="24"/>
        </w:rPr>
        <w:t xml:space="preserve"> </w:t>
      </w:r>
    </w:p>
    <w:p w14:paraId="0CD07FC8" w14:textId="0F79D3FD" w:rsidR="009B23E6" w:rsidRPr="009F7E73" w:rsidRDefault="009F7E73" w:rsidP="00A621E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B23E6" w:rsidRPr="009F7E73">
        <w:rPr>
          <w:rFonts w:ascii="Times New Roman" w:hAnsi="Times New Roman" w:cs="Times New Roman"/>
          <w:b/>
          <w:sz w:val="24"/>
          <w:szCs w:val="24"/>
        </w:rPr>
        <w:t xml:space="preserve">5. What do you mean by mergers and acquisitions (M&amp;A)? </w:t>
      </w:r>
      <w:r w:rsidR="00A621E8" w:rsidRPr="009F7E73">
        <w:rPr>
          <w:rFonts w:ascii="Times New Roman" w:hAnsi="Times New Roman" w:cs="Times New Roman"/>
          <w:b/>
          <w:sz w:val="24"/>
          <w:szCs w:val="24"/>
        </w:rPr>
        <w:t xml:space="preserve"> </w:t>
      </w:r>
      <w:r w:rsidR="009B23E6" w:rsidRPr="009F7E73">
        <w:rPr>
          <w:rFonts w:ascii="Times New Roman" w:hAnsi="Times New Roman" w:cs="Times New Roman"/>
          <w:b/>
          <w:sz w:val="24"/>
          <w:szCs w:val="24"/>
        </w:rPr>
        <w:t>What are the key reasons companies merge with or acquire other businesses?</w:t>
      </w:r>
      <w:r w:rsidR="009B23E6" w:rsidRPr="009F7E73">
        <w:rPr>
          <w:rFonts w:ascii="Times New Roman" w:hAnsi="Times New Roman" w:cs="Times New Roman"/>
          <w:b/>
          <w:sz w:val="24"/>
          <w:szCs w:val="24"/>
        </w:rPr>
        <w:tab/>
        <w:t>3+7</w:t>
      </w:r>
      <w:r w:rsidR="009B23E6" w:rsidRPr="009F7E73">
        <w:rPr>
          <w:rFonts w:ascii="Times New Roman" w:hAnsi="Times New Roman" w:cs="Times New Roman"/>
          <w:b/>
          <w:sz w:val="24"/>
          <w:szCs w:val="24"/>
        </w:rPr>
        <w:tab/>
      </w:r>
    </w:p>
    <w:p w14:paraId="4F030343" w14:textId="58BC9AC7" w:rsidR="009F7E73" w:rsidRPr="009F7E73" w:rsidRDefault="009F7E73" w:rsidP="009F7E73">
      <w:pPr>
        <w:spacing w:line="360" w:lineRule="auto"/>
        <w:jc w:val="both"/>
        <w:rPr>
          <w:rFonts w:ascii="Times New Roman" w:hAnsi="Times New Roman" w:cs="Times New Roman"/>
          <w:b/>
          <w:sz w:val="24"/>
          <w:szCs w:val="24"/>
        </w:rPr>
      </w:pPr>
      <w:r w:rsidRPr="009F7E73">
        <w:rPr>
          <w:rFonts w:ascii="Times New Roman" w:hAnsi="Times New Roman" w:cs="Times New Roman"/>
          <w:b/>
          <w:sz w:val="24"/>
          <w:szCs w:val="24"/>
        </w:rPr>
        <w:t>Ans 5.</w:t>
      </w:r>
    </w:p>
    <w:p w14:paraId="32BFC066" w14:textId="41A10153" w:rsidR="009F7E73" w:rsidRPr="009F7E73" w:rsidRDefault="009F7E73" w:rsidP="009F7E73">
      <w:pPr>
        <w:spacing w:line="360" w:lineRule="auto"/>
        <w:jc w:val="both"/>
        <w:rPr>
          <w:rFonts w:ascii="Times New Roman" w:hAnsi="Times New Roman" w:cs="Times New Roman"/>
          <w:b/>
          <w:bCs/>
          <w:sz w:val="24"/>
          <w:szCs w:val="24"/>
        </w:rPr>
      </w:pPr>
      <w:r w:rsidRPr="009F7E73">
        <w:rPr>
          <w:rFonts w:ascii="Times New Roman" w:hAnsi="Times New Roman" w:cs="Times New Roman"/>
          <w:b/>
          <w:bCs/>
          <w:sz w:val="24"/>
          <w:szCs w:val="24"/>
        </w:rPr>
        <w:t>Mergers and Acquisitions (M&amp;A)</w:t>
      </w:r>
    </w:p>
    <w:p w14:paraId="57E30DA7" w14:textId="74C917CC" w:rsidR="009F7E73" w:rsidRPr="009F7E73" w:rsidRDefault="009F7E73" w:rsidP="005245DD">
      <w:pPr>
        <w:spacing w:line="360" w:lineRule="auto"/>
        <w:jc w:val="both"/>
        <w:rPr>
          <w:rFonts w:ascii="Times New Roman" w:hAnsi="Times New Roman" w:cs="Times New Roman"/>
          <w:sz w:val="24"/>
          <w:szCs w:val="24"/>
        </w:rPr>
      </w:pPr>
      <w:r w:rsidRPr="009F7E73">
        <w:rPr>
          <w:rFonts w:ascii="Times New Roman" w:hAnsi="Times New Roman" w:cs="Times New Roman"/>
          <w:sz w:val="24"/>
          <w:szCs w:val="24"/>
        </w:rPr>
        <w:t xml:space="preserve">Mergers and Acquisitions (M&amp;A) are strategic financial activities undertaken by companies to enhance their competitiveness, market share, and financial performance. A </w:t>
      </w:r>
      <w:r w:rsidRPr="009F7E73">
        <w:rPr>
          <w:rFonts w:ascii="Times New Roman" w:hAnsi="Times New Roman" w:cs="Times New Roman"/>
          <w:bCs/>
          <w:sz w:val="24"/>
          <w:szCs w:val="24"/>
        </w:rPr>
        <w:t>merger</w:t>
      </w:r>
      <w:r w:rsidRPr="009F7E73">
        <w:rPr>
          <w:rFonts w:ascii="Times New Roman" w:hAnsi="Times New Roman" w:cs="Times New Roman"/>
          <w:sz w:val="24"/>
          <w:szCs w:val="24"/>
        </w:rPr>
        <w:t xml:space="preserve"> occurs when two or more companies combine to form a new entity, usually with the goal of synergizing their operations. In contrast, an </w:t>
      </w:r>
      <w:r w:rsidRPr="009F7E73">
        <w:rPr>
          <w:rFonts w:ascii="Times New Roman" w:hAnsi="Times New Roman" w:cs="Times New Roman"/>
          <w:bCs/>
          <w:sz w:val="24"/>
          <w:szCs w:val="24"/>
        </w:rPr>
        <w:t>acquisition</w:t>
      </w:r>
      <w:r w:rsidRPr="009F7E73">
        <w:rPr>
          <w:rFonts w:ascii="Times New Roman" w:hAnsi="Times New Roman" w:cs="Times New Roman"/>
          <w:sz w:val="24"/>
          <w:szCs w:val="24"/>
        </w:rPr>
        <w:t xml:space="preserve"> involves one company purchasing a controlling stake or the entire operations of another company. In both cases, the primary objective is to generate value for shareholders, gain strategic advantages, or eliminate competition. M&amp;As are commonly seen in both domestic and international markets, often regulated by legal and </w:t>
      </w:r>
    </w:p>
    <w:p w14:paraId="3C8FB6BB" w14:textId="0C492238" w:rsidR="009F7E73" w:rsidRDefault="009F7E73" w:rsidP="009F7E73">
      <w:pPr>
        <w:spacing w:line="360" w:lineRule="auto"/>
        <w:jc w:val="both"/>
        <w:rPr>
          <w:rFonts w:ascii="Times New Roman" w:hAnsi="Times New Roman" w:cs="Times New Roman"/>
          <w:sz w:val="24"/>
          <w:szCs w:val="24"/>
        </w:rPr>
      </w:pPr>
    </w:p>
    <w:p w14:paraId="6CB2720B" w14:textId="14CDF693" w:rsidR="009F7E73" w:rsidRDefault="009F7E73" w:rsidP="009F7E73">
      <w:pPr>
        <w:spacing w:line="360" w:lineRule="auto"/>
        <w:jc w:val="both"/>
        <w:rPr>
          <w:rFonts w:ascii="Times New Roman" w:hAnsi="Times New Roman" w:cs="Times New Roman"/>
          <w:sz w:val="24"/>
          <w:szCs w:val="24"/>
        </w:rPr>
      </w:pPr>
    </w:p>
    <w:p w14:paraId="1093552F" w14:textId="568AA506" w:rsidR="009F7E73" w:rsidRPr="009F7E73" w:rsidRDefault="009F7E73" w:rsidP="009F7E73">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F7E73">
        <w:rPr>
          <w:rFonts w:ascii="Times New Roman" w:hAnsi="Times New Roman" w:cs="Times New Roman"/>
          <w:b/>
          <w:sz w:val="24"/>
          <w:szCs w:val="24"/>
        </w:rPr>
        <w:t>6. Write a Note on:</w:t>
      </w:r>
    </w:p>
    <w:p w14:paraId="7F37A923" w14:textId="77777777" w:rsidR="009F7E73" w:rsidRPr="009F7E73" w:rsidRDefault="009F7E73" w:rsidP="009F7E73">
      <w:pPr>
        <w:spacing w:line="360" w:lineRule="auto"/>
        <w:jc w:val="both"/>
        <w:rPr>
          <w:rFonts w:ascii="Times New Roman" w:hAnsi="Times New Roman" w:cs="Times New Roman"/>
          <w:b/>
          <w:sz w:val="24"/>
          <w:szCs w:val="24"/>
        </w:rPr>
      </w:pPr>
      <w:r w:rsidRPr="009F7E73">
        <w:rPr>
          <w:rFonts w:ascii="Times New Roman" w:hAnsi="Times New Roman" w:cs="Times New Roman"/>
          <w:b/>
          <w:sz w:val="24"/>
          <w:szCs w:val="24"/>
        </w:rPr>
        <w:t>a. Advantages of Leasing</w:t>
      </w:r>
    </w:p>
    <w:p w14:paraId="782C5F4D" w14:textId="7B07CED2" w:rsidR="009F7E73" w:rsidRPr="009F7E73" w:rsidRDefault="009F7E73" w:rsidP="009F7E73">
      <w:pPr>
        <w:spacing w:line="360" w:lineRule="auto"/>
        <w:jc w:val="both"/>
        <w:rPr>
          <w:rFonts w:ascii="Times New Roman" w:hAnsi="Times New Roman" w:cs="Times New Roman"/>
          <w:b/>
          <w:sz w:val="24"/>
          <w:szCs w:val="24"/>
        </w:rPr>
      </w:pPr>
      <w:proofErr w:type="gramStart"/>
      <w:r w:rsidRPr="009F7E73">
        <w:rPr>
          <w:rFonts w:ascii="Times New Roman" w:hAnsi="Times New Roman" w:cs="Times New Roman"/>
          <w:b/>
          <w:sz w:val="24"/>
          <w:szCs w:val="24"/>
        </w:rPr>
        <w:t>b .</w:t>
      </w:r>
      <w:proofErr w:type="gramEnd"/>
      <w:r w:rsidRPr="009F7E73">
        <w:rPr>
          <w:rFonts w:ascii="Times New Roman" w:hAnsi="Times New Roman" w:cs="Times New Roman"/>
          <w:b/>
          <w:sz w:val="24"/>
          <w:szCs w:val="24"/>
        </w:rPr>
        <w:t xml:space="preserve"> Types of factoring contracts</w:t>
      </w:r>
      <w:r w:rsidRPr="009F7E73">
        <w:rPr>
          <w:rFonts w:ascii="Times New Roman" w:hAnsi="Times New Roman" w:cs="Times New Roman"/>
          <w:b/>
          <w:sz w:val="24"/>
          <w:szCs w:val="24"/>
        </w:rPr>
        <w:tab/>
        <w:t>5+5</w:t>
      </w:r>
    </w:p>
    <w:p w14:paraId="6615DD82" w14:textId="1B6C374E" w:rsidR="009F7E73" w:rsidRDefault="009F7E73" w:rsidP="009F7E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5950FA4B" w14:textId="441D5084" w:rsidR="009F7E73" w:rsidRPr="009F7E73" w:rsidRDefault="009F7E73" w:rsidP="009F7E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9F7E73">
        <w:rPr>
          <w:rFonts w:ascii="Times New Roman" w:hAnsi="Times New Roman" w:cs="Times New Roman"/>
          <w:b/>
          <w:bCs/>
          <w:sz w:val="24"/>
          <w:szCs w:val="24"/>
        </w:rPr>
        <w:t>Advantages of Leasing</w:t>
      </w:r>
    </w:p>
    <w:p w14:paraId="129EE9B0" w14:textId="77777777" w:rsidR="009F7E73" w:rsidRPr="009F7E73" w:rsidRDefault="009F7E73" w:rsidP="009F7E73">
      <w:pPr>
        <w:spacing w:line="360" w:lineRule="auto"/>
        <w:jc w:val="both"/>
        <w:rPr>
          <w:rFonts w:ascii="Times New Roman" w:hAnsi="Times New Roman" w:cs="Times New Roman"/>
          <w:b/>
          <w:bCs/>
          <w:sz w:val="24"/>
          <w:szCs w:val="24"/>
        </w:rPr>
      </w:pPr>
      <w:r w:rsidRPr="009F7E73">
        <w:rPr>
          <w:rFonts w:ascii="Times New Roman" w:hAnsi="Times New Roman" w:cs="Times New Roman"/>
          <w:b/>
          <w:bCs/>
          <w:sz w:val="24"/>
          <w:szCs w:val="24"/>
        </w:rPr>
        <w:t>Preservation of Working Capital</w:t>
      </w:r>
    </w:p>
    <w:p w14:paraId="7577C1A0" w14:textId="77777777" w:rsidR="009F7E73" w:rsidRPr="009F7E73" w:rsidRDefault="009F7E73" w:rsidP="009F7E73">
      <w:pPr>
        <w:spacing w:line="360" w:lineRule="auto"/>
        <w:jc w:val="both"/>
        <w:rPr>
          <w:rFonts w:ascii="Times New Roman" w:hAnsi="Times New Roman" w:cs="Times New Roman"/>
          <w:sz w:val="24"/>
          <w:szCs w:val="24"/>
        </w:rPr>
      </w:pPr>
      <w:r w:rsidRPr="009F7E73">
        <w:rPr>
          <w:rFonts w:ascii="Times New Roman" w:hAnsi="Times New Roman" w:cs="Times New Roman"/>
          <w:sz w:val="24"/>
          <w:szCs w:val="24"/>
        </w:rPr>
        <w:t>One of the most significant advantages of leasing is that it allows businesses to use high-value assets without the need for large upfront capital investments. Instead of buying machinery, equipment, or property, firms can lease them and conserve their cash flow for operational needs. This becomes especially useful for startups and small businesses facing liquidity constraints.</w:t>
      </w:r>
    </w:p>
    <w:p w14:paraId="0E4C1C47" w14:textId="77777777" w:rsidR="009F7E73" w:rsidRPr="009F7E73" w:rsidRDefault="009F7E73" w:rsidP="009F7E73">
      <w:pPr>
        <w:spacing w:line="360" w:lineRule="auto"/>
        <w:jc w:val="both"/>
        <w:rPr>
          <w:rFonts w:ascii="Times New Roman" w:hAnsi="Times New Roman" w:cs="Times New Roman"/>
          <w:b/>
          <w:bCs/>
          <w:sz w:val="24"/>
          <w:szCs w:val="24"/>
        </w:rPr>
      </w:pPr>
      <w:r w:rsidRPr="009F7E73">
        <w:rPr>
          <w:rFonts w:ascii="Times New Roman" w:hAnsi="Times New Roman" w:cs="Times New Roman"/>
          <w:b/>
          <w:bCs/>
          <w:sz w:val="24"/>
          <w:szCs w:val="24"/>
        </w:rPr>
        <w:t>Improved Cash Flow and Budgeting</w:t>
      </w:r>
    </w:p>
    <w:p w14:paraId="56B2FF94" w14:textId="61A2D110" w:rsidR="0060010A" w:rsidRPr="00A621E8" w:rsidRDefault="009F7E73" w:rsidP="005245DD">
      <w:pPr>
        <w:spacing w:line="360" w:lineRule="auto"/>
        <w:jc w:val="both"/>
        <w:rPr>
          <w:rFonts w:ascii="Times New Roman" w:hAnsi="Times New Roman" w:cs="Times New Roman"/>
          <w:sz w:val="24"/>
          <w:szCs w:val="24"/>
        </w:rPr>
      </w:pPr>
      <w:r w:rsidRPr="009F7E73">
        <w:rPr>
          <w:rFonts w:ascii="Times New Roman" w:hAnsi="Times New Roman" w:cs="Times New Roman"/>
          <w:sz w:val="24"/>
          <w:szCs w:val="24"/>
        </w:rPr>
        <w:t xml:space="preserve">Leasing agreements typically involve fixed, periodic payments which help businesses plan their finances more effectively. Predictable costs allow for better budgeting and reduce the </w:t>
      </w:r>
      <w:bookmarkStart w:id="1" w:name="_GoBack"/>
      <w:bookmarkEnd w:id="1"/>
    </w:p>
    <w:sectPr w:rsidR="0060010A" w:rsidRPr="00A621E8" w:rsidSect="00A621E8">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52A68" w14:textId="77777777" w:rsidR="00807111" w:rsidRDefault="00807111">
      <w:pPr>
        <w:spacing w:after="0" w:line="240" w:lineRule="auto"/>
      </w:pPr>
      <w:r>
        <w:separator/>
      </w:r>
    </w:p>
  </w:endnote>
  <w:endnote w:type="continuationSeparator" w:id="0">
    <w:p w14:paraId="5F24F8D4" w14:textId="77777777" w:rsidR="00807111" w:rsidRDefault="0080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30B2E2E9"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769C" w14:textId="77777777" w:rsidR="00807111" w:rsidRDefault="00807111">
      <w:pPr>
        <w:spacing w:after="0" w:line="240" w:lineRule="auto"/>
      </w:pPr>
      <w:r>
        <w:separator/>
      </w:r>
    </w:p>
  </w:footnote>
  <w:footnote w:type="continuationSeparator" w:id="0">
    <w:p w14:paraId="5C776265" w14:textId="77777777" w:rsidR="00807111" w:rsidRDefault="00807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3E5" w14:textId="58C594A2"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8F6F81"/>
    <w:multiLevelType w:val="hybridMultilevel"/>
    <w:tmpl w:val="7D50D4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4"/>
  </w:num>
  <w:num w:numId="3">
    <w:abstractNumId w:val="6"/>
  </w:num>
  <w:num w:numId="4">
    <w:abstractNumId w:val="3"/>
  </w:num>
  <w:num w:numId="5">
    <w:abstractNumId w:val="4"/>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480"/>
    <w:rsid w:val="00021DD2"/>
    <w:rsid w:val="00022B76"/>
    <w:rsid w:val="00024EA8"/>
    <w:rsid w:val="00026AF9"/>
    <w:rsid w:val="00040775"/>
    <w:rsid w:val="000B467B"/>
    <w:rsid w:val="00160DBF"/>
    <w:rsid w:val="001A6BC6"/>
    <w:rsid w:val="001C514A"/>
    <w:rsid w:val="001E494A"/>
    <w:rsid w:val="001E4CD4"/>
    <w:rsid w:val="001E6A9F"/>
    <w:rsid w:val="001F4636"/>
    <w:rsid w:val="00212FCF"/>
    <w:rsid w:val="0027106F"/>
    <w:rsid w:val="00274A2A"/>
    <w:rsid w:val="002802A1"/>
    <w:rsid w:val="002D75E6"/>
    <w:rsid w:val="00330AF0"/>
    <w:rsid w:val="00341257"/>
    <w:rsid w:val="003C7D8A"/>
    <w:rsid w:val="00427D2B"/>
    <w:rsid w:val="00490A6F"/>
    <w:rsid w:val="004C1A52"/>
    <w:rsid w:val="004C2D2B"/>
    <w:rsid w:val="004C6CC0"/>
    <w:rsid w:val="005245DD"/>
    <w:rsid w:val="00527414"/>
    <w:rsid w:val="00547DCC"/>
    <w:rsid w:val="00552DA4"/>
    <w:rsid w:val="00554803"/>
    <w:rsid w:val="00570F24"/>
    <w:rsid w:val="00595428"/>
    <w:rsid w:val="005A4423"/>
    <w:rsid w:val="005D24BB"/>
    <w:rsid w:val="0060010A"/>
    <w:rsid w:val="00610449"/>
    <w:rsid w:val="00622BCA"/>
    <w:rsid w:val="00650150"/>
    <w:rsid w:val="00661EE1"/>
    <w:rsid w:val="006632FB"/>
    <w:rsid w:val="00672E30"/>
    <w:rsid w:val="00684412"/>
    <w:rsid w:val="006A1E4A"/>
    <w:rsid w:val="006B0EAD"/>
    <w:rsid w:val="006B4DD6"/>
    <w:rsid w:val="006B7E40"/>
    <w:rsid w:val="006C35BE"/>
    <w:rsid w:val="006C498D"/>
    <w:rsid w:val="006D304D"/>
    <w:rsid w:val="006E7B3B"/>
    <w:rsid w:val="00733D9F"/>
    <w:rsid w:val="00765818"/>
    <w:rsid w:val="00795350"/>
    <w:rsid w:val="007D6CD9"/>
    <w:rsid w:val="007F0C2B"/>
    <w:rsid w:val="00807111"/>
    <w:rsid w:val="00816193"/>
    <w:rsid w:val="00820AC7"/>
    <w:rsid w:val="008444C9"/>
    <w:rsid w:val="008649F0"/>
    <w:rsid w:val="00875B8D"/>
    <w:rsid w:val="008903F4"/>
    <w:rsid w:val="008A05BE"/>
    <w:rsid w:val="008E017F"/>
    <w:rsid w:val="008F18BD"/>
    <w:rsid w:val="0092623C"/>
    <w:rsid w:val="00936C5A"/>
    <w:rsid w:val="00974922"/>
    <w:rsid w:val="0098285D"/>
    <w:rsid w:val="009B23E6"/>
    <w:rsid w:val="009B510E"/>
    <w:rsid w:val="009E3AD0"/>
    <w:rsid w:val="009F5976"/>
    <w:rsid w:val="009F661A"/>
    <w:rsid w:val="009F7E73"/>
    <w:rsid w:val="00A5652B"/>
    <w:rsid w:val="00A621E8"/>
    <w:rsid w:val="00AB1DDE"/>
    <w:rsid w:val="00AB1FDB"/>
    <w:rsid w:val="00AD782B"/>
    <w:rsid w:val="00AF5C1C"/>
    <w:rsid w:val="00B0659B"/>
    <w:rsid w:val="00B14DF1"/>
    <w:rsid w:val="00B34D23"/>
    <w:rsid w:val="00B52914"/>
    <w:rsid w:val="00BA3990"/>
    <w:rsid w:val="00BC682B"/>
    <w:rsid w:val="00BE6CDF"/>
    <w:rsid w:val="00BF36BE"/>
    <w:rsid w:val="00C26B5E"/>
    <w:rsid w:val="00C47218"/>
    <w:rsid w:val="00C71F5E"/>
    <w:rsid w:val="00C83CAE"/>
    <w:rsid w:val="00CC230F"/>
    <w:rsid w:val="00CC79F8"/>
    <w:rsid w:val="00D05DA8"/>
    <w:rsid w:val="00D10F17"/>
    <w:rsid w:val="00D918C1"/>
    <w:rsid w:val="00DA57DB"/>
    <w:rsid w:val="00DB7E03"/>
    <w:rsid w:val="00DE5F07"/>
    <w:rsid w:val="00E01D6B"/>
    <w:rsid w:val="00E02C12"/>
    <w:rsid w:val="00E30E6A"/>
    <w:rsid w:val="00E42B4B"/>
    <w:rsid w:val="00E725B7"/>
    <w:rsid w:val="00EB576F"/>
    <w:rsid w:val="00EF7585"/>
    <w:rsid w:val="00F46D65"/>
    <w:rsid w:val="00F54779"/>
    <w:rsid w:val="00F56982"/>
    <w:rsid w:val="00F758B8"/>
    <w:rsid w:val="00F80453"/>
    <w:rsid w:val="00F806E7"/>
    <w:rsid w:val="00FA1868"/>
    <w:rsid w:val="00FC464C"/>
    <w:rsid w:val="00FD39F9"/>
    <w:rsid w:val="00FE68A2"/>
    <w:rsid w:val="366E9B32"/>
    <w:rsid w:val="37A2FC45"/>
    <w:rsid w:val="4427F2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5245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18415">
      <w:bodyDiv w:val="1"/>
      <w:marLeft w:val="0"/>
      <w:marRight w:val="0"/>
      <w:marTop w:val="0"/>
      <w:marBottom w:val="0"/>
      <w:divBdr>
        <w:top w:val="none" w:sz="0" w:space="0" w:color="auto"/>
        <w:left w:val="none" w:sz="0" w:space="0" w:color="auto"/>
        <w:bottom w:val="none" w:sz="0" w:space="0" w:color="auto"/>
        <w:right w:val="none" w:sz="0" w:space="0" w:color="auto"/>
      </w:divBdr>
    </w:div>
    <w:div w:id="500395529">
      <w:bodyDiv w:val="1"/>
      <w:marLeft w:val="0"/>
      <w:marRight w:val="0"/>
      <w:marTop w:val="0"/>
      <w:marBottom w:val="0"/>
      <w:divBdr>
        <w:top w:val="none" w:sz="0" w:space="0" w:color="auto"/>
        <w:left w:val="none" w:sz="0" w:space="0" w:color="auto"/>
        <w:bottom w:val="none" w:sz="0" w:space="0" w:color="auto"/>
        <w:right w:val="none" w:sz="0" w:space="0" w:color="auto"/>
      </w:divBdr>
    </w:div>
    <w:div w:id="905840566">
      <w:bodyDiv w:val="1"/>
      <w:marLeft w:val="0"/>
      <w:marRight w:val="0"/>
      <w:marTop w:val="0"/>
      <w:marBottom w:val="0"/>
      <w:divBdr>
        <w:top w:val="none" w:sz="0" w:space="0" w:color="auto"/>
        <w:left w:val="none" w:sz="0" w:space="0" w:color="auto"/>
        <w:bottom w:val="none" w:sz="0" w:space="0" w:color="auto"/>
        <w:right w:val="none" w:sz="0" w:space="0" w:color="auto"/>
      </w:divBdr>
    </w:div>
    <w:div w:id="970400865">
      <w:bodyDiv w:val="1"/>
      <w:marLeft w:val="0"/>
      <w:marRight w:val="0"/>
      <w:marTop w:val="0"/>
      <w:marBottom w:val="0"/>
      <w:divBdr>
        <w:top w:val="none" w:sz="0" w:space="0" w:color="auto"/>
        <w:left w:val="none" w:sz="0" w:space="0" w:color="auto"/>
        <w:bottom w:val="none" w:sz="0" w:space="0" w:color="auto"/>
        <w:right w:val="none" w:sz="0" w:space="0" w:color="auto"/>
      </w:divBdr>
    </w:div>
    <w:div w:id="1026174812">
      <w:bodyDiv w:val="1"/>
      <w:marLeft w:val="0"/>
      <w:marRight w:val="0"/>
      <w:marTop w:val="0"/>
      <w:marBottom w:val="0"/>
      <w:divBdr>
        <w:top w:val="none" w:sz="0" w:space="0" w:color="auto"/>
        <w:left w:val="none" w:sz="0" w:space="0" w:color="auto"/>
        <w:bottom w:val="none" w:sz="0" w:space="0" w:color="auto"/>
        <w:right w:val="none" w:sz="0" w:space="0" w:color="auto"/>
      </w:divBdr>
    </w:div>
    <w:div w:id="1028795994">
      <w:bodyDiv w:val="1"/>
      <w:marLeft w:val="0"/>
      <w:marRight w:val="0"/>
      <w:marTop w:val="0"/>
      <w:marBottom w:val="0"/>
      <w:divBdr>
        <w:top w:val="none" w:sz="0" w:space="0" w:color="auto"/>
        <w:left w:val="none" w:sz="0" w:space="0" w:color="auto"/>
        <w:bottom w:val="none" w:sz="0" w:space="0" w:color="auto"/>
        <w:right w:val="none" w:sz="0" w:space="0" w:color="auto"/>
      </w:divBdr>
    </w:div>
    <w:div w:id="1032726760">
      <w:bodyDiv w:val="1"/>
      <w:marLeft w:val="0"/>
      <w:marRight w:val="0"/>
      <w:marTop w:val="0"/>
      <w:marBottom w:val="0"/>
      <w:divBdr>
        <w:top w:val="none" w:sz="0" w:space="0" w:color="auto"/>
        <w:left w:val="none" w:sz="0" w:space="0" w:color="auto"/>
        <w:bottom w:val="none" w:sz="0" w:space="0" w:color="auto"/>
        <w:right w:val="none" w:sz="0" w:space="0" w:color="auto"/>
      </w:divBdr>
    </w:div>
    <w:div w:id="189407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13</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13</cp:revision>
  <dcterms:created xsi:type="dcterms:W3CDTF">2024-05-05T15:06:00Z</dcterms:created>
  <dcterms:modified xsi:type="dcterms:W3CDTF">2025-05-14T09:33:00Z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