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B472DE" w14:paraId="5F11E53B" w14:textId="77777777" w:rsidTr="001D484C">
        <w:trPr>
          <w:trHeight w:val="288"/>
          <w:jc w:val="center"/>
        </w:trPr>
        <w:tc>
          <w:tcPr>
            <w:tcW w:w="1727" w:type="pct"/>
          </w:tcPr>
          <w:p w14:paraId="204B55E6" w14:textId="2181566C" w:rsidR="00021DD2" w:rsidRPr="00B472DE" w:rsidRDefault="007E61A7" w:rsidP="001D484C">
            <w:pPr>
              <w:spacing w:line="360" w:lineRule="auto"/>
              <w:jc w:val="both"/>
              <w:rPr>
                <w:b/>
                <w:sz w:val="24"/>
                <w:szCs w:val="24"/>
              </w:rPr>
            </w:pPr>
            <w:r w:rsidRPr="00B472DE">
              <w:rPr>
                <w:b/>
                <w:sz w:val="24"/>
                <w:szCs w:val="24"/>
              </w:rPr>
              <w:t>SESSION</w:t>
            </w:r>
          </w:p>
        </w:tc>
        <w:tc>
          <w:tcPr>
            <w:tcW w:w="3273" w:type="pct"/>
          </w:tcPr>
          <w:p w14:paraId="052B0956" w14:textId="366D1310" w:rsidR="00021DD2" w:rsidRPr="00B472DE" w:rsidRDefault="007E61A7" w:rsidP="001D484C">
            <w:pPr>
              <w:spacing w:line="360" w:lineRule="auto"/>
              <w:jc w:val="both"/>
              <w:rPr>
                <w:b/>
                <w:sz w:val="24"/>
                <w:szCs w:val="24"/>
              </w:rPr>
            </w:pPr>
            <w:r w:rsidRPr="00B472DE">
              <w:rPr>
                <w:rFonts w:eastAsia="Calibri"/>
                <w:b/>
                <w:sz w:val="24"/>
                <w:szCs w:val="24"/>
              </w:rPr>
              <w:t>FEB-MARCH 2025</w:t>
            </w:r>
          </w:p>
        </w:tc>
      </w:tr>
      <w:tr w:rsidR="00021DD2" w:rsidRPr="00B472DE" w14:paraId="00B20FF3" w14:textId="77777777" w:rsidTr="001D484C">
        <w:trPr>
          <w:trHeight w:val="288"/>
          <w:jc w:val="center"/>
        </w:trPr>
        <w:tc>
          <w:tcPr>
            <w:tcW w:w="1727" w:type="pct"/>
          </w:tcPr>
          <w:p w14:paraId="4C940317" w14:textId="1FBDC87C" w:rsidR="00021DD2" w:rsidRPr="00B472DE" w:rsidRDefault="007E61A7" w:rsidP="001D484C">
            <w:pPr>
              <w:spacing w:line="360" w:lineRule="auto"/>
              <w:jc w:val="both"/>
              <w:rPr>
                <w:b/>
                <w:sz w:val="24"/>
                <w:szCs w:val="24"/>
              </w:rPr>
            </w:pPr>
            <w:r w:rsidRPr="00B472DE">
              <w:rPr>
                <w:b/>
                <w:sz w:val="24"/>
                <w:szCs w:val="24"/>
              </w:rPr>
              <w:t>PROGRAM</w:t>
            </w:r>
          </w:p>
        </w:tc>
        <w:tc>
          <w:tcPr>
            <w:tcW w:w="3273" w:type="pct"/>
          </w:tcPr>
          <w:p w14:paraId="65477074" w14:textId="5CD7BF55" w:rsidR="00021DD2" w:rsidRPr="00B472DE" w:rsidRDefault="007E61A7" w:rsidP="001D484C">
            <w:pPr>
              <w:spacing w:line="360" w:lineRule="auto"/>
              <w:jc w:val="both"/>
              <w:rPr>
                <w:b/>
                <w:sz w:val="24"/>
                <w:szCs w:val="24"/>
              </w:rPr>
            </w:pPr>
            <w:r w:rsidRPr="00B472DE">
              <w:rPr>
                <w:b/>
                <w:sz w:val="24"/>
                <w:szCs w:val="24"/>
              </w:rPr>
              <w:t>MASTER OF BUSINESS ADMINISTRATION (MBA)</w:t>
            </w:r>
          </w:p>
        </w:tc>
      </w:tr>
      <w:tr w:rsidR="00021DD2" w:rsidRPr="00B472DE" w14:paraId="4CFA5C4B" w14:textId="77777777" w:rsidTr="001D484C">
        <w:trPr>
          <w:trHeight w:val="278"/>
          <w:jc w:val="center"/>
        </w:trPr>
        <w:tc>
          <w:tcPr>
            <w:tcW w:w="1727" w:type="pct"/>
          </w:tcPr>
          <w:p w14:paraId="4A1A8FC7" w14:textId="6D5C624F" w:rsidR="00021DD2" w:rsidRPr="00B472DE" w:rsidRDefault="007E61A7" w:rsidP="001D484C">
            <w:pPr>
              <w:spacing w:line="360" w:lineRule="auto"/>
              <w:jc w:val="both"/>
              <w:rPr>
                <w:b/>
                <w:sz w:val="24"/>
                <w:szCs w:val="24"/>
              </w:rPr>
            </w:pPr>
            <w:r w:rsidRPr="00B472DE">
              <w:rPr>
                <w:b/>
                <w:sz w:val="24"/>
                <w:szCs w:val="24"/>
              </w:rPr>
              <w:t>SEMESTER</w:t>
            </w:r>
          </w:p>
        </w:tc>
        <w:tc>
          <w:tcPr>
            <w:tcW w:w="3273" w:type="pct"/>
          </w:tcPr>
          <w:p w14:paraId="780AAF77" w14:textId="4ECB8E7B" w:rsidR="00021DD2" w:rsidRPr="00B472DE" w:rsidRDefault="007E61A7" w:rsidP="001D484C">
            <w:pPr>
              <w:spacing w:line="360" w:lineRule="auto"/>
              <w:jc w:val="both"/>
              <w:rPr>
                <w:b/>
                <w:sz w:val="24"/>
                <w:szCs w:val="24"/>
              </w:rPr>
            </w:pPr>
            <w:r w:rsidRPr="00B472DE">
              <w:rPr>
                <w:b/>
                <w:sz w:val="24"/>
                <w:szCs w:val="24"/>
              </w:rPr>
              <w:t>IV</w:t>
            </w:r>
          </w:p>
        </w:tc>
      </w:tr>
      <w:tr w:rsidR="001A0DE2" w:rsidRPr="00B472DE" w14:paraId="1820A6D0" w14:textId="77777777" w:rsidTr="001D484C">
        <w:trPr>
          <w:trHeight w:val="577"/>
          <w:jc w:val="center"/>
        </w:trPr>
        <w:tc>
          <w:tcPr>
            <w:tcW w:w="1727" w:type="pct"/>
          </w:tcPr>
          <w:p w14:paraId="3BB39106" w14:textId="3229E89A" w:rsidR="001A0DE2" w:rsidRPr="00B472DE" w:rsidRDefault="007E61A7" w:rsidP="001D484C">
            <w:pPr>
              <w:spacing w:line="360" w:lineRule="auto"/>
              <w:jc w:val="both"/>
              <w:rPr>
                <w:b/>
                <w:sz w:val="24"/>
                <w:szCs w:val="24"/>
              </w:rPr>
            </w:pPr>
            <w:r w:rsidRPr="00B472DE">
              <w:rPr>
                <w:b/>
                <w:sz w:val="24"/>
                <w:szCs w:val="24"/>
              </w:rPr>
              <w:t>COURSE CODE &amp; NAME</w:t>
            </w:r>
          </w:p>
        </w:tc>
        <w:tc>
          <w:tcPr>
            <w:tcW w:w="3273" w:type="pct"/>
          </w:tcPr>
          <w:p w14:paraId="72CF5C9B" w14:textId="62B800E5" w:rsidR="001A0DE2" w:rsidRPr="00B472DE" w:rsidRDefault="007E61A7" w:rsidP="001D484C">
            <w:pPr>
              <w:spacing w:line="360" w:lineRule="auto"/>
              <w:jc w:val="both"/>
              <w:rPr>
                <w:b/>
                <w:sz w:val="24"/>
                <w:szCs w:val="24"/>
              </w:rPr>
            </w:pPr>
            <w:r w:rsidRPr="00B472DE">
              <w:rPr>
                <w:b/>
                <w:sz w:val="24"/>
                <w:szCs w:val="24"/>
              </w:rPr>
              <w:t>DPRM401</w:t>
            </w:r>
            <w:r w:rsidR="001D484C" w:rsidRPr="00B472DE">
              <w:rPr>
                <w:b/>
                <w:sz w:val="24"/>
                <w:szCs w:val="24"/>
              </w:rPr>
              <w:t xml:space="preserve"> </w:t>
            </w:r>
            <w:r w:rsidRPr="00B472DE">
              <w:rPr>
                <w:b/>
                <w:sz w:val="24"/>
                <w:szCs w:val="24"/>
              </w:rPr>
              <w:t>QUANTITATIVE METHODS IN PROJECT MANAGEMENT</w:t>
            </w:r>
          </w:p>
        </w:tc>
      </w:tr>
      <w:tr w:rsidR="001A0DE2" w:rsidRPr="00B472DE" w14:paraId="2E577EDD" w14:textId="77777777" w:rsidTr="001D484C">
        <w:trPr>
          <w:trHeight w:val="288"/>
          <w:jc w:val="center"/>
        </w:trPr>
        <w:tc>
          <w:tcPr>
            <w:tcW w:w="1727" w:type="pct"/>
          </w:tcPr>
          <w:p w14:paraId="37AC40D2" w14:textId="24284EF4" w:rsidR="001A0DE2" w:rsidRPr="00B472DE" w:rsidRDefault="001A0DE2" w:rsidP="001D484C">
            <w:pPr>
              <w:spacing w:line="360" w:lineRule="auto"/>
              <w:jc w:val="both"/>
              <w:rPr>
                <w:b/>
                <w:sz w:val="24"/>
                <w:szCs w:val="24"/>
              </w:rPr>
            </w:pPr>
          </w:p>
        </w:tc>
        <w:tc>
          <w:tcPr>
            <w:tcW w:w="3273" w:type="pct"/>
          </w:tcPr>
          <w:p w14:paraId="663F8829" w14:textId="73C33DD7" w:rsidR="001A0DE2" w:rsidRPr="00B472DE" w:rsidRDefault="001A0DE2" w:rsidP="001D484C">
            <w:pPr>
              <w:spacing w:line="360" w:lineRule="auto"/>
              <w:jc w:val="both"/>
              <w:rPr>
                <w:b/>
                <w:sz w:val="24"/>
                <w:szCs w:val="24"/>
              </w:rPr>
            </w:pPr>
          </w:p>
        </w:tc>
      </w:tr>
      <w:tr w:rsidR="001A0DE2" w:rsidRPr="00B472DE" w14:paraId="4BD696DE" w14:textId="77777777" w:rsidTr="001D484C">
        <w:trPr>
          <w:trHeight w:val="566"/>
          <w:jc w:val="center"/>
        </w:trPr>
        <w:tc>
          <w:tcPr>
            <w:tcW w:w="1727" w:type="pct"/>
          </w:tcPr>
          <w:p w14:paraId="6DAAA253" w14:textId="24F3AF6F" w:rsidR="001A0DE2" w:rsidRPr="00B472DE" w:rsidRDefault="001A0DE2" w:rsidP="001D484C">
            <w:pPr>
              <w:spacing w:line="360" w:lineRule="auto"/>
              <w:jc w:val="both"/>
              <w:rPr>
                <w:b/>
                <w:sz w:val="24"/>
                <w:szCs w:val="24"/>
              </w:rPr>
            </w:pPr>
          </w:p>
        </w:tc>
        <w:tc>
          <w:tcPr>
            <w:tcW w:w="3273" w:type="pct"/>
          </w:tcPr>
          <w:p w14:paraId="2915FEA4" w14:textId="3969A535" w:rsidR="001A0DE2" w:rsidRPr="00B472DE" w:rsidRDefault="001A0DE2" w:rsidP="001D484C">
            <w:pPr>
              <w:spacing w:line="360" w:lineRule="auto"/>
              <w:jc w:val="both"/>
              <w:rPr>
                <w:b/>
                <w:sz w:val="24"/>
                <w:szCs w:val="24"/>
              </w:rPr>
            </w:pPr>
          </w:p>
        </w:tc>
      </w:tr>
    </w:tbl>
    <w:p w14:paraId="0266B2D2" w14:textId="77777777" w:rsidR="008A05BE" w:rsidRPr="00B472DE" w:rsidRDefault="008A05BE" w:rsidP="001D484C">
      <w:pPr>
        <w:spacing w:line="360" w:lineRule="auto"/>
        <w:jc w:val="both"/>
        <w:rPr>
          <w:rFonts w:ascii="Times New Roman" w:hAnsi="Times New Roman" w:cs="Times New Roman"/>
          <w:b/>
          <w:sz w:val="24"/>
          <w:szCs w:val="24"/>
        </w:rPr>
      </w:pPr>
    </w:p>
    <w:p w14:paraId="5022F3C3" w14:textId="77777777" w:rsidR="007E61A7" w:rsidRPr="00B472DE" w:rsidRDefault="007E61A7" w:rsidP="001D484C">
      <w:pPr>
        <w:spacing w:line="360" w:lineRule="auto"/>
        <w:jc w:val="both"/>
        <w:rPr>
          <w:rFonts w:ascii="Times New Roman" w:hAnsi="Times New Roman" w:cs="Times New Roman"/>
          <w:b/>
          <w:sz w:val="24"/>
          <w:szCs w:val="24"/>
        </w:rPr>
      </w:pPr>
    </w:p>
    <w:p w14:paraId="67EE5FE5" w14:textId="5EE92EBD" w:rsidR="007E61A7" w:rsidRPr="00B472DE" w:rsidRDefault="007E61A7" w:rsidP="001D484C">
      <w:pPr>
        <w:spacing w:line="360" w:lineRule="auto"/>
        <w:jc w:val="center"/>
        <w:rPr>
          <w:rFonts w:ascii="Times New Roman" w:hAnsi="Times New Roman" w:cs="Times New Roman"/>
          <w:b/>
          <w:sz w:val="24"/>
          <w:szCs w:val="24"/>
        </w:rPr>
      </w:pPr>
      <w:r w:rsidRPr="00B472DE">
        <w:rPr>
          <w:rFonts w:ascii="Times New Roman" w:hAnsi="Times New Roman" w:cs="Times New Roman"/>
          <w:b/>
          <w:sz w:val="24"/>
          <w:szCs w:val="24"/>
        </w:rPr>
        <w:t>Assignment Set – 1</w:t>
      </w:r>
    </w:p>
    <w:p w14:paraId="16657A9F" w14:textId="77777777" w:rsidR="007E61A7" w:rsidRPr="00B472DE" w:rsidRDefault="007E61A7" w:rsidP="001D484C">
      <w:pPr>
        <w:spacing w:line="360" w:lineRule="auto"/>
        <w:jc w:val="both"/>
        <w:rPr>
          <w:rFonts w:ascii="Times New Roman" w:hAnsi="Times New Roman" w:cs="Times New Roman"/>
          <w:b/>
          <w:sz w:val="24"/>
          <w:szCs w:val="24"/>
        </w:rPr>
      </w:pPr>
    </w:p>
    <w:p w14:paraId="77D4C16A" w14:textId="5BB0270D" w:rsidR="00B472DE" w:rsidRDefault="00B472DE" w:rsidP="00B472D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7E61A7" w:rsidRPr="00B472DE">
        <w:rPr>
          <w:rFonts w:ascii="Times New Roman" w:hAnsi="Times New Roman" w:cs="Times New Roman"/>
          <w:b/>
          <w:sz w:val="24"/>
          <w:szCs w:val="24"/>
        </w:rPr>
        <w:t>1. Define a project, explain its key characteristics. Also discuss the primary objectives of a project. Classified the different types of projects based on their scope and application.</w:t>
      </w:r>
      <w:r w:rsidR="001D484C" w:rsidRPr="00B472DE">
        <w:rPr>
          <w:rFonts w:ascii="Times New Roman" w:hAnsi="Times New Roman" w:cs="Times New Roman"/>
          <w:b/>
          <w:sz w:val="24"/>
          <w:szCs w:val="24"/>
        </w:rPr>
        <w:t xml:space="preserve"> </w:t>
      </w:r>
    </w:p>
    <w:p w14:paraId="0FD70E0B" w14:textId="7B1763A4" w:rsidR="00B472DE" w:rsidRPr="00B472DE" w:rsidRDefault="00B472DE" w:rsidP="00B472DE">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541E2612" w14:textId="77777777" w:rsidR="001D484C" w:rsidRPr="001D484C" w:rsidRDefault="001D484C" w:rsidP="001D484C">
      <w:pPr>
        <w:spacing w:line="360" w:lineRule="auto"/>
        <w:jc w:val="both"/>
        <w:rPr>
          <w:rFonts w:ascii="Times New Roman" w:hAnsi="Times New Roman" w:cs="Times New Roman"/>
          <w:b/>
          <w:bCs/>
          <w:sz w:val="24"/>
          <w:szCs w:val="24"/>
        </w:rPr>
      </w:pPr>
      <w:r w:rsidRPr="001D484C">
        <w:rPr>
          <w:rFonts w:ascii="Times New Roman" w:hAnsi="Times New Roman" w:cs="Times New Roman"/>
          <w:b/>
          <w:bCs/>
          <w:sz w:val="24"/>
          <w:szCs w:val="24"/>
        </w:rPr>
        <w:t>Definition of a Project</w:t>
      </w:r>
    </w:p>
    <w:p w14:paraId="23A773DB" w14:textId="77777777" w:rsidR="001D484C" w:rsidRPr="00B472DE" w:rsidRDefault="001D484C" w:rsidP="001D484C">
      <w:pPr>
        <w:spacing w:line="360" w:lineRule="auto"/>
        <w:jc w:val="both"/>
        <w:rPr>
          <w:rFonts w:ascii="Times New Roman" w:hAnsi="Times New Roman" w:cs="Times New Roman"/>
          <w:sz w:val="24"/>
          <w:szCs w:val="24"/>
        </w:rPr>
      </w:pPr>
      <w:r w:rsidRPr="00B472DE">
        <w:rPr>
          <w:rFonts w:ascii="Times New Roman" w:hAnsi="Times New Roman" w:cs="Times New Roman"/>
          <w:sz w:val="24"/>
          <w:szCs w:val="24"/>
        </w:rPr>
        <w:t>A project is a temporary, goal-oriented endeavor undertaken to create a unique product, service, or result. It has a clearly defined start and end point, specific objectives, and a set budget and resources. Unlike routine operations, projects are non-repetitive and aim to bring about change or innovation. Projects are often driven by business needs, customer requirements, technological developments, or legal obligations.</w:t>
      </w:r>
    </w:p>
    <w:p w14:paraId="6A1460F0" w14:textId="77777777" w:rsidR="001D484C" w:rsidRPr="00B472DE" w:rsidRDefault="001D484C" w:rsidP="001D484C">
      <w:pPr>
        <w:spacing w:line="360" w:lineRule="auto"/>
        <w:jc w:val="both"/>
        <w:rPr>
          <w:rFonts w:ascii="Times New Roman" w:hAnsi="Times New Roman" w:cs="Times New Roman"/>
          <w:b/>
          <w:bCs/>
          <w:sz w:val="24"/>
          <w:szCs w:val="24"/>
        </w:rPr>
      </w:pPr>
      <w:r w:rsidRPr="00B472DE">
        <w:rPr>
          <w:rFonts w:ascii="Times New Roman" w:hAnsi="Times New Roman" w:cs="Times New Roman"/>
          <w:b/>
          <w:bCs/>
          <w:sz w:val="24"/>
          <w:szCs w:val="24"/>
        </w:rPr>
        <w:t>Key Characteristics of a Project</w:t>
      </w:r>
    </w:p>
    <w:p w14:paraId="07E1434C" w14:textId="5D01AC70" w:rsidR="001D484C" w:rsidRDefault="001D484C" w:rsidP="0031366A">
      <w:pPr>
        <w:spacing w:line="360" w:lineRule="auto"/>
        <w:jc w:val="both"/>
        <w:rPr>
          <w:rFonts w:ascii="Times New Roman" w:hAnsi="Times New Roman" w:cs="Times New Roman"/>
          <w:sz w:val="24"/>
          <w:szCs w:val="24"/>
        </w:rPr>
      </w:pPr>
      <w:r w:rsidRPr="00B472DE">
        <w:rPr>
          <w:rFonts w:ascii="Times New Roman" w:hAnsi="Times New Roman" w:cs="Times New Roman"/>
          <w:sz w:val="24"/>
          <w:szCs w:val="24"/>
        </w:rPr>
        <w:t xml:space="preserve">Projects possess several essential characteristics that differentiate them from routine business </w:t>
      </w:r>
    </w:p>
    <w:p w14:paraId="71D26BFD" w14:textId="77777777" w:rsidR="0031366A" w:rsidRDefault="0031366A" w:rsidP="0031366A">
      <w:pPr>
        <w:shd w:val="clear" w:color="auto" w:fill="FFFFFF"/>
        <w:spacing w:after="0" w:line="240" w:lineRule="auto"/>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3085B230" w14:textId="77777777" w:rsidR="0031366A" w:rsidRDefault="0031366A" w:rsidP="0031366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141196DC" w14:textId="77777777" w:rsidR="0031366A" w:rsidRDefault="0031366A" w:rsidP="0031366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1D52AFA" w14:textId="77777777" w:rsidR="0031366A" w:rsidRDefault="0031366A" w:rsidP="0031366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69DE5D02" w14:textId="77777777" w:rsidR="0031366A" w:rsidRDefault="0031366A" w:rsidP="0031366A">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12A30BAB" w14:textId="77777777" w:rsidR="0031366A" w:rsidRDefault="0031366A" w:rsidP="0031366A">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140365DB" w14:textId="77777777" w:rsidR="0031366A" w:rsidRDefault="0031366A" w:rsidP="0031366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1674804" w14:textId="77777777" w:rsidR="0031366A" w:rsidRDefault="0031366A" w:rsidP="0031366A">
      <w:pPr>
        <w:spacing w:before="240" w:after="240" w:line="240" w:lineRule="auto"/>
        <w:jc w:val="center"/>
        <w:rPr>
          <w:rFonts w:ascii="Georgia" w:hAnsi="Georgia"/>
          <w:b/>
          <w:sz w:val="32"/>
          <w:szCs w:val="32"/>
        </w:rPr>
      </w:pPr>
      <w:r>
        <w:rPr>
          <w:rFonts w:ascii="Georgia" w:hAnsi="Georgia"/>
          <w:b/>
          <w:sz w:val="32"/>
          <w:szCs w:val="32"/>
        </w:rPr>
        <w:t>OR</w:t>
      </w:r>
    </w:p>
    <w:p w14:paraId="5242A9E7" w14:textId="77777777" w:rsidR="0031366A" w:rsidRDefault="0031366A" w:rsidP="0031366A">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627CE4B3" w14:textId="77777777" w:rsidR="0031366A" w:rsidRPr="00BE37EA" w:rsidRDefault="0031366A" w:rsidP="0031366A">
      <w:pPr>
        <w:spacing w:line="360" w:lineRule="auto"/>
        <w:jc w:val="center"/>
        <w:rPr>
          <w:rFonts w:ascii="Times New Roman" w:hAnsi="Times New Roman"/>
          <w:sz w:val="24"/>
          <w:szCs w:val="24"/>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2441226D" w14:textId="77777777" w:rsidR="0031366A" w:rsidRPr="00B472DE" w:rsidRDefault="0031366A" w:rsidP="0031366A">
      <w:pPr>
        <w:spacing w:line="360" w:lineRule="auto"/>
        <w:jc w:val="both"/>
        <w:rPr>
          <w:rFonts w:ascii="Times New Roman" w:hAnsi="Times New Roman" w:cs="Times New Roman"/>
          <w:sz w:val="24"/>
          <w:szCs w:val="24"/>
        </w:rPr>
      </w:pPr>
    </w:p>
    <w:p w14:paraId="226E7000" w14:textId="77777777" w:rsidR="00B472DE" w:rsidRPr="001D484C" w:rsidRDefault="00B472DE" w:rsidP="00B472DE">
      <w:pPr>
        <w:spacing w:line="360" w:lineRule="auto"/>
        <w:jc w:val="both"/>
        <w:rPr>
          <w:rFonts w:ascii="Times New Roman" w:hAnsi="Times New Roman" w:cs="Times New Roman"/>
          <w:sz w:val="24"/>
          <w:szCs w:val="24"/>
        </w:rPr>
      </w:pPr>
      <w:r w:rsidRPr="001D484C">
        <w:rPr>
          <w:rFonts w:ascii="Times New Roman" w:hAnsi="Times New Roman" w:cs="Times New Roman"/>
          <w:sz w:val="24"/>
          <w:szCs w:val="24"/>
        </w:rPr>
        <w:tab/>
      </w:r>
    </w:p>
    <w:p w14:paraId="67DF7846" w14:textId="530B4156" w:rsidR="001D484C" w:rsidRPr="00B472DE" w:rsidRDefault="00B472DE" w:rsidP="00B472D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B472DE">
        <w:rPr>
          <w:rFonts w:ascii="Times New Roman" w:hAnsi="Times New Roman" w:cs="Times New Roman"/>
          <w:b/>
          <w:sz w:val="24"/>
          <w:szCs w:val="24"/>
        </w:rPr>
        <w:t>2. What key aspects are studied in the Definition Phase of a project? Discuss the role and importance of network analysis in project management. 5+5</w:t>
      </w:r>
    </w:p>
    <w:p w14:paraId="4678D2BE" w14:textId="185E027B" w:rsidR="00B472DE" w:rsidRDefault="00B472DE" w:rsidP="001D484C">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2.</w:t>
      </w:r>
    </w:p>
    <w:p w14:paraId="7E5A7B46" w14:textId="71D6549C" w:rsidR="001D484C" w:rsidRPr="001D484C" w:rsidRDefault="001D484C" w:rsidP="001D484C">
      <w:pPr>
        <w:spacing w:line="360" w:lineRule="auto"/>
        <w:jc w:val="both"/>
        <w:rPr>
          <w:rFonts w:ascii="Times New Roman" w:hAnsi="Times New Roman" w:cs="Times New Roman"/>
          <w:b/>
          <w:bCs/>
          <w:sz w:val="24"/>
          <w:szCs w:val="24"/>
        </w:rPr>
      </w:pPr>
      <w:r w:rsidRPr="001D484C">
        <w:rPr>
          <w:rFonts w:ascii="Times New Roman" w:hAnsi="Times New Roman" w:cs="Times New Roman"/>
          <w:b/>
          <w:bCs/>
          <w:sz w:val="24"/>
          <w:szCs w:val="24"/>
        </w:rPr>
        <w:t>Key Aspects Studied in the Definition Phase of a Project</w:t>
      </w:r>
    </w:p>
    <w:p w14:paraId="70382D9B" w14:textId="77777777" w:rsidR="001D484C" w:rsidRPr="00B472DE" w:rsidRDefault="001D484C" w:rsidP="001D484C">
      <w:pPr>
        <w:spacing w:line="360" w:lineRule="auto"/>
        <w:jc w:val="both"/>
        <w:rPr>
          <w:rFonts w:ascii="Times New Roman" w:hAnsi="Times New Roman" w:cs="Times New Roman"/>
          <w:sz w:val="24"/>
          <w:szCs w:val="24"/>
        </w:rPr>
      </w:pPr>
      <w:r w:rsidRPr="00B472DE">
        <w:rPr>
          <w:rFonts w:ascii="Times New Roman" w:hAnsi="Times New Roman" w:cs="Times New Roman"/>
          <w:sz w:val="24"/>
          <w:szCs w:val="24"/>
        </w:rPr>
        <w:t xml:space="preserve">The Definition Phase, also known as the project planning phase, is crucial as it sets the groundwork for the entire project lifecycle. During this phase, the </w:t>
      </w:r>
      <w:r w:rsidRPr="00B472DE">
        <w:rPr>
          <w:rFonts w:ascii="Times New Roman" w:hAnsi="Times New Roman" w:cs="Times New Roman"/>
          <w:bCs/>
          <w:sz w:val="24"/>
          <w:szCs w:val="24"/>
        </w:rPr>
        <w:t>project scope is defined</w:t>
      </w:r>
      <w:r w:rsidRPr="00B472DE">
        <w:rPr>
          <w:rFonts w:ascii="Times New Roman" w:hAnsi="Times New Roman" w:cs="Times New Roman"/>
          <w:sz w:val="24"/>
          <w:szCs w:val="24"/>
        </w:rPr>
        <w:t xml:space="preserve">, which outlines what the project will deliver and the boundaries within which it will operate. This is followed by identifying the </w:t>
      </w:r>
      <w:r w:rsidRPr="00B472DE">
        <w:rPr>
          <w:rFonts w:ascii="Times New Roman" w:hAnsi="Times New Roman" w:cs="Times New Roman"/>
          <w:bCs/>
          <w:sz w:val="24"/>
          <w:szCs w:val="24"/>
        </w:rPr>
        <w:t>deliverables and milestones</w:t>
      </w:r>
      <w:r w:rsidRPr="00B472DE">
        <w:rPr>
          <w:rFonts w:ascii="Times New Roman" w:hAnsi="Times New Roman" w:cs="Times New Roman"/>
          <w:sz w:val="24"/>
          <w:szCs w:val="24"/>
        </w:rPr>
        <w:t>, which help in measuring progress and success.</w:t>
      </w:r>
    </w:p>
    <w:p w14:paraId="34CF4CE5" w14:textId="6C5E8270" w:rsidR="001D484C" w:rsidRPr="00B472DE" w:rsidRDefault="001D484C" w:rsidP="0031366A">
      <w:pPr>
        <w:spacing w:line="360" w:lineRule="auto"/>
        <w:jc w:val="both"/>
        <w:rPr>
          <w:rFonts w:ascii="Times New Roman" w:hAnsi="Times New Roman" w:cs="Times New Roman"/>
          <w:sz w:val="24"/>
          <w:szCs w:val="24"/>
        </w:rPr>
      </w:pPr>
      <w:r w:rsidRPr="00B472DE">
        <w:rPr>
          <w:rFonts w:ascii="Times New Roman" w:hAnsi="Times New Roman" w:cs="Times New Roman"/>
          <w:sz w:val="24"/>
          <w:szCs w:val="24"/>
        </w:rPr>
        <w:t xml:space="preserve">Another important aspect is the development of the </w:t>
      </w:r>
      <w:r w:rsidRPr="00B472DE">
        <w:rPr>
          <w:rFonts w:ascii="Times New Roman" w:hAnsi="Times New Roman" w:cs="Times New Roman"/>
          <w:bCs/>
          <w:sz w:val="24"/>
          <w:szCs w:val="24"/>
        </w:rPr>
        <w:t>work breakdown structure (WBS)</w:t>
      </w:r>
      <w:r w:rsidRPr="00B472DE">
        <w:rPr>
          <w:rFonts w:ascii="Times New Roman" w:hAnsi="Times New Roman" w:cs="Times New Roman"/>
          <w:sz w:val="24"/>
          <w:szCs w:val="24"/>
        </w:rPr>
        <w:t xml:space="preserve">, which </w:t>
      </w:r>
    </w:p>
    <w:p w14:paraId="3AAC57E5" w14:textId="00B4CDAD" w:rsidR="001D484C" w:rsidRDefault="001D484C" w:rsidP="001D484C">
      <w:pPr>
        <w:spacing w:line="360" w:lineRule="auto"/>
        <w:jc w:val="both"/>
        <w:rPr>
          <w:rFonts w:ascii="Times New Roman" w:hAnsi="Times New Roman" w:cs="Times New Roman"/>
          <w:sz w:val="24"/>
          <w:szCs w:val="24"/>
        </w:rPr>
      </w:pPr>
    </w:p>
    <w:p w14:paraId="33432563" w14:textId="77777777" w:rsidR="001D484C" w:rsidRPr="001D484C" w:rsidRDefault="001D484C" w:rsidP="001D484C">
      <w:pPr>
        <w:spacing w:line="360" w:lineRule="auto"/>
        <w:jc w:val="both"/>
        <w:rPr>
          <w:rFonts w:ascii="Times New Roman" w:hAnsi="Times New Roman" w:cs="Times New Roman"/>
          <w:sz w:val="24"/>
          <w:szCs w:val="24"/>
        </w:rPr>
      </w:pPr>
    </w:p>
    <w:p w14:paraId="6F40B0CC" w14:textId="77777777" w:rsidR="00B472DE" w:rsidRDefault="00B472DE" w:rsidP="001D484C">
      <w:pPr>
        <w:spacing w:line="360" w:lineRule="auto"/>
        <w:jc w:val="both"/>
        <w:rPr>
          <w:rFonts w:ascii="Times New Roman" w:hAnsi="Times New Roman" w:cs="Times New Roman"/>
          <w:b/>
          <w:sz w:val="24"/>
          <w:szCs w:val="24"/>
        </w:rPr>
      </w:pPr>
      <w:r w:rsidRPr="00B472DE">
        <w:rPr>
          <w:rFonts w:ascii="Times New Roman" w:hAnsi="Times New Roman" w:cs="Times New Roman"/>
          <w:b/>
          <w:sz w:val="24"/>
          <w:szCs w:val="24"/>
        </w:rPr>
        <w:t>Q</w:t>
      </w:r>
      <w:r w:rsidR="007E61A7" w:rsidRPr="00B472DE">
        <w:rPr>
          <w:rFonts w:ascii="Times New Roman" w:hAnsi="Times New Roman" w:cs="Times New Roman"/>
          <w:b/>
          <w:sz w:val="24"/>
          <w:szCs w:val="24"/>
        </w:rPr>
        <w:t>3. What are the main benefits of Line of Balance (LOB) in project management?</w:t>
      </w:r>
      <w:r w:rsidR="007E61A7" w:rsidRPr="00B472DE">
        <w:rPr>
          <w:rFonts w:ascii="Times New Roman" w:hAnsi="Times New Roman" w:cs="Times New Roman"/>
          <w:b/>
          <w:sz w:val="24"/>
          <w:szCs w:val="24"/>
        </w:rPr>
        <w:tab/>
        <w:t>10</w:t>
      </w:r>
    </w:p>
    <w:p w14:paraId="5B2281F4" w14:textId="7CF1624F" w:rsidR="00B472DE" w:rsidRDefault="00B472DE" w:rsidP="001D484C">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3.</w:t>
      </w:r>
    </w:p>
    <w:p w14:paraId="37C93CE2" w14:textId="535563F0" w:rsidR="001D484C" w:rsidRPr="00B472DE" w:rsidRDefault="001D484C" w:rsidP="001D484C">
      <w:pPr>
        <w:spacing w:line="360" w:lineRule="auto"/>
        <w:jc w:val="both"/>
        <w:rPr>
          <w:rFonts w:ascii="Times New Roman" w:hAnsi="Times New Roman" w:cs="Times New Roman"/>
          <w:b/>
          <w:sz w:val="24"/>
          <w:szCs w:val="24"/>
        </w:rPr>
      </w:pPr>
      <w:r w:rsidRPr="001D484C">
        <w:rPr>
          <w:rFonts w:ascii="Times New Roman" w:hAnsi="Times New Roman" w:cs="Times New Roman"/>
          <w:b/>
          <w:bCs/>
          <w:sz w:val="24"/>
          <w:szCs w:val="24"/>
        </w:rPr>
        <w:t>Line of Balance (LOB)</w:t>
      </w:r>
    </w:p>
    <w:p w14:paraId="4DC981DB" w14:textId="00BEF39C" w:rsidR="00B472DE" w:rsidRDefault="001D484C" w:rsidP="0031366A">
      <w:pPr>
        <w:spacing w:line="360" w:lineRule="auto"/>
        <w:jc w:val="both"/>
        <w:rPr>
          <w:rFonts w:ascii="Times New Roman" w:hAnsi="Times New Roman" w:cs="Times New Roman"/>
          <w:sz w:val="24"/>
          <w:szCs w:val="24"/>
        </w:rPr>
      </w:pPr>
      <w:r w:rsidRPr="001D484C">
        <w:rPr>
          <w:rFonts w:ascii="Times New Roman" w:hAnsi="Times New Roman" w:cs="Times New Roman"/>
          <w:sz w:val="24"/>
          <w:szCs w:val="24"/>
        </w:rPr>
        <w:t xml:space="preserve">Line of Balance (LOB) is a graphical project management technique used to plan and control repetitive work processes. It is especially useful in industries like construction, manufacturing, and infrastructure where multiple units or tasks repeat across time and locations. Unlike traditional Gantt charts, LOB visually displays the rate of progress for different activities, </w:t>
      </w:r>
    </w:p>
    <w:p w14:paraId="5AB069E5" w14:textId="77777777" w:rsidR="00B472DE" w:rsidRDefault="00B472DE" w:rsidP="00B472DE">
      <w:pPr>
        <w:spacing w:line="360" w:lineRule="auto"/>
        <w:jc w:val="center"/>
        <w:rPr>
          <w:rFonts w:ascii="Times New Roman" w:hAnsi="Times New Roman" w:cs="Times New Roman"/>
          <w:sz w:val="24"/>
          <w:szCs w:val="24"/>
        </w:rPr>
      </w:pPr>
    </w:p>
    <w:p w14:paraId="7D984199" w14:textId="468796C9" w:rsidR="00B472DE" w:rsidRPr="00B472DE" w:rsidRDefault="00B472DE" w:rsidP="00B472DE">
      <w:pPr>
        <w:spacing w:line="360" w:lineRule="auto"/>
        <w:jc w:val="center"/>
        <w:rPr>
          <w:rFonts w:ascii="Times New Roman" w:hAnsi="Times New Roman" w:cs="Times New Roman"/>
          <w:b/>
          <w:sz w:val="24"/>
          <w:szCs w:val="24"/>
        </w:rPr>
      </w:pPr>
      <w:r w:rsidRPr="00B472DE">
        <w:rPr>
          <w:rFonts w:ascii="Times New Roman" w:hAnsi="Times New Roman" w:cs="Times New Roman"/>
          <w:b/>
          <w:sz w:val="24"/>
          <w:szCs w:val="24"/>
        </w:rPr>
        <w:t>Assignment Set – 2</w:t>
      </w:r>
    </w:p>
    <w:p w14:paraId="55197D25" w14:textId="77777777" w:rsidR="00B472DE" w:rsidRPr="00B472DE" w:rsidRDefault="00B472DE" w:rsidP="00B472DE">
      <w:pPr>
        <w:spacing w:line="360" w:lineRule="auto"/>
        <w:jc w:val="both"/>
        <w:rPr>
          <w:rFonts w:ascii="Times New Roman" w:hAnsi="Times New Roman" w:cs="Times New Roman"/>
          <w:b/>
          <w:sz w:val="24"/>
          <w:szCs w:val="24"/>
        </w:rPr>
      </w:pPr>
    </w:p>
    <w:p w14:paraId="4DE2EA4E" w14:textId="2F7FF5C2" w:rsidR="00B472DE" w:rsidRPr="00B472DE" w:rsidRDefault="00B472DE" w:rsidP="00B472D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B472DE">
        <w:rPr>
          <w:rFonts w:ascii="Times New Roman" w:hAnsi="Times New Roman" w:cs="Times New Roman"/>
          <w:b/>
          <w:sz w:val="24"/>
          <w:szCs w:val="24"/>
        </w:rPr>
        <w:t>4. What is the role of the Work Breakdown Structure (WBS) in project planning? How does the WBS differ from the project schedule?</w:t>
      </w:r>
      <w:r w:rsidRPr="00B472DE">
        <w:rPr>
          <w:rFonts w:ascii="Times New Roman" w:hAnsi="Times New Roman" w:cs="Times New Roman"/>
          <w:b/>
          <w:sz w:val="24"/>
          <w:szCs w:val="24"/>
        </w:rPr>
        <w:tab/>
        <w:t>5+5</w:t>
      </w:r>
      <w:r w:rsidRPr="00B472DE">
        <w:rPr>
          <w:rFonts w:ascii="Times New Roman" w:hAnsi="Times New Roman" w:cs="Times New Roman"/>
          <w:b/>
          <w:sz w:val="24"/>
          <w:szCs w:val="24"/>
        </w:rPr>
        <w:tab/>
      </w:r>
    </w:p>
    <w:p w14:paraId="46B0BC86" w14:textId="4AE78902" w:rsidR="00B472DE" w:rsidRDefault="00B472DE" w:rsidP="001D484C">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4.</w:t>
      </w:r>
    </w:p>
    <w:p w14:paraId="6CAEE6BE" w14:textId="3CDB5DF8" w:rsidR="001D484C" w:rsidRPr="001D484C" w:rsidRDefault="001D484C" w:rsidP="001D484C">
      <w:pPr>
        <w:spacing w:line="360" w:lineRule="auto"/>
        <w:jc w:val="both"/>
        <w:rPr>
          <w:rFonts w:ascii="Times New Roman" w:hAnsi="Times New Roman" w:cs="Times New Roman"/>
          <w:b/>
          <w:bCs/>
          <w:sz w:val="24"/>
          <w:szCs w:val="24"/>
        </w:rPr>
      </w:pPr>
      <w:r w:rsidRPr="001D484C">
        <w:rPr>
          <w:rFonts w:ascii="Times New Roman" w:hAnsi="Times New Roman" w:cs="Times New Roman"/>
          <w:b/>
          <w:bCs/>
          <w:sz w:val="24"/>
          <w:szCs w:val="24"/>
        </w:rPr>
        <w:t>Role of Work Breakdown Structure (WBS) in Project Planning</w:t>
      </w:r>
    </w:p>
    <w:p w14:paraId="0CD70AAD" w14:textId="77777777" w:rsidR="001D484C" w:rsidRPr="001D484C" w:rsidRDefault="001D484C" w:rsidP="001D484C">
      <w:pPr>
        <w:spacing w:line="360" w:lineRule="auto"/>
        <w:jc w:val="both"/>
        <w:rPr>
          <w:rFonts w:ascii="Times New Roman" w:hAnsi="Times New Roman" w:cs="Times New Roman"/>
          <w:sz w:val="24"/>
          <w:szCs w:val="24"/>
        </w:rPr>
      </w:pPr>
      <w:r w:rsidRPr="001D484C">
        <w:rPr>
          <w:rFonts w:ascii="Times New Roman" w:hAnsi="Times New Roman" w:cs="Times New Roman"/>
          <w:sz w:val="24"/>
          <w:szCs w:val="24"/>
        </w:rPr>
        <w:t>The Work Breakdown Structure (WBS) is a fundamental project management tool that plays a central role in planning and organizing project work. WBS is a hierarchical decomposition of the total scope of work to be carried out by the project team to accomplish project objectives. It breaks down complex project goals into smaller, manageable components or work packages.</w:t>
      </w:r>
    </w:p>
    <w:p w14:paraId="18CE65C7" w14:textId="2CF2A411" w:rsidR="001D484C" w:rsidRDefault="001D484C" w:rsidP="0031366A">
      <w:pPr>
        <w:spacing w:line="360" w:lineRule="auto"/>
        <w:jc w:val="both"/>
        <w:rPr>
          <w:rFonts w:ascii="Times New Roman" w:hAnsi="Times New Roman" w:cs="Times New Roman"/>
          <w:sz w:val="24"/>
          <w:szCs w:val="24"/>
        </w:rPr>
      </w:pPr>
      <w:r w:rsidRPr="001D484C">
        <w:rPr>
          <w:rFonts w:ascii="Times New Roman" w:hAnsi="Times New Roman" w:cs="Times New Roman"/>
          <w:sz w:val="24"/>
          <w:szCs w:val="24"/>
        </w:rPr>
        <w:t xml:space="preserve">By segmenting the project into detailed tasks, WBS facilitates clear understanding of what </w:t>
      </w:r>
    </w:p>
    <w:p w14:paraId="738CF60A" w14:textId="77777777" w:rsidR="0031366A" w:rsidRPr="001D484C" w:rsidRDefault="0031366A" w:rsidP="0031366A">
      <w:pPr>
        <w:spacing w:line="360" w:lineRule="auto"/>
        <w:jc w:val="both"/>
        <w:rPr>
          <w:rFonts w:ascii="Times New Roman" w:hAnsi="Times New Roman" w:cs="Times New Roman"/>
          <w:sz w:val="24"/>
          <w:szCs w:val="24"/>
        </w:rPr>
      </w:pPr>
    </w:p>
    <w:p w14:paraId="0BAF8CD0" w14:textId="77777777" w:rsidR="001D484C" w:rsidRPr="00B472DE" w:rsidRDefault="001D484C" w:rsidP="001D484C">
      <w:pPr>
        <w:spacing w:line="360" w:lineRule="auto"/>
        <w:jc w:val="both"/>
        <w:rPr>
          <w:rFonts w:ascii="Times New Roman" w:hAnsi="Times New Roman" w:cs="Times New Roman"/>
          <w:b/>
          <w:sz w:val="24"/>
          <w:szCs w:val="24"/>
        </w:rPr>
      </w:pPr>
    </w:p>
    <w:p w14:paraId="0E93B8BE" w14:textId="75321321" w:rsidR="007E61A7" w:rsidRPr="00B472DE" w:rsidRDefault="00B472DE" w:rsidP="001D484C">
      <w:pPr>
        <w:spacing w:line="360" w:lineRule="auto"/>
        <w:jc w:val="both"/>
        <w:rPr>
          <w:rFonts w:ascii="Times New Roman" w:hAnsi="Times New Roman" w:cs="Times New Roman"/>
          <w:b/>
          <w:sz w:val="24"/>
          <w:szCs w:val="24"/>
        </w:rPr>
      </w:pPr>
      <w:r w:rsidRPr="00B472DE">
        <w:rPr>
          <w:rFonts w:ascii="Times New Roman" w:hAnsi="Times New Roman" w:cs="Times New Roman"/>
          <w:b/>
          <w:sz w:val="24"/>
          <w:szCs w:val="24"/>
        </w:rPr>
        <w:t>Q</w:t>
      </w:r>
      <w:r w:rsidR="007E61A7" w:rsidRPr="00B472DE">
        <w:rPr>
          <w:rFonts w:ascii="Times New Roman" w:hAnsi="Times New Roman" w:cs="Times New Roman"/>
          <w:b/>
          <w:sz w:val="24"/>
          <w:szCs w:val="24"/>
        </w:rPr>
        <w:t>5. How does Microsoft Project assist project managers in finding and assigning resources based on criteria such as skill level or hourly rate?</w:t>
      </w:r>
      <w:r w:rsidR="007E61A7" w:rsidRPr="00B472DE">
        <w:rPr>
          <w:rFonts w:ascii="Times New Roman" w:hAnsi="Times New Roman" w:cs="Times New Roman"/>
          <w:b/>
          <w:sz w:val="24"/>
          <w:szCs w:val="24"/>
        </w:rPr>
        <w:tab/>
      </w:r>
      <w:r w:rsidR="007E61A7" w:rsidRPr="00B472DE">
        <w:rPr>
          <w:rFonts w:ascii="Times New Roman" w:hAnsi="Times New Roman" w:cs="Times New Roman"/>
          <w:b/>
          <w:sz w:val="24"/>
          <w:szCs w:val="24"/>
        </w:rPr>
        <w:tab/>
      </w:r>
    </w:p>
    <w:p w14:paraId="68C3B902" w14:textId="1AF41CD8" w:rsidR="00B472DE" w:rsidRPr="00B472DE" w:rsidRDefault="00B472DE" w:rsidP="001D484C">
      <w:pPr>
        <w:spacing w:line="360" w:lineRule="auto"/>
        <w:jc w:val="both"/>
        <w:rPr>
          <w:rFonts w:ascii="Times New Roman" w:hAnsi="Times New Roman" w:cs="Times New Roman"/>
          <w:b/>
          <w:bCs/>
          <w:sz w:val="24"/>
          <w:szCs w:val="24"/>
        </w:rPr>
      </w:pPr>
      <w:r w:rsidRPr="00B472DE">
        <w:rPr>
          <w:rFonts w:ascii="Times New Roman" w:hAnsi="Times New Roman" w:cs="Times New Roman"/>
          <w:b/>
          <w:sz w:val="24"/>
          <w:szCs w:val="24"/>
        </w:rPr>
        <w:t>Ans 5.</w:t>
      </w:r>
    </w:p>
    <w:p w14:paraId="6D373930" w14:textId="1D14D526" w:rsidR="001D484C" w:rsidRPr="001D484C" w:rsidRDefault="001D484C" w:rsidP="001D484C">
      <w:pPr>
        <w:spacing w:line="360" w:lineRule="auto"/>
        <w:jc w:val="both"/>
        <w:rPr>
          <w:rFonts w:ascii="Times New Roman" w:hAnsi="Times New Roman" w:cs="Times New Roman"/>
          <w:b/>
          <w:bCs/>
          <w:sz w:val="24"/>
          <w:szCs w:val="24"/>
        </w:rPr>
      </w:pPr>
      <w:r w:rsidRPr="001D484C">
        <w:rPr>
          <w:rFonts w:ascii="Times New Roman" w:hAnsi="Times New Roman" w:cs="Times New Roman"/>
          <w:b/>
          <w:bCs/>
          <w:sz w:val="24"/>
          <w:szCs w:val="24"/>
        </w:rPr>
        <w:t>Microsoft Project’s Resource Management Features</w:t>
      </w:r>
    </w:p>
    <w:p w14:paraId="7A99CFEF" w14:textId="77777777" w:rsidR="001D484C" w:rsidRPr="001D484C" w:rsidRDefault="001D484C" w:rsidP="001D484C">
      <w:pPr>
        <w:spacing w:line="360" w:lineRule="auto"/>
        <w:jc w:val="both"/>
        <w:rPr>
          <w:rFonts w:ascii="Times New Roman" w:hAnsi="Times New Roman" w:cs="Times New Roman"/>
          <w:sz w:val="24"/>
          <w:szCs w:val="24"/>
        </w:rPr>
      </w:pPr>
      <w:r w:rsidRPr="001D484C">
        <w:rPr>
          <w:rFonts w:ascii="Times New Roman" w:hAnsi="Times New Roman" w:cs="Times New Roman"/>
          <w:sz w:val="24"/>
          <w:szCs w:val="24"/>
        </w:rPr>
        <w:t>Microsoft Project is a powerful project management software that enables project managers to plan, schedule, and manage resources efficiently. One of its most valuable features is its ability to help managers find and assign resources to tasks based on predefined criteria such as skill set, availability, cost, or location. This feature ensures optimal utilization of human and material resources while aligning with project constraints.</w:t>
      </w:r>
    </w:p>
    <w:p w14:paraId="79CAFA6F" w14:textId="77777777" w:rsidR="001D484C" w:rsidRPr="001D484C" w:rsidRDefault="001D484C" w:rsidP="001D484C">
      <w:pPr>
        <w:spacing w:line="360" w:lineRule="auto"/>
        <w:jc w:val="both"/>
        <w:rPr>
          <w:rFonts w:ascii="Times New Roman" w:hAnsi="Times New Roman" w:cs="Times New Roman"/>
          <w:b/>
          <w:bCs/>
          <w:sz w:val="24"/>
          <w:szCs w:val="24"/>
        </w:rPr>
      </w:pPr>
      <w:r w:rsidRPr="001D484C">
        <w:rPr>
          <w:rFonts w:ascii="Times New Roman" w:hAnsi="Times New Roman" w:cs="Times New Roman"/>
          <w:b/>
          <w:bCs/>
          <w:sz w:val="24"/>
          <w:szCs w:val="24"/>
        </w:rPr>
        <w:t>Assigning Resources Based on Skill Level</w:t>
      </w:r>
    </w:p>
    <w:p w14:paraId="61CE69FC" w14:textId="6C81E1E2" w:rsidR="001D484C" w:rsidRDefault="001D484C" w:rsidP="0031366A">
      <w:pPr>
        <w:spacing w:line="360" w:lineRule="auto"/>
        <w:jc w:val="both"/>
        <w:rPr>
          <w:rFonts w:ascii="Times New Roman" w:hAnsi="Times New Roman" w:cs="Times New Roman"/>
          <w:sz w:val="24"/>
          <w:szCs w:val="24"/>
        </w:rPr>
      </w:pPr>
      <w:r w:rsidRPr="001D484C">
        <w:rPr>
          <w:rFonts w:ascii="Times New Roman" w:hAnsi="Times New Roman" w:cs="Times New Roman"/>
          <w:sz w:val="24"/>
          <w:szCs w:val="24"/>
        </w:rPr>
        <w:t xml:space="preserve">Microsoft Project allows managers to create detailed resource profiles, including specific skills, </w:t>
      </w:r>
    </w:p>
    <w:p w14:paraId="4DC382CE" w14:textId="77777777" w:rsidR="0031366A" w:rsidRDefault="0031366A" w:rsidP="0031366A">
      <w:pPr>
        <w:spacing w:line="360" w:lineRule="auto"/>
        <w:jc w:val="both"/>
        <w:rPr>
          <w:rFonts w:ascii="Times New Roman" w:hAnsi="Times New Roman" w:cs="Times New Roman"/>
          <w:sz w:val="24"/>
          <w:szCs w:val="24"/>
        </w:rPr>
      </w:pPr>
    </w:p>
    <w:p w14:paraId="4A278CAB" w14:textId="77777777" w:rsidR="00B472DE" w:rsidRPr="00B472DE" w:rsidRDefault="00B472DE" w:rsidP="001D484C">
      <w:pPr>
        <w:spacing w:line="360" w:lineRule="auto"/>
        <w:jc w:val="both"/>
        <w:rPr>
          <w:rFonts w:ascii="Times New Roman" w:hAnsi="Times New Roman" w:cs="Times New Roman"/>
          <w:b/>
          <w:sz w:val="24"/>
          <w:szCs w:val="24"/>
        </w:rPr>
      </w:pPr>
    </w:p>
    <w:p w14:paraId="4398AED7" w14:textId="4D43CB1F" w:rsidR="00B472DE" w:rsidRDefault="00B472DE" w:rsidP="00B472DE">
      <w:pPr>
        <w:spacing w:line="360" w:lineRule="auto"/>
        <w:jc w:val="both"/>
        <w:rPr>
          <w:rFonts w:ascii="Times New Roman" w:hAnsi="Times New Roman" w:cs="Times New Roman"/>
          <w:sz w:val="24"/>
          <w:szCs w:val="24"/>
        </w:rPr>
      </w:pPr>
      <w:r>
        <w:rPr>
          <w:rFonts w:ascii="Times New Roman" w:hAnsi="Times New Roman" w:cs="Times New Roman"/>
          <w:b/>
          <w:sz w:val="24"/>
          <w:szCs w:val="24"/>
        </w:rPr>
        <w:t>Q</w:t>
      </w:r>
      <w:r w:rsidRPr="00B472DE">
        <w:rPr>
          <w:rFonts w:ascii="Times New Roman" w:hAnsi="Times New Roman" w:cs="Times New Roman"/>
          <w:b/>
          <w:sz w:val="24"/>
          <w:szCs w:val="24"/>
        </w:rPr>
        <w:t>6. What is the difference between indenting and outdenting tasks in Microsoft Project? How can tasks from Outlook be imported into Microsoft Project?</w:t>
      </w:r>
      <w:r w:rsidRPr="00B472DE">
        <w:rPr>
          <w:rFonts w:ascii="Times New Roman" w:hAnsi="Times New Roman" w:cs="Times New Roman"/>
          <w:b/>
          <w:sz w:val="24"/>
          <w:szCs w:val="24"/>
        </w:rPr>
        <w:tab/>
      </w:r>
      <w:r w:rsidRPr="001D484C">
        <w:rPr>
          <w:rFonts w:ascii="Times New Roman" w:hAnsi="Times New Roman" w:cs="Times New Roman"/>
          <w:sz w:val="24"/>
          <w:szCs w:val="24"/>
        </w:rPr>
        <w:tab/>
      </w:r>
    </w:p>
    <w:p w14:paraId="35BB38FB" w14:textId="67E8E814" w:rsidR="00B472DE" w:rsidRDefault="00B472DE" w:rsidP="001D484C">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6.</w:t>
      </w:r>
    </w:p>
    <w:p w14:paraId="0A50199F" w14:textId="3CD44080" w:rsidR="001D484C" w:rsidRPr="001D484C" w:rsidRDefault="001D484C" w:rsidP="001D484C">
      <w:pPr>
        <w:spacing w:line="360" w:lineRule="auto"/>
        <w:jc w:val="both"/>
        <w:rPr>
          <w:rFonts w:ascii="Times New Roman" w:hAnsi="Times New Roman" w:cs="Times New Roman"/>
          <w:b/>
          <w:bCs/>
          <w:sz w:val="24"/>
          <w:szCs w:val="24"/>
        </w:rPr>
      </w:pPr>
      <w:r w:rsidRPr="001D484C">
        <w:rPr>
          <w:rFonts w:ascii="Times New Roman" w:hAnsi="Times New Roman" w:cs="Times New Roman"/>
          <w:b/>
          <w:bCs/>
          <w:sz w:val="24"/>
          <w:szCs w:val="24"/>
        </w:rPr>
        <w:t>Difference Between Indenting and Outdenting Tasks</w:t>
      </w:r>
    </w:p>
    <w:p w14:paraId="3DF3AD66" w14:textId="77777777" w:rsidR="001D484C" w:rsidRPr="00B472DE" w:rsidRDefault="001D484C" w:rsidP="001D484C">
      <w:pPr>
        <w:spacing w:line="360" w:lineRule="auto"/>
        <w:jc w:val="both"/>
        <w:rPr>
          <w:rFonts w:ascii="Times New Roman" w:hAnsi="Times New Roman" w:cs="Times New Roman"/>
          <w:sz w:val="24"/>
          <w:szCs w:val="24"/>
        </w:rPr>
      </w:pPr>
      <w:r w:rsidRPr="00B472DE">
        <w:rPr>
          <w:rFonts w:ascii="Times New Roman" w:hAnsi="Times New Roman" w:cs="Times New Roman"/>
          <w:sz w:val="24"/>
          <w:szCs w:val="24"/>
        </w:rPr>
        <w:t xml:space="preserve">In Microsoft Project, </w:t>
      </w:r>
      <w:r w:rsidRPr="00B472DE">
        <w:rPr>
          <w:rFonts w:ascii="Times New Roman" w:hAnsi="Times New Roman" w:cs="Times New Roman"/>
          <w:bCs/>
          <w:sz w:val="24"/>
          <w:szCs w:val="24"/>
        </w:rPr>
        <w:t>indenting</w:t>
      </w:r>
      <w:r w:rsidRPr="00B472DE">
        <w:rPr>
          <w:rFonts w:ascii="Times New Roman" w:hAnsi="Times New Roman" w:cs="Times New Roman"/>
          <w:sz w:val="24"/>
          <w:szCs w:val="24"/>
        </w:rPr>
        <w:t xml:space="preserve"> and </w:t>
      </w:r>
      <w:r w:rsidRPr="00B472DE">
        <w:rPr>
          <w:rFonts w:ascii="Times New Roman" w:hAnsi="Times New Roman" w:cs="Times New Roman"/>
          <w:bCs/>
          <w:sz w:val="24"/>
          <w:szCs w:val="24"/>
        </w:rPr>
        <w:t>outdenting</w:t>
      </w:r>
      <w:r w:rsidRPr="00B472DE">
        <w:rPr>
          <w:rFonts w:ascii="Times New Roman" w:hAnsi="Times New Roman" w:cs="Times New Roman"/>
          <w:sz w:val="24"/>
          <w:szCs w:val="24"/>
        </w:rPr>
        <w:t xml:space="preserve"> are features used to create a hierarchy or structure within a project plan. Indenting a task converts it into a </w:t>
      </w:r>
      <w:r w:rsidRPr="00B472DE">
        <w:rPr>
          <w:rFonts w:ascii="Times New Roman" w:hAnsi="Times New Roman" w:cs="Times New Roman"/>
          <w:bCs/>
          <w:sz w:val="24"/>
          <w:szCs w:val="24"/>
        </w:rPr>
        <w:t>subtask</w:t>
      </w:r>
      <w:r w:rsidRPr="00B472DE">
        <w:rPr>
          <w:rFonts w:ascii="Times New Roman" w:hAnsi="Times New Roman" w:cs="Times New Roman"/>
          <w:sz w:val="24"/>
          <w:szCs w:val="24"/>
        </w:rPr>
        <w:t xml:space="preserve"> of the task above it. This means it becomes part of a group of related tasks that contribute to a higher-level activity, called a </w:t>
      </w:r>
      <w:r w:rsidRPr="00B472DE">
        <w:rPr>
          <w:rFonts w:ascii="Times New Roman" w:hAnsi="Times New Roman" w:cs="Times New Roman"/>
          <w:bCs/>
          <w:sz w:val="24"/>
          <w:szCs w:val="24"/>
        </w:rPr>
        <w:t>summary task</w:t>
      </w:r>
      <w:r w:rsidRPr="00B472DE">
        <w:rPr>
          <w:rFonts w:ascii="Times New Roman" w:hAnsi="Times New Roman" w:cs="Times New Roman"/>
          <w:sz w:val="24"/>
          <w:szCs w:val="24"/>
        </w:rPr>
        <w:t>. For example, if “Develop Website” is a summary task, indenting “Design Layout” beneath it will categorize it as a component of that broader work.</w:t>
      </w:r>
    </w:p>
    <w:p w14:paraId="7302E556" w14:textId="607DF260" w:rsidR="001D484C" w:rsidRPr="00B472DE" w:rsidRDefault="001D484C" w:rsidP="0031366A">
      <w:pPr>
        <w:spacing w:line="360" w:lineRule="auto"/>
        <w:jc w:val="both"/>
        <w:rPr>
          <w:rFonts w:ascii="Times New Roman" w:hAnsi="Times New Roman" w:cs="Times New Roman"/>
          <w:sz w:val="24"/>
          <w:szCs w:val="24"/>
        </w:rPr>
      </w:pPr>
      <w:r w:rsidRPr="00B472DE">
        <w:rPr>
          <w:rFonts w:ascii="Times New Roman" w:hAnsi="Times New Roman" w:cs="Times New Roman"/>
          <w:sz w:val="24"/>
          <w:szCs w:val="24"/>
        </w:rPr>
        <w:t xml:space="preserve">Indenting is essential for organizing complex projects into manageable units. It helps in </w:t>
      </w:r>
      <w:bookmarkStart w:id="0" w:name="_GoBack"/>
      <w:bookmarkEnd w:id="0"/>
    </w:p>
    <w:p w14:paraId="1E72C3A6" w14:textId="77777777" w:rsidR="001D484C" w:rsidRPr="00B472DE" w:rsidRDefault="001D484C" w:rsidP="001D484C">
      <w:pPr>
        <w:spacing w:line="360" w:lineRule="auto"/>
        <w:jc w:val="both"/>
        <w:rPr>
          <w:rFonts w:ascii="Times New Roman" w:hAnsi="Times New Roman" w:cs="Times New Roman"/>
          <w:sz w:val="24"/>
          <w:szCs w:val="24"/>
        </w:rPr>
      </w:pPr>
    </w:p>
    <w:sectPr w:rsidR="001D484C" w:rsidRPr="00B472DE" w:rsidSect="001D484C">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F9BDF" w14:textId="77777777" w:rsidR="002870D9" w:rsidRDefault="002870D9">
      <w:pPr>
        <w:spacing w:after="0" w:line="240" w:lineRule="auto"/>
      </w:pPr>
      <w:r>
        <w:separator/>
      </w:r>
    </w:p>
  </w:endnote>
  <w:endnote w:type="continuationSeparator" w:id="0">
    <w:p w14:paraId="50340F60" w14:textId="77777777" w:rsidR="002870D9" w:rsidRDefault="0028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9C4FC" w14:textId="77777777" w:rsidR="002870D9" w:rsidRDefault="002870D9">
      <w:pPr>
        <w:spacing w:after="0" w:line="240" w:lineRule="auto"/>
      </w:pPr>
      <w:r>
        <w:separator/>
      </w:r>
    </w:p>
  </w:footnote>
  <w:footnote w:type="continuationSeparator" w:id="0">
    <w:p w14:paraId="66BDA302" w14:textId="77777777" w:rsidR="002870D9" w:rsidRDefault="00287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6472"/>
    <w:rsid w:val="00040775"/>
    <w:rsid w:val="000A1768"/>
    <w:rsid w:val="000B467B"/>
    <w:rsid w:val="00160DBF"/>
    <w:rsid w:val="0018202D"/>
    <w:rsid w:val="00194EA4"/>
    <w:rsid w:val="001A0DE2"/>
    <w:rsid w:val="001A6BC6"/>
    <w:rsid w:val="001C514A"/>
    <w:rsid w:val="001D484C"/>
    <w:rsid w:val="001E494A"/>
    <w:rsid w:val="001E4CD4"/>
    <w:rsid w:val="001E6A9F"/>
    <w:rsid w:val="001F4636"/>
    <w:rsid w:val="00212FCF"/>
    <w:rsid w:val="00236AF9"/>
    <w:rsid w:val="0024224C"/>
    <w:rsid w:val="00245D28"/>
    <w:rsid w:val="0027106F"/>
    <w:rsid w:val="00274A2A"/>
    <w:rsid w:val="002870D9"/>
    <w:rsid w:val="002B1C66"/>
    <w:rsid w:val="002D75E6"/>
    <w:rsid w:val="002E507B"/>
    <w:rsid w:val="0031366A"/>
    <w:rsid w:val="00330AF0"/>
    <w:rsid w:val="00341257"/>
    <w:rsid w:val="003477C7"/>
    <w:rsid w:val="0037645E"/>
    <w:rsid w:val="003770E9"/>
    <w:rsid w:val="003A356A"/>
    <w:rsid w:val="003C7CAF"/>
    <w:rsid w:val="003C7D8A"/>
    <w:rsid w:val="00427D2B"/>
    <w:rsid w:val="00456BBD"/>
    <w:rsid w:val="00463BFC"/>
    <w:rsid w:val="00490A6F"/>
    <w:rsid w:val="004954A6"/>
    <w:rsid w:val="004C1A52"/>
    <w:rsid w:val="004C2D2B"/>
    <w:rsid w:val="004C6C5A"/>
    <w:rsid w:val="004C6CC0"/>
    <w:rsid w:val="00547DCC"/>
    <w:rsid w:val="00552DA4"/>
    <w:rsid w:val="00554803"/>
    <w:rsid w:val="00570F24"/>
    <w:rsid w:val="005806F3"/>
    <w:rsid w:val="00595428"/>
    <w:rsid w:val="005A4423"/>
    <w:rsid w:val="005A71F4"/>
    <w:rsid w:val="005D0937"/>
    <w:rsid w:val="0060010A"/>
    <w:rsid w:val="00610449"/>
    <w:rsid w:val="00622BCA"/>
    <w:rsid w:val="00642467"/>
    <w:rsid w:val="00650150"/>
    <w:rsid w:val="006632FB"/>
    <w:rsid w:val="00684412"/>
    <w:rsid w:val="006A2F47"/>
    <w:rsid w:val="006B4DD6"/>
    <w:rsid w:val="006B7E40"/>
    <w:rsid w:val="006C0A86"/>
    <w:rsid w:val="006C35BE"/>
    <w:rsid w:val="006C498D"/>
    <w:rsid w:val="006D304D"/>
    <w:rsid w:val="006E7B3B"/>
    <w:rsid w:val="00714CAD"/>
    <w:rsid w:val="007165AC"/>
    <w:rsid w:val="00765276"/>
    <w:rsid w:val="00765818"/>
    <w:rsid w:val="00774F8F"/>
    <w:rsid w:val="007C6B44"/>
    <w:rsid w:val="007D6CD9"/>
    <w:rsid w:val="007E61A7"/>
    <w:rsid w:val="007F0C2B"/>
    <w:rsid w:val="0081510D"/>
    <w:rsid w:val="00816193"/>
    <w:rsid w:val="00820AC7"/>
    <w:rsid w:val="008444C9"/>
    <w:rsid w:val="00862234"/>
    <w:rsid w:val="008649F0"/>
    <w:rsid w:val="00875B8D"/>
    <w:rsid w:val="008903F4"/>
    <w:rsid w:val="008A05BE"/>
    <w:rsid w:val="008B32D6"/>
    <w:rsid w:val="008E017F"/>
    <w:rsid w:val="008E1CF3"/>
    <w:rsid w:val="008F18BD"/>
    <w:rsid w:val="0092623C"/>
    <w:rsid w:val="0096204F"/>
    <w:rsid w:val="00974922"/>
    <w:rsid w:val="0098285D"/>
    <w:rsid w:val="009975D5"/>
    <w:rsid w:val="009B510E"/>
    <w:rsid w:val="009E3AD0"/>
    <w:rsid w:val="009E636A"/>
    <w:rsid w:val="009F661A"/>
    <w:rsid w:val="00A27537"/>
    <w:rsid w:val="00A55DB0"/>
    <w:rsid w:val="00A9140B"/>
    <w:rsid w:val="00AB1DDE"/>
    <w:rsid w:val="00AB1FDB"/>
    <w:rsid w:val="00AC477F"/>
    <w:rsid w:val="00AD782B"/>
    <w:rsid w:val="00AF500F"/>
    <w:rsid w:val="00AF5C1C"/>
    <w:rsid w:val="00B14DF1"/>
    <w:rsid w:val="00B472DE"/>
    <w:rsid w:val="00B61F36"/>
    <w:rsid w:val="00BC682B"/>
    <w:rsid w:val="00BE6CDF"/>
    <w:rsid w:val="00BF36BE"/>
    <w:rsid w:val="00C263FA"/>
    <w:rsid w:val="00C26ACB"/>
    <w:rsid w:val="00C2725E"/>
    <w:rsid w:val="00C47218"/>
    <w:rsid w:val="00C624B9"/>
    <w:rsid w:val="00CC230F"/>
    <w:rsid w:val="00D05DA8"/>
    <w:rsid w:val="00D10F17"/>
    <w:rsid w:val="00D6513F"/>
    <w:rsid w:val="00DA57DB"/>
    <w:rsid w:val="00DB7E03"/>
    <w:rsid w:val="00DE5F07"/>
    <w:rsid w:val="00E01D6B"/>
    <w:rsid w:val="00E02C12"/>
    <w:rsid w:val="00E05980"/>
    <w:rsid w:val="00E45401"/>
    <w:rsid w:val="00EA351D"/>
    <w:rsid w:val="00EF7585"/>
    <w:rsid w:val="00F46D65"/>
    <w:rsid w:val="00F56982"/>
    <w:rsid w:val="00F71174"/>
    <w:rsid w:val="00F758B8"/>
    <w:rsid w:val="00F80453"/>
    <w:rsid w:val="00FA1868"/>
    <w:rsid w:val="00FC464C"/>
    <w:rsid w:val="00FE68A2"/>
    <w:rsid w:val="560F87B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unhideWhenUsed/>
    <w:rsid w:val="003136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16748">
      <w:bodyDiv w:val="1"/>
      <w:marLeft w:val="0"/>
      <w:marRight w:val="0"/>
      <w:marTop w:val="0"/>
      <w:marBottom w:val="0"/>
      <w:divBdr>
        <w:top w:val="none" w:sz="0" w:space="0" w:color="auto"/>
        <w:left w:val="none" w:sz="0" w:space="0" w:color="auto"/>
        <w:bottom w:val="none" w:sz="0" w:space="0" w:color="auto"/>
        <w:right w:val="none" w:sz="0" w:space="0" w:color="auto"/>
      </w:divBdr>
    </w:div>
    <w:div w:id="1130200295">
      <w:bodyDiv w:val="1"/>
      <w:marLeft w:val="0"/>
      <w:marRight w:val="0"/>
      <w:marTop w:val="0"/>
      <w:marBottom w:val="0"/>
      <w:divBdr>
        <w:top w:val="none" w:sz="0" w:space="0" w:color="auto"/>
        <w:left w:val="none" w:sz="0" w:space="0" w:color="auto"/>
        <w:bottom w:val="none" w:sz="0" w:space="0" w:color="auto"/>
        <w:right w:val="none" w:sz="0" w:space="0" w:color="auto"/>
      </w:divBdr>
    </w:div>
    <w:div w:id="1493715543">
      <w:bodyDiv w:val="1"/>
      <w:marLeft w:val="0"/>
      <w:marRight w:val="0"/>
      <w:marTop w:val="0"/>
      <w:marBottom w:val="0"/>
      <w:divBdr>
        <w:top w:val="none" w:sz="0" w:space="0" w:color="auto"/>
        <w:left w:val="none" w:sz="0" w:space="0" w:color="auto"/>
        <w:bottom w:val="none" w:sz="0" w:space="0" w:color="auto"/>
        <w:right w:val="none" w:sz="0" w:space="0" w:color="auto"/>
      </w:divBdr>
    </w:div>
    <w:div w:id="1524707849">
      <w:bodyDiv w:val="1"/>
      <w:marLeft w:val="0"/>
      <w:marRight w:val="0"/>
      <w:marTop w:val="0"/>
      <w:marBottom w:val="0"/>
      <w:divBdr>
        <w:top w:val="none" w:sz="0" w:space="0" w:color="auto"/>
        <w:left w:val="none" w:sz="0" w:space="0" w:color="auto"/>
        <w:bottom w:val="none" w:sz="0" w:space="0" w:color="auto"/>
        <w:right w:val="none" w:sz="0" w:space="0" w:color="auto"/>
      </w:divBdr>
    </w:div>
    <w:div w:id="1604651726">
      <w:bodyDiv w:val="1"/>
      <w:marLeft w:val="0"/>
      <w:marRight w:val="0"/>
      <w:marTop w:val="0"/>
      <w:marBottom w:val="0"/>
      <w:divBdr>
        <w:top w:val="none" w:sz="0" w:space="0" w:color="auto"/>
        <w:left w:val="none" w:sz="0" w:space="0" w:color="auto"/>
        <w:bottom w:val="none" w:sz="0" w:space="0" w:color="auto"/>
        <w:right w:val="none" w:sz="0" w:space="0" w:color="auto"/>
      </w:divBdr>
    </w:div>
    <w:div w:id="1743529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4</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9</cp:revision>
  <dcterms:created xsi:type="dcterms:W3CDTF">2025-04-27T10:59:00Z</dcterms:created>
  <dcterms:modified xsi:type="dcterms:W3CDTF">2025-05-24T16:50:00Z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