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C419C3" w:rsidTr="00596547">
        <w:trPr>
          <w:jc w:val="center"/>
        </w:trPr>
        <w:tc>
          <w:tcPr>
            <w:tcW w:w="3227" w:type="dxa"/>
          </w:tcPr>
          <w:p w:rsidR="00021DD2" w:rsidRPr="00C419C3" w:rsidRDefault="00596547" w:rsidP="00596547">
            <w:pPr>
              <w:spacing w:line="360" w:lineRule="auto"/>
              <w:jc w:val="both"/>
              <w:rPr>
                <w:b/>
                <w:sz w:val="24"/>
                <w:szCs w:val="24"/>
              </w:rPr>
            </w:pPr>
            <w:r w:rsidRPr="00C419C3">
              <w:rPr>
                <w:b/>
                <w:sz w:val="24"/>
                <w:szCs w:val="24"/>
              </w:rPr>
              <w:t>SESSION</w:t>
            </w:r>
          </w:p>
        </w:tc>
        <w:tc>
          <w:tcPr>
            <w:tcW w:w="6015" w:type="dxa"/>
          </w:tcPr>
          <w:p w:rsidR="00021DD2" w:rsidRPr="00C419C3" w:rsidRDefault="00596547" w:rsidP="00596547">
            <w:pPr>
              <w:spacing w:line="360" w:lineRule="auto"/>
              <w:jc w:val="both"/>
              <w:rPr>
                <w:b/>
                <w:sz w:val="24"/>
                <w:szCs w:val="24"/>
              </w:rPr>
            </w:pPr>
            <w:r w:rsidRPr="00C419C3">
              <w:rPr>
                <w:b/>
                <w:sz w:val="24"/>
                <w:szCs w:val="24"/>
              </w:rPr>
              <w:t>FEBRUARY- MARCH,2025</w:t>
            </w:r>
          </w:p>
        </w:tc>
      </w:tr>
      <w:tr w:rsidR="00021DD2" w:rsidRPr="00C419C3" w:rsidTr="00596547">
        <w:trPr>
          <w:jc w:val="center"/>
        </w:trPr>
        <w:tc>
          <w:tcPr>
            <w:tcW w:w="3227" w:type="dxa"/>
          </w:tcPr>
          <w:p w:rsidR="00021DD2" w:rsidRPr="00C419C3" w:rsidRDefault="00596547" w:rsidP="00596547">
            <w:pPr>
              <w:spacing w:line="360" w:lineRule="auto"/>
              <w:jc w:val="both"/>
              <w:rPr>
                <w:b/>
                <w:sz w:val="24"/>
                <w:szCs w:val="24"/>
              </w:rPr>
            </w:pPr>
            <w:r w:rsidRPr="00C419C3">
              <w:rPr>
                <w:b/>
                <w:sz w:val="24"/>
                <w:szCs w:val="24"/>
              </w:rPr>
              <w:t>PROGRAM</w:t>
            </w:r>
          </w:p>
        </w:tc>
        <w:tc>
          <w:tcPr>
            <w:tcW w:w="6015" w:type="dxa"/>
          </w:tcPr>
          <w:p w:rsidR="00021DD2" w:rsidRPr="00C419C3" w:rsidRDefault="00596547" w:rsidP="00596547">
            <w:pPr>
              <w:spacing w:line="360" w:lineRule="auto"/>
              <w:jc w:val="both"/>
              <w:rPr>
                <w:b/>
                <w:sz w:val="24"/>
                <w:szCs w:val="24"/>
              </w:rPr>
            </w:pPr>
            <w:r w:rsidRPr="00C419C3">
              <w:rPr>
                <w:b/>
                <w:sz w:val="24"/>
                <w:szCs w:val="24"/>
              </w:rPr>
              <w:t>BACHELOR OF BUSINESS ADMINISTRATION (BBA)</w:t>
            </w:r>
          </w:p>
        </w:tc>
      </w:tr>
      <w:tr w:rsidR="00021DD2" w:rsidRPr="00C419C3" w:rsidTr="00596547">
        <w:trPr>
          <w:jc w:val="center"/>
        </w:trPr>
        <w:tc>
          <w:tcPr>
            <w:tcW w:w="3227" w:type="dxa"/>
          </w:tcPr>
          <w:p w:rsidR="00021DD2" w:rsidRPr="00C419C3" w:rsidRDefault="00596547" w:rsidP="00596547">
            <w:pPr>
              <w:spacing w:line="360" w:lineRule="auto"/>
              <w:jc w:val="both"/>
              <w:rPr>
                <w:b/>
                <w:sz w:val="24"/>
                <w:szCs w:val="24"/>
              </w:rPr>
            </w:pPr>
            <w:r w:rsidRPr="00C419C3">
              <w:rPr>
                <w:b/>
                <w:sz w:val="24"/>
                <w:szCs w:val="24"/>
              </w:rPr>
              <w:t>SEMESTER</w:t>
            </w:r>
          </w:p>
        </w:tc>
        <w:tc>
          <w:tcPr>
            <w:tcW w:w="6015" w:type="dxa"/>
          </w:tcPr>
          <w:p w:rsidR="00021DD2" w:rsidRPr="00C419C3" w:rsidRDefault="00596547" w:rsidP="00596547">
            <w:pPr>
              <w:spacing w:line="360" w:lineRule="auto"/>
              <w:jc w:val="both"/>
              <w:rPr>
                <w:b/>
                <w:sz w:val="24"/>
                <w:szCs w:val="24"/>
              </w:rPr>
            </w:pPr>
            <w:r w:rsidRPr="00C419C3">
              <w:rPr>
                <w:b/>
                <w:sz w:val="24"/>
                <w:szCs w:val="24"/>
              </w:rPr>
              <w:t>V</w:t>
            </w:r>
          </w:p>
        </w:tc>
      </w:tr>
      <w:tr w:rsidR="00021DD2" w:rsidRPr="00C419C3" w:rsidTr="00596547">
        <w:trPr>
          <w:jc w:val="center"/>
        </w:trPr>
        <w:tc>
          <w:tcPr>
            <w:tcW w:w="3227" w:type="dxa"/>
          </w:tcPr>
          <w:p w:rsidR="00021DD2" w:rsidRPr="00C419C3" w:rsidRDefault="00596547" w:rsidP="00596547">
            <w:pPr>
              <w:spacing w:line="360" w:lineRule="auto"/>
              <w:jc w:val="both"/>
              <w:rPr>
                <w:b/>
                <w:sz w:val="24"/>
                <w:szCs w:val="24"/>
              </w:rPr>
            </w:pPr>
            <w:r w:rsidRPr="00C419C3">
              <w:rPr>
                <w:b/>
                <w:sz w:val="24"/>
                <w:szCs w:val="24"/>
              </w:rPr>
              <w:t>COURSE CODE &amp; NAME</w:t>
            </w:r>
          </w:p>
        </w:tc>
        <w:tc>
          <w:tcPr>
            <w:tcW w:w="6015" w:type="dxa"/>
          </w:tcPr>
          <w:p w:rsidR="00021DD2" w:rsidRPr="00C419C3" w:rsidRDefault="00C419C3" w:rsidP="00596547">
            <w:pPr>
              <w:spacing w:line="360" w:lineRule="auto"/>
              <w:jc w:val="both"/>
              <w:rPr>
                <w:b/>
                <w:sz w:val="24"/>
                <w:szCs w:val="24"/>
              </w:rPr>
            </w:pPr>
            <w:r>
              <w:rPr>
                <w:b/>
                <w:sz w:val="24"/>
                <w:szCs w:val="24"/>
              </w:rPr>
              <w:t xml:space="preserve">DBB3123 </w:t>
            </w:r>
            <w:r w:rsidR="00596547" w:rsidRPr="00C419C3">
              <w:rPr>
                <w:b/>
                <w:sz w:val="24"/>
                <w:szCs w:val="24"/>
              </w:rPr>
              <w:t>BUYING</w:t>
            </w:r>
          </w:p>
        </w:tc>
      </w:tr>
      <w:tr w:rsidR="00021DD2" w:rsidRPr="00C419C3" w:rsidTr="00596547">
        <w:trPr>
          <w:jc w:val="center"/>
        </w:trPr>
        <w:tc>
          <w:tcPr>
            <w:tcW w:w="3227" w:type="dxa"/>
          </w:tcPr>
          <w:p w:rsidR="00021DD2" w:rsidRPr="00C419C3" w:rsidRDefault="00021DD2" w:rsidP="00596547">
            <w:pPr>
              <w:spacing w:line="360" w:lineRule="auto"/>
              <w:jc w:val="both"/>
              <w:rPr>
                <w:b/>
                <w:sz w:val="24"/>
                <w:szCs w:val="24"/>
              </w:rPr>
            </w:pPr>
          </w:p>
        </w:tc>
        <w:tc>
          <w:tcPr>
            <w:tcW w:w="6015" w:type="dxa"/>
          </w:tcPr>
          <w:p w:rsidR="00021DD2" w:rsidRPr="00C419C3" w:rsidRDefault="00021DD2" w:rsidP="00596547">
            <w:pPr>
              <w:spacing w:line="360" w:lineRule="auto"/>
              <w:jc w:val="both"/>
              <w:rPr>
                <w:b/>
                <w:sz w:val="24"/>
                <w:szCs w:val="24"/>
              </w:rPr>
            </w:pPr>
          </w:p>
        </w:tc>
      </w:tr>
      <w:tr w:rsidR="00021DD2" w:rsidRPr="00C419C3" w:rsidTr="00596547">
        <w:trPr>
          <w:jc w:val="center"/>
        </w:trPr>
        <w:tc>
          <w:tcPr>
            <w:tcW w:w="3227" w:type="dxa"/>
          </w:tcPr>
          <w:p w:rsidR="00021DD2" w:rsidRPr="00C419C3" w:rsidRDefault="00021DD2" w:rsidP="00596547">
            <w:pPr>
              <w:spacing w:line="360" w:lineRule="auto"/>
              <w:jc w:val="both"/>
              <w:rPr>
                <w:b/>
                <w:sz w:val="24"/>
                <w:szCs w:val="24"/>
              </w:rPr>
            </w:pPr>
          </w:p>
        </w:tc>
        <w:tc>
          <w:tcPr>
            <w:tcW w:w="6015" w:type="dxa"/>
          </w:tcPr>
          <w:p w:rsidR="00040775" w:rsidRPr="00C419C3" w:rsidRDefault="00040775" w:rsidP="00596547">
            <w:pPr>
              <w:spacing w:line="360" w:lineRule="auto"/>
              <w:jc w:val="both"/>
              <w:rPr>
                <w:b/>
                <w:sz w:val="24"/>
                <w:szCs w:val="24"/>
              </w:rPr>
            </w:pPr>
          </w:p>
        </w:tc>
      </w:tr>
    </w:tbl>
    <w:p w:rsidR="008A05BE" w:rsidRPr="00C419C3" w:rsidRDefault="008A05BE" w:rsidP="00596547">
      <w:pPr>
        <w:spacing w:line="360" w:lineRule="auto"/>
        <w:jc w:val="both"/>
        <w:rPr>
          <w:rFonts w:ascii="Times New Roman" w:hAnsi="Times New Roman" w:cs="Times New Roman"/>
          <w:b/>
          <w:sz w:val="24"/>
          <w:szCs w:val="24"/>
        </w:rPr>
      </w:pPr>
    </w:p>
    <w:p w:rsidR="00C419C3" w:rsidRPr="00C419C3" w:rsidRDefault="00C419C3" w:rsidP="00C419C3">
      <w:pPr>
        <w:spacing w:line="360" w:lineRule="auto"/>
        <w:jc w:val="center"/>
        <w:rPr>
          <w:rFonts w:ascii="Times New Roman" w:hAnsi="Times New Roman" w:cs="Times New Roman"/>
          <w:b/>
          <w:sz w:val="24"/>
          <w:szCs w:val="24"/>
        </w:rPr>
      </w:pPr>
    </w:p>
    <w:p w:rsidR="00596547" w:rsidRPr="00C419C3" w:rsidRDefault="00596547" w:rsidP="00C419C3">
      <w:pPr>
        <w:spacing w:line="360" w:lineRule="auto"/>
        <w:jc w:val="center"/>
        <w:rPr>
          <w:rFonts w:ascii="Times New Roman" w:hAnsi="Times New Roman" w:cs="Times New Roman"/>
          <w:b/>
          <w:sz w:val="24"/>
          <w:szCs w:val="24"/>
        </w:rPr>
      </w:pPr>
      <w:r w:rsidRPr="00C419C3">
        <w:rPr>
          <w:rFonts w:ascii="Times New Roman" w:hAnsi="Times New Roman" w:cs="Times New Roman"/>
          <w:b/>
          <w:sz w:val="24"/>
          <w:szCs w:val="24"/>
        </w:rPr>
        <w:t>Assignment Set – 1</w:t>
      </w:r>
    </w:p>
    <w:p w:rsidR="00596547" w:rsidRPr="00C419C3" w:rsidRDefault="00596547" w:rsidP="00596547">
      <w:pPr>
        <w:spacing w:line="360" w:lineRule="auto"/>
        <w:jc w:val="both"/>
        <w:rPr>
          <w:rFonts w:ascii="Times New Roman" w:hAnsi="Times New Roman" w:cs="Times New Roman"/>
          <w:b/>
          <w:sz w:val="24"/>
          <w:szCs w:val="24"/>
        </w:rPr>
      </w:pPr>
    </w:p>
    <w:p w:rsidR="00C419C3" w:rsidRPr="00C419C3" w:rsidRDefault="00C419C3" w:rsidP="00596547">
      <w:pPr>
        <w:spacing w:line="360" w:lineRule="auto"/>
        <w:jc w:val="both"/>
        <w:rPr>
          <w:rFonts w:ascii="Times New Roman" w:hAnsi="Times New Roman" w:cs="Times New Roman"/>
          <w:b/>
          <w:sz w:val="24"/>
          <w:szCs w:val="24"/>
        </w:rPr>
      </w:pPr>
    </w:p>
    <w:p w:rsidR="00596547" w:rsidRPr="00C419C3" w:rsidRDefault="00C419C3" w:rsidP="00596547">
      <w:pPr>
        <w:spacing w:line="360" w:lineRule="auto"/>
        <w:jc w:val="both"/>
        <w:rPr>
          <w:rFonts w:ascii="Times New Roman" w:hAnsi="Times New Roman" w:cs="Times New Roman"/>
          <w:b/>
          <w:sz w:val="24"/>
          <w:szCs w:val="24"/>
        </w:rPr>
      </w:pPr>
      <w:r w:rsidRPr="00C419C3">
        <w:rPr>
          <w:rFonts w:ascii="Times New Roman" w:hAnsi="Times New Roman" w:cs="Times New Roman"/>
          <w:b/>
          <w:sz w:val="24"/>
          <w:szCs w:val="24"/>
        </w:rPr>
        <w:t>Q</w:t>
      </w:r>
      <w:r w:rsidR="00596547" w:rsidRPr="00C419C3">
        <w:rPr>
          <w:rFonts w:ascii="Times New Roman" w:hAnsi="Times New Roman" w:cs="Times New Roman"/>
          <w:b/>
          <w:sz w:val="24"/>
          <w:szCs w:val="24"/>
        </w:rPr>
        <w:t>1. What are the key factors that make planned buying essential in retail?</w:t>
      </w:r>
      <w:r w:rsidR="00596547" w:rsidRPr="00C419C3">
        <w:rPr>
          <w:rFonts w:ascii="Times New Roman" w:hAnsi="Times New Roman" w:cs="Times New Roman"/>
          <w:b/>
          <w:sz w:val="24"/>
          <w:szCs w:val="24"/>
        </w:rPr>
        <w:tab/>
        <w:t>10</w:t>
      </w:r>
      <w:r w:rsidR="00596547" w:rsidRPr="00C419C3">
        <w:rPr>
          <w:rFonts w:ascii="Times New Roman" w:hAnsi="Times New Roman" w:cs="Times New Roman"/>
          <w:b/>
          <w:sz w:val="24"/>
          <w:szCs w:val="24"/>
        </w:rPr>
        <w:tab/>
      </w:r>
    </w:p>
    <w:p w:rsidR="00C419C3" w:rsidRDefault="00C419C3" w:rsidP="00224EA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224EAB" w:rsidRPr="00224EAB" w:rsidRDefault="00224EAB" w:rsidP="00224EAB">
      <w:pPr>
        <w:spacing w:line="360" w:lineRule="auto"/>
        <w:jc w:val="both"/>
        <w:rPr>
          <w:rFonts w:ascii="Times New Roman" w:hAnsi="Times New Roman" w:cs="Times New Roman"/>
          <w:b/>
          <w:bCs/>
          <w:sz w:val="24"/>
          <w:szCs w:val="24"/>
          <w:lang w:val="en-US"/>
        </w:rPr>
      </w:pPr>
      <w:r w:rsidRPr="00224EAB">
        <w:rPr>
          <w:rFonts w:ascii="Times New Roman" w:hAnsi="Times New Roman" w:cs="Times New Roman"/>
          <w:b/>
          <w:bCs/>
          <w:sz w:val="24"/>
          <w:szCs w:val="24"/>
          <w:lang w:val="en-US"/>
        </w:rPr>
        <w:t>Planned Buying</w:t>
      </w:r>
    </w:p>
    <w:p w:rsidR="00224EAB" w:rsidRPr="00224EAB" w:rsidRDefault="00224EAB" w:rsidP="00224EAB">
      <w:pPr>
        <w:spacing w:line="360" w:lineRule="auto"/>
        <w:jc w:val="both"/>
        <w:rPr>
          <w:rFonts w:ascii="Times New Roman" w:hAnsi="Times New Roman" w:cs="Times New Roman"/>
          <w:sz w:val="24"/>
          <w:szCs w:val="24"/>
          <w:lang w:val="en-US"/>
        </w:rPr>
      </w:pPr>
      <w:r w:rsidRPr="00224EAB">
        <w:rPr>
          <w:rFonts w:ascii="Times New Roman" w:hAnsi="Times New Roman" w:cs="Times New Roman"/>
          <w:sz w:val="24"/>
          <w:szCs w:val="24"/>
          <w:lang w:val="en-US"/>
        </w:rPr>
        <w:t>Planned buying refers to the systematic process of determining what, when, and how much merchandise to purchase for a retail store. It ensures that retailers procure inventory in alignment with customer demand, budget, and business goals. This method is crucial for avoiding overstocking or understocking, maintaining profit margins, and achieving operational efficiency.</w:t>
      </w:r>
    </w:p>
    <w:p w:rsidR="00224EAB" w:rsidRPr="00224EAB" w:rsidRDefault="00224EAB" w:rsidP="00224EAB">
      <w:pPr>
        <w:spacing w:line="360" w:lineRule="auto"/>
        <w:jc w:val="both"/>
        <w:rPr>
          <w:rFonts w:ascii="Times New Roman" w:hAnsi="Times New Roman" w:cs="Times New Roman"/>
          <w:b/>
          <w:bCs/>
          <w:sz w:val="24"/>
          <w:szCs w:val="24"/>
          <w:lang w:val="en-US"/>
        </w:rPr>
      </w:pPr>
      <w:r w:rsidRPr="00224EAB">
        <w:rPr>
          <w:rFonts w:ascii="Times New Roman" w:hAnsi="Times New Roman" w:cs="Times New Roman"/>
          <w:b/>
          <w:bCs/>
          <w:sz w:val="24"/>
          <w:szCs w:val="24"/>
          <w:lang w:val="en-US"/>
        </w:rPr>
        <w:t>Inventory Management and Control</w:t>
      </w:r>
    </w:p>
    <w:p w:rsidR="00224EAB" w:rsidRPr="00224EAB" w:rsidRDefault="00224EAB" w:rsidP="005B4A41">
      <w:pPr>
        <w:spacing w:line="360" w:lineRule="auto"/>
        <w:jc w:val="both"/>
        <w:rPr>
          <w:rFonts w:ascii="Times New Roman" w:hAnsi="Times New Roman" w:cs="Times New Roman"/>
          <w:sz w:val="24"/>
          <w:szCs w:val="24"/>
          <w:lang w:val="en-US"/>
        </w:rPr>
      </w:pPr>
      <w:r w:rsidRPr="00224EAB">
        <w:rPr>
          <w:rFonts w:ascii="Times New Roman" w:hAnsi="Times New Roman" w:cs="Times New Roman"/>
          <w:sz w:val="24"/>
          <w:szCs w:val="24"/>
          <w:lang w:val="en-US"/>
        </w:rPr>
        <w:t xml:space="preserve">One of the primary reasons planned buying is essential is effective inventory management. </w:t>
      </w:r>
    </w:p>
    <w:p w:rsidR="005B4A41" w:rsidRPr="005B4A41" w:rsidRDefault="005B4A41" w:rsidP="005B4A41">
      <w:pPr>
        <w:shd w:val="clear" w:color="auto" w:fill="FFFFFF"/>
        <w:spacing w:after="0" w:line="240" w:lineRule="auto"/>
        <w:jc w:val="center"/>
        <w:rPr>
          <w:rFonts w:ascii="Arial" w:hAnsi="Arial" w:cs="Times New Roman"/>
          <w:color w:val="222222"/>
          <w:sz w:val="20"/>
          <w:szCs w:val="20"/>
          <w:lang w:eastAsia="en-US"/>
        </w:rPr>
      </w:pPr>
      <w:proofErr w:type="gramStart"/>
      <w:r w:rsidRPr="005B4A41">
        <w:rPr>
          <w:rFonts w:ascii="Georgia" w:hAnsi="Georgia" w:cs="Times New Roman"/>
          <w:color w:val="000000"/>
          <w:sz w:val="33"/>
          <w:szCs w:val="33"/>
          <w:highlight w:val="cyan"/>
          <w:shd w:val="clear" w:color="auto" w:fill="FF0000"/>
          <w:lang w:eastAsia="en-US"/>
        </w:rPr>
        <w:t>Its</w:t>
      </w:r>
      <w:proofErr w:type="gramEnd"/>
      <w:r w:rsidRPr="005B4A41">
        <w:rPr>
          <w:rFonts w:ascii="Georgia" w:hAnsi="Georgia" w:cs="Times New Roman"/>
          <w:color w:val="000000"/>
          <w:sz w:val="33"/>
          <w:szCs w:val="33"/>
          <w:highlight w:val="cyan"/>
          <w:shd w:val="clear" w:color="auto" w:fill="FF0000"/>
          <w:lang w:eastAsia="en-US"/>
        </w:rPr>
        <w:t xml:space="preserve"> Half solved only</w:t>
      </w:r>
    </w:p>
    <w:p w:rsidR="005B4A41" w:rsidRPr="005B4A41" w:rsidRDefault="005B4A41" w:rsidP="005B4A41">
      <w:pPr>
        <w:shd w:val="clear" w:color="auto" w:fill="FFFFFF"/>
        <w:spacing w:before="240" w:after="240" w:line="240" w:lineRule="auto"/>
        <w:jc w:val="center"/>
        <w:rPr>
          <w:rFonts w:ascii="Georgia" w:hAnsi="Georgia" w:cs="Times New Roman"/>
          <w:sz w:val="40"/>
          <w:szCs w:val="33"/>
          <w:shd w:val="clear" w:color="auto" w:fill="FFFF00"/>
          <w:lang w:eastAsia="en-US"/>
        </w:rPr>
      </w:pPr>
      <w:r w:rsidRPr="005B4A41">
        <w:rPr>
          <w:rFonts w:ascii="Georgia" w:hAnsi="Georgia" w:cs="Times New Roman"/>
          <w:sz w:val="40"/>
          <w:szCs w:val="33"/>
          <w:shd w:val="clear" w:color="auto" w:fill="FFFF00"/>
          <w:lang w:eastAsia="en-US"/>
        </w:rPr>
        <w:t xml:space="preserve">Buy </w:t>
      </w:r>
      <w:proofErr w:type="gramStart"/>
      <w:r w:rsidRPr="005B4A41">
        <w:rPr>
          <w:rFonts w:ascii="Georgia" w:hAnsi="Georgia" w:cs="Times New Roman"/>
          <w:sz w:val="40"/>
          <w:szCs w:val="33"/>
          <w:shd w:val="clear" w:color="auto" w:fill="FFFF00"/>
          <w:lang w:eastAsia="en-US"/>
        </w:rPr>
        <w:t>Complete</w:t>
      </w:r>
      <w:proofErr w:type="gramEnd"/>
      <w:r w:rsidRPr="005B4A41">
        <w:rPr>
          <w:rFonts w:ascii="Georgia" w:hAnsi="Georgia" w:cs="Times New Roman"/>
          <w:sz w:val="40"/>
          <w:szCs w:val="33"/>
          <w:shd w:val="clear" w:color="auto" w:fill="FFFF00"/>
          <w:lang w:eastAsia="en-US"/>
        </w:rPr>
        <w:t xml:space="preserve"> assignment from us</w:t>
      </w:r>
    </w:p>
    <w:p w:rsidR="005B4A41" w:rsidRPr="005B4A41" w:rsidRDefault="005B4A41" w:rsidP="005B4A41">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5B4A41">
        <w:rPr>
          <w:rFonts w:ascii="Georgia" w:hAnsi="Georgia" w:cs="Times New Roman"/>
          <w:b/>
          <w:color w:val="222222"/>
          <w:sz w:val="33"/>
          <w:szCs w:val="33"/>
          <w:shd w:val="clear" w:color="auto" w:fill="FFFF00"/>
          <w:lang w:eastAsia="en-US"/>
        </w:rPr>
        <w:t>Price – 190</w:t>
      </w:r>
      <w:proofErr w:type="gramStart"/>
      <w:r w:rsidRPr="005B4A41">
        <w:rPr>
          <w:rFonts w:ascii="Georgia" w:hAnsi="Georgia" w:cs="Times New Roman"/>
          <w:b/>
          <w:color w:val="222222"/>
          <w:sz w:val="33"/>
          <w:szCs w:val="33"/>
          <w:shd w:val="clear" w:color="auto" w:fill="FFFF00"/>
          <w:lang w:eastAsia="en-US"/>
        </w:rPr>
        <w:t>/  assignment</w:t>
      </w:r>
      <w:proofErr w:type="gramEnd"/>
    </w:p>
    <w:p w:rsidR="005B4A41" w:rsidRPr="005B4A41" w:rsidRDefault="005B4A41" w:rsidP="005B4A41">
      <w:pPr>
        <w:spacing w:before="240" w:after="240" w:line="240" w:lineRule="auto"/>
        <w:jc w:val="center"/>
        <w:rPr>
          <w:rFonts w:ascii="Georgia" w:hAnsi="Georgia" w:cs="Times New Roman"/>
          <w:b/>
          <w:color w:val="FF0000"/>
          <w:sz w:val="36"/>
          <w:szCs w:val="36"/>
          <w:lang w:eastAsia="en-US"/>
        </w:rPr>
      </w:pPr>
      <w:r w:rsidRPr="005B4A41">
        <w:rPr>
          <w:rFonts w:ascii="Georgia" w:hAnsi="Georgia" w:cs="Times New Roman"/>
          <w:b/>
          <w:sz w:val="40"/>
          <w:szCs w:val="40"/>
          <w:lang w:eastAsia="en-US"/>
        </w:rPr>
        <w:t xml:space="preserve">MUJ </w:t>
      </w:r>
      <w:r w:rsidRPr="005B4A41">
        <w:rPr>
          <w:rFonts w:ascii="Georgia" w:hAnsi="Georgia" w:cs="Times New Roman"/>
          <w:b/>
          <w:sz w:val="40"/>
          <w:szCs w:val="40"/>
          <w:highlight w:val="yellow"/>
          <w:lang w:eastAsia="en-US"/>
        </w:rPr>
        <w:t>Manipal University</w:t>
      </w:r>
      <w:r w:rsidRPr="005B4A41">
        <w:rPr>
          <w:rFonts w:ascii="Georgia" w:hAnsi="Georgia" w:cs="Times New Roman"/>
          <w:b/>
          <w:color w:val="222222"/>
          <w:sz w:val="33"/>
          <w:szCs w:val="33"/>
          <w:highlight w:val="yellow"/>
          <w:shd w:val="clear" w:color="auto" w:fill="FFFF00"/>
          <w:lang w:eastAsia="en-US"/>
        </w:rPr>
        <w:t xml:space="preserve"> </w:t>
      </w:r>
      <w:r w:rsidRPr="005B4A41">
        <w:rPr>
          <w:rFonts w:ascii="Georgia" w:hAnsi="Georgia" w:cs="Times New Roman"/>
          <w:b/>
          <w:sz w:val="36"/>
          <w:szCs w:val="36"/>
          <w:lang w:eastAsia="en-US"/>
        </w:rPr>
        <w:t xml:space="preserve">Complete </w:t>
      </w:r>
      <w:proofErr w:type="gramStart"/>
      <w:r w:rsidRPr="005B4A41">
        <w:rPr>
          <w:rFonts w:ascii="Georgia" w:hAnsi="Georgia" w:cs="Times New Roman"/>
          <w:b/>
          <w:sz w:val="36"/>
          <w:szCs w:val="36"/>
          <w:lang w:eastAsia="en-US"/>
        </w:rPr>
        <w:t>SolvedAssignments</w:t>
      </w:r>
      <w:r w:rsidRPr="005B4A41">
        <w:rPr>
          <w:rFonts w:ascii="Georgia" w:hAnsi="Georgia" w:cs="Times New Roman"/>
          <w:b/>
          <w:bCs/>
          <w:color w:val="FFFFFF"/>
          <w:sz w:val="36"/>
          <w:szCs w:val="36"/>
          <w:highlight w:val="red"/>
          <w:shd w:val="clear" w:color="auto" w:fill="FFFF00"/>
          <w:lang w:eastAsia="en-US"/>
        </w:rPr>
        <w:t xml:space="preserve">  MARCH</w:t>
      </w:r>
      <w:proofErr w:type="gramEnd"/>
      <w:r w:rsidRPr="005B4A41">
        <w:rPr>
          <w:rFonts w:ascii="Georgia" w:hAnsi="Georgia" w:cs="Times New Roman"/>
          <w:b/>
          <w:bCs/>
          <w:color w:val="FFFFFF"/>
          <w:sz w:val="36"/>
          <w:szCs w:val="36"/>
          <w:highlight w:val="red"/>
          <w:shd w:val="clear" w:color="auto" w:fill="FFFF00"/>
          <w:lang w:eastAsia="en-US"/>
        </w:rPr>
        <w:t xml:space="preserve"> 2025</w:t>
      </w:r>
    </w:p>
    <w:p w:rsidR="005B4A41" w:rsidRPr="005B4A41" w:rsidRDefault="005B4A41" w:rsidP="005B4A41">
      <w:pPr>
        <w:spacing w:before="240" w:after="240" w:line="240" w:lineRule="auto"/>
        <w:jc w:val="center"/>
        <w:rPr>
          <w:rFonts w:ascii="Georgia" w:hAnsi="Georgia" w:cs="Times New Roman"/>
          <w:sz w:val="32"/>
          <w:szCs w:val="32"/>
          <w:lang w:eastAsia="en-US"/>
        </w:rPr>
      </w:pPr>
      <w:proofErr w:type="gramStart"/>
      <w:r w:rsidRPr="005B4A41">
        <w:rPr>
          <w:rFonts w:ascii="Georgia" w:hAnsi="Georgia" w:cs="Times New Roman"/>
          <w:sz w:val="32"/>
          <w:szCs w:val="32"/>
          <w:lang w:eastAsia="en-US"/>
        </w:rPr>
        <w:lastRenderedPageBreak/>
        <w:t>buy</w:t>
      </w:r>
      <w:proofErr w:type="gramEnd"/>
      <w:r w:rsidRPr="005B4A41">
        <w:rPr>
          <w:rFonts w:ascii="Georgia" w:hAnsi="Georgia" w:cs="Times New Roman"/>
          <w:sz w:val="32"/>
          <w:szCs w:val="32"/>
          <w:lang w:eastAsia="en-US"/>
        </w:rPr>
        <w:t xml:space="preserve"> cheap assignment help online from us easily</w:t>
      </w:r>
    </w:p>
    <w:p w:rsidR="005B4A41" w:rsidRPr="005B4A41" w:rsidRDefault="005B4A41" w:rsidP="005B4A41">
      <w:pPr>
        <w:spacing w:before="240" w:after="240" w:line="240" w:lineRule="auto"/>
        <w:jc w:val="center"/>
        <w:rPr>
          <w:rFonts w:ascii="Georgia" w:hAnsi="Georgia" w:cs="Times New Roman"/>
          <w:sz w:val="32"/>
          <w:szCs w:val="32"/>
          <w:lang w:val="en-GB" w:eastAsia="en-US"/>
        </w:rPr>
      </w:pPr>
      <w:proofErr w:type="gramStart"/>
      <w:r w:rsidRPr="005B4A41">
        <w:rPr>
          <w:rFonts w:ascii="Georgia" w:hAnsi="Georgia" w:cs="Times New Roman"/>
          <w:sz w:val="32"/>
          <w:szCs w:val="32"/>
          <w:lang w:eastAsia="en-US"/>
        </w:rPr>
        <w:t>we</w:t>
      </w:r>
      <w:proofErr w:type="gramEnd"/>
      <w:r w:rsidRPr="005B4A41">
        <w:rPr>
          <w:rFonts w:ascii="Georgia" w:hAnsi="Georgia" w:cs="Times New Roman"/>
          <w:sz w:val="32"/>
          <w:szCs w:val="32"/>
          <w:lang w:eastAsia="en-US"/>
        </w:rPr>
        <w:t xml:space="preserve"> are here to help you with the best and cheap help </w:t>
      </w:r>
    </w:p>
    <w:p w:rsidR="005B4A41" w:rsidRPr="005B4A41" w:rsidRDefault="005B4A41" w:rsidP="005B4A41">
      <w:pPr>
        <w:spacing w:before="240" w:after="240" w:line="240" w:lineRule="auto"/>
        <w:jc w:val="center"/>
        <w:rPr>
          <w:rFonts w:ascii="Georgia" w:hAnsi="Georgia" w:cs="Times New Roman"/>
          <w:b/>
          <w:sz w:val="44"/>
          <w:szCs w:val="44"/>
          <w:lang w:eastAsia="en-US"/>
        </w:rPr>
      </w:pPr>
      <w:r w:rsidRPr="005B4A41">
        <w:rPr>
          <w:rFonts w:ascii="Georgia" w:hAnsi="Georgia" w:cs="Times New Roman"/>
          <w:b/>
          <w:sz w:val="36"/>
          <w:szCs w:val="36"/>
          <w:lang w:eastAsia="en-US"/>
        </w:rPr>
        <w:t>Contact No –</w:t>
      </w:r>
      <w:r w:rsidRPr="005B4A41">
        <w:rPr>
          <w:rFonts w:ascii="Georgia" w:hAnsi="Georgia" w:cs="Times New Roman"/>
          <w:b/>
          <w:sz w:val="44"/>
          <w:szCs w:val="44"/>
          <w:lang w:eastAsia="en-US"/>
        </w:rPr>
        <w:t xml:space="preserve"> </w:t>
      </w:r>
      <w:r w:rsidRPr="005B4A41">
        <w:rPr>
          <w:rFonts w:ascii="Georgia" w:hAnsi="Georgia" w:cs="Times New Roman"/>
          <w:b/>
          <w:sz w:val="40"/>
          <w:szCs w:val="40"/>
          <w:highlight w:val="yellow"/>
          <w:lang w:eastAsia="en-US"/>
        </w:rPr>
        <w:t>8791514139</w:t>
      </w:r>
      <w:r w:rsidRPr="005B4A41">
        <w:rPr>
          <w:rFonts w:ascii="Georgia" w:hAnsi="Georgia" w:cs="Times New Roman"/>
          <w:b/>
          <w:sz w:val="40"/>
          <w:szCs w:val="40"/>
          <w:lang w:eastAsia="en-US"/>
        </w:rPr>
        <w:t xml:space="preserve"> (WhatsApp)</w:t>
      </w:r>
    </w:p>
    <w:p w:rsidR="005B4A41" w:rsidRPr="005B4A41" w:rsidRDefault="005B4A41" w:rsidP="005B4A41">
      <w:pPr>
        <w:spacing w:before="240" w:after="240" w:line="240" w:lineRule="auto"/>
        <w:jc w:val="center"/>
        <w:rPr>
          <w:rFonts w:ascii="Georgia" w:hAnsi="Georgia" w:cs="Times New Roman"/>
          <w:b/>
          <w:sz w:val="32"/>
          <w:szCs w:val="32"/>
          <w:lang w:eastAsia="en-US"/>
        </w:rPr>
      </w:pPr>
      <w:r w:rsidRPr="005B4A41">
        <w:rPr>
          <w:rFonts w:ascii="Georgia" w:hAnsi="Georgia" w:cs="Times New Roman"/>
          <w:b/>
          <w:sz w:val="32"/>
          <w:szCs w:val="32"/>
          <w:lang w:eastAsia="en-US"/>
        </w:rPr>
        <w:t>OR</w:t>
      </w:r>
    </w:p>
    <w:p w:rsidR="005B4A41" w:rsidRPr="005B4A41" w:rsidRDefault="005B4A41" w:rsidP="005B4A41">
      <w:pPr>
        <w:spacing w:before="240" w:after="240" w:line="240" w:lineRule="auto"/>
        <w:jc w:val="center"/>
        <w:rPr>
          <w:rFonts w:ascii="Georgia" w:hAnsi="Georgia" w:cs="Times New Roman"/>
          <w:b/>
          <w:sz w:val="32"/>
          <w:szCs w:val="32"/>
          <w:lang w:eastAsia="en-US"/>
        </w:rPr>
      </w:pPr>
      <w:r w:rsidRPr="005B4A41">
        <w:rPr>
          <w:rFonts w:ascii="Georgia" w:hAnsi="Georgia" w:cs="Times New Roman"/>
          <w:b/>
          <w:sz w:val="32"/>
          <w:szCs w:val="32"/>
          <w:lang w:eastAsia="en-US"/>
        </w:rPr>
        <w:t>Mail us</w:t>
      </w:r>
      <w:proofErr w:type="gramStart"/>
      <w:r w:rsidRPr="005B4A41">
        <w:rPr>
          <w:rFonts w:ascii="Georgia" w:hAnsi="Georgia" w:cs="Times New Roman"/>
          <w:b/>
          <w:sz w:val="32"/>
          <w:szCs w:val="32"/>
          <w:lang w:eastAsia="en-US"/>
        </w:rPr>
        <w:t xml:space="preserve">-  </w:t>
      </w:r>
      <w:proofErr w:type="gramEnd"/>
      <w:r w:rsidRPr="005B4A41">
        <w:rPr>
          <w:rFonts w:cs="Times New Roman"/>
          <w:lang w:eastAsia="en-US"/>
        </w:rPr>
        <w:fldChar w:fldCharType="begin"/>
      </w:r>
      <w:r w:rsidRPr="005B4A41">
        <w:rPr>
          <w:rFonts w:cs="Times New Roman"/>
          <w:lang w:eastAsia="en-US"/>
        </w:rPr>
        <w:instrText>HYPERLINK "mailto:bestassignment247@gmail.com"</w:instrText>
      </w:r>
      <w:r w:rsidRPr="005B4A41">
        <w:rPr>
          <w:rFonts w:cs="Times New Roman"/>
          <w:lang w:eastAsia="en-US"/>
        </w:rPr>
        <w:fldChar w:fldCharType="separate"/>
      </w:r>
      <w:r w:rsidRPr="005B4A41">
        <w:rPr>
          <w:rFonts w:ascii="Georgia" w:hAnsi="Georgia" w:cs="Times New Roman"/>
          <w:color w:val="0000FF"/>
          <w:sz w:val="32"/>
          <w:u w:val="single"/>
          <w:lang w:eastAsia="en-US"/>
        </w:rPr>
        <w:t>bestassignment247@gmail.com</w:t>
      </w:r>
      <w:r w:rsidRPr="005B4A41">
        <w:rPr>
          <w:rFonts w:cs="Times New Roman"/>
          <w:lang w:eastAsia="en-US"/>
        </w:rPr>
        <w:fldChar w:fldCharType="end"/>
      </w:r>
    </w:p>
    <w:p w:rsidR="005B4A41" w:rsidRPr="005B4A41" w:rsidRDefault="005B4A41" w:rsidP="005B4A41">
      <w:pPr>
        <w:spacing w:before="240" w:after="240" w:line="240" w:lineRule="auto"/>
        <w:jc w:val="center"/>
        <w:rPr>
          <w:rFonts w:ascii="Georgia" w:hAnsi="Georgia" w:cs="Times New Roman"/>
          <w:b/>
          <w:color w:val="7030A0"/>
          <w:sz w:val="32"/>
          <w:szCs w:val="32"/>
          <w:lang w:eastAsia="en-US"/>
        </w:rPr>
      </w:pPr>
      <w:r w:rsidRPr="005B4A41">
        <w:rPr>
          <w:rFonts w:ascii="Georgia" w:hAnsi="Georgia" w:cs="Times New Roman"/>
          <w:b/>
          <w:sz w:val="32"/>
          <w:szCs w:val="32"/>
          <w:lang w:eastAsia="en-US"/>
        </w:rPr>
        <w:t xml:space="preserve">Our website - </w:t>
      </w:r>
      <w:hyperlink r:id="rId8" w:history="1">
        <w:r w:rsidRPr="005B4A41">
          <w:rPr>
            <w:rFonts w:ascii="Georgia" w:hAnsi="Georgia" w:cs="Times New Roman"/>
            <w:color w:val="0000FF"/>
            <w:sz w:val="32"/>
            <w:u w:val="single"/>
            <w:lang w:eastAsia="en-US"/>
          </w:rPr>
          <w:t>www.assignmentsupport.in</w:t>
        </w:r>
      </w:hyperlink>
    </w:p>
    <w:p w:rsidR="00224EAB" w:rsidRDefault="00224EAB" w:rsidP="00224EAB">
      <w:pPr>
        <w:spacing w:line="360" w:lineRule="auto"/>
        <w:jc w:val="both"/>
        <w:rPr>
          <w:rFonts w:ascii="Times New Roman" w:hAnsi="Times New Roman" w:cs="Times New Roman"/>
          <w:sz w:val="24"/>
          <w:szCs w:val="24"/>
          <w:lang w:val="en-US"/>
        </w:rPr>
      </w:pPr>
    </w:p>
    <w:p w:rsidR="00C419C3" w:rsidRDefault="00C419C3" w:rsidP="00224EAB">
      <w:pPr>
        <w:spacing w:line="360" w:lineRule="auto"/>
        <w:jc w:val="both"/>
        <w:rPr>
          <w:rFonts w:ascii="Times New Roman" w:hAnsi="Times New Roman" w:cs="Times New Roman"/>
          <w:sz w:val="24"/>
          <w:szCs w:val="24"/>
          <w:lang w:val="en-US"/>
        </w:rPr>
      </w:pPr>
    </w:p>
    <w:p w:rsidR="00C419C3" w:rsidRPr="00C419C3" w:rsidRDefault="00C419C3" w:rsidP="00C419C3">
      <w:pPr>
        <w:spacing w:line="360" w:lineRule="auto"/>
        <w:jc w:val="both"/>
        <w:rPr>
          <w:rFonts w:ascii="Times New Roman" w:hAnsi="Times New Roman" w:cs="Times New Roman"/>
          <w:b/>
          <w:sz w:val="24"/>
          <w:szCs w:val="24"/>
        </w:rPr>
      </w:pPr>
      <w:r w:rsidRPr="00C419C3">
        <w:rPr>
          <w:rFonts w:ascii="Times New Roman" w:hAnsi="Times New Roman" w:cs="Times New Roman"/>
          <w:b/>
          <w:sz w:val="24"/>
          <w:szCs w:val="24"/>
        </w:rPr>
        <w:t>Q2. Analyse the significance of social media monitoring in gathering primary data.</w:t>
      </w:r>
      <w:r w:rsidRPr="00C419C3">
        <w:rPr>
          <w:rFonts w:ascii="Times New Roman" w:hAnsi="Times New Roman" w:cs="Times New Roman"/>
          <w:b/>
          <w:sz w:val="24"/>
          <w:szCs w:val="24"/>
        </w:rPr>
        <w:tab/>
        <w:t>10</w:t>
      </w:r>
    </w:p>
    <w:p w:rsidR="00C419C3" w:rsidRDefault="00C419C3" w:rsidP="00224EAB">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2.</w:t>
      </w:r>
      <w:proofErr w:type="gramEnd"/>
    </w:p>
    <w:p w:rsidR="00224EAB" w:rsidRPr="00224EAB" w:rsidRDefault="00224EAB" w:rsidP="00224EAB">
      <w:pPr>
        <w:spacing w:line="360" w:lineRule="auto"/>
        <w:jc w:val="both"/>
        <w:rPr>
          <w:rFonts w:ascii="Times New Roman" w:hAnsi="Times New Roman" w:cs="Times New Roman"/>
          <w:b/>
          <w:bCs/>
          <w:sz w:val="24"/>
          <w:szCs w:val="24"/>
          <w:lang w:val="en-US"/>
        </w:rPr>
      </w:pPr>
      <w:r w:rsidRPr="00224EAB">
        <w:rPr>
          <w:rFonts w:ascii="Times New Roman" w:hAnsi="Times New Roman" w:cs="Times New Roman"/>
          <w:b/>
          <w:bCs/>
          <w:sz w:val="24"/>
          <w:szCs w:val="24"/>
          <w:lang w:val="en-US"/>
        </w:rPr>
        <w:t>Social Media Monitoring</w:t>
      </w:r>
    </w:p>
    <w:p w:rsidR="00224EAB" w:rsidRPr="00224EAB" w:rsidRDefault="00224EAB" w:rsidP="00224EAB">
      <w:pPr>
        <w:spacing w:line="360" w:lineRule="auto"/>
        <w:jc w:val="both"/>
        <w:rPr>
          <w:rFonts w:ascii="Times New Roman" w:hAnsi="Times New Roman" w:cs="Times New Roman"/>
          <w:sz w:val="24"/>
          <w:szCs w:val="24"/>
          <w:lang w:val="en-US"/>
        </w:rPr>
      </w:pPr>
      <w:r w:rsidRPr="00224EAB">
        <w:rPr>
          <w:rFonts w:ascii="Times New Roman" w:hAnsi="Times New Roman" w:cs="Times New Roman"/>
          <w:sz w:val="24"/>
          <w:szCs w:val="24"/>
          <w:lang w:val="en-US"/>
        </w:rPr>
        <w:t>Social media monitoring involves tracking and analyzing conversations, mentions, and trends across platforms like Facebook, Instagram, Twitter, and LinkedIn. In today’s digital age, it serves as a powerful tool for collecting primary data directly from target audiences in real-time. Retailers increasingly rely on social media insights to inform business decisions, marketing strategies, and product development.</w:t>
      </w:r>
    </w:p>
    <w:p w:rsidR="00224EAB" w:rsidRPr="00224EAB" w:rsidRDefault="00224EAB" w:rsidP="00224EAB">
      <w:pPr>
        <w:spacing w:line="360" w:lineRule="auto"/>
        <w:jc w:val="both"/>
        <w:rPr>
          <w:rFonts w:ascii="Times New Roman" w:hAnsi="Times New Roman" w:cs="Times New Roman"/>
          <w:b/>
          <w:bCs/>
          <w:sz w:val="24"/>
          <w:szCs w:val="24"/>
          <w:lang w:val="en-US"/>
        </w:rPr>
      </w:pPr>
      <w:r w:rsidRPr="00224EAB">
        <w:rPr>
          <w:rFonts w:ascii="Times New Roman" w:hAnsi="Times New Roman" w:cs="Times New Roman"/>
          <w:b/>
          <w:bCs/>
          <w:sz w:val="24"/>
          <w:szCs w:val="24"/>
          <w:lang w:val="en-US"/>
        </w:rPr>
        <w:t>Real-Time Consumer Insights</w:t>
      </w:r>
    </w:p>
    <w:p w:rsidR="00C419C3" w:rsidRDefault="00224EAB" w:rsidP="005B4A41">
      <w:pPr>
        <w:spacing w:line="360" w:lineRule="auto"/>
        <w:jc w:val="both"/>
        <w:rPr>
          <w:rFonts w:ascii="Times New Roman" w:hAnsi="Times New Roman" w:cs="Times New Roman"/>
          <w:sz w:val="24"/>
          <w:szCs w:val="24"/>
          <w:lang w:val="en-US"/>
        </w:rPr>
      </w:pPr>
      <w:r w:rsidRPr="00224EAB">
        <w:rPr>
          <w:rFonts w:ascii="Times New Roman" w:hAnsi="Times New Roman" w:cs="Times New Roman"/>
          <w:sz w:val="24"/>
          <w:szCs w:val="24"/>
          <w:lang w:val="en-US"/>
        </w:rPr>
        <w:t xml:space="preserve">Social media platforms provide immediate access to what customers are thinking and feeling. </w:t>
      </w:r>
    </w:p>
    <w:p w:rsidR="005B4A41" w:rsidRPr="00596547" w:rsidRDefault="005B4A41" w:rsidP="005B4A41">
      <w:pPr>
        <w:spacing w:line="360" w:lineRule="auto"/>
        <w:jc w:val="both"/>
        <w:rPr>
          <w:rFonts w:ascii="Times New Roman" w:hAnsi="Times New Roman" w:cs="Times New Roman"/>
          <w:sz w:val="24"/>
          <w:szCs w:val="24"/>
        </w:rPr>
      </w:pPr>
    </w:p>
    <w:p w:rsidR="00C419C3" w:rsidRDefault="00C419C3" w:rsidP="00224EAB">
      <w:pPr>
        <w:spacing w:line="360" w:lineRule="auto"/>
        <w:jc w:val="both"/>
        <w:rPr>
          <w:rFonts w:ascii="Times New Roman" w:hAnsi="Times New Roman" w:cs="Times New Roman"/>
          <w:b/>
          <w:sz w:val="24"/>
          <w:szCs w:val="24"/>
        </w:rPr>
      </w:pPr>
      <w:r w:rsidRPr="00C419C3">
        <w:rPr>
          <w:rFonts w:ascii="Times New Roman" w:hAnsi="Times New Roman" w:cs="Times New Roman"/>
          <w:b/>
          <w:sz w:val="24"/>
          <w:szCs w:val="24"/>
        </w:rPr>
        <w:t>Q3. Explore the significance of negotiation in the retail sector.</w:t>
      </w:r>
      <w:r w:rsidRPr="00C419C3">
        <w:rPr>
          <w:rFonts w:ascii="Times New Roman" w:hAnsi="Times New Roman" w:cs="Times New Roman"/>
          <w:b/>
          <w:sz w:val="24"/>
          <w:szCs w:val="24"/>
        </w:rPr>
        <w:tab/>
        <w:t>10</w:t>
      </w:r>
    </w:p>
    <w:p w:rsidR="00224EAB" w:rsidRPr="00C419C3" w:rsidRDefault="00C419C3" w:rsidP="00224EAB">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3.</w:t>
      </w:r>
      <w:proofErr w:type="gramEnd"/>
      <w:r w:rsidRPr="00C419C3">
        <w:rPr>
          <w:rFonts w:ascii="Times New Roman" w:hAnsi="Times New Roman" w:cs="Times New Roman"/>
          <w:b/>
          <w:sz w:val="24"/>
          <w:szCs w:val="24"/>
        </w:rPr>
        <w:tab/>
      </w:r>
    </w:p>
    <w:p w:rsidR="00224EAB" w:rsidRPr="00224EAB" w:rsidRDefault="00224EAB" w:rsidP="00224EAB">
      <w:pPr>
        <w:spacing w:line="360" w:lineRule="auto"/>
        <w:jc w:val="both"/>
        <w:rPr>
          <w:rFonts w:ascii="Times New Roman" w:hAnsi="Times New Roman" w:cs="Times New Roman"/>
          <w:b/>
          <w:bCs/>
          <w:sz w:val="24"/>
          <w:szCs w:val="24"/>
          <w:lang w:val="en-US"/>
        </w:rPr>
      </w:pPr>
      <w:r w:rsidRPr="00224EAB">
        <w:rPr>
          <w:rFonts w:ascii="Times New Roman" w:hAnsi="Times New Roman" w:cs="Times New Roman"/>
          <w:b/>
          <w:bCs/>
          <w:sz w:val="24"/>
          <w:szCs w:val="24"/>
          <w:lang w:val="en-US"/>
        </w:rPr>
        <w:t>Negotiation in Retail</w:t>
      </w:r>
    </w:p>
    <w:p w:rsidR="00224EAB" w:rsidRPr="00224EAB" w:rsidRDefault="00224EAB" w:rsidP="00224EAB">
      <w:pPr>
        <w:spacing w:line="360" w:lineRule="auto"/>
        <w:jc w:val="both"/>
        <w:rPr>
          <w:rFonts w:ascii="Times New Roman" w:hAnsi="Times New Roman" w:cs="Times New Roman"/>
          <w:sz w:val="24"/>
          <w:szCs w:val="24"/>
          <w:lang w:val="en-US"/>
        </w:rPr>
      </w:pPr>
      <w:r w:rsidRPr="00224EAB">
        <w:rPr>
          <w:rFonts w:ascii="Times New Roman" w:hAnsi="Times New Roman" w:cs="Times New Roman"/>
          <w:sz w:val="24"/>
          <w:szCs w:val="24"/>
          <w:lang w:val="en-US"/>
        </w:rPr>
        <w:t>Negotiation is a critical skill in retail, where business success often hinges on achieving the right balance between cost, quality, and service. It is the process of discussing terms with suppliers, vendors, or even customers to reach mutually beneficial agreements. Effective negotiation can significantly influence a retailer’s profitability and competitive position.</w:t>
      </w:r>
    </w:p>
    <w:p w:rsidR="00224EAB" w:rsidRPr="00224EAB" w:rsidRDefault="00224EAB" w:rsidP="00224EAB">
      <w:pPr>
        <w:spacing w:line="360" w:lineRule="auto"/>
        <w:jc w:val="both"/>
        <w:rPr>
          <w:rFonts w:ascii="Times New Roman" w:hAnsi="Times New Roman" w:cs="Times New Roman"/>
          <w:b/>
          <w:bCs/>
          <w:sz w:val="24"/>
          <w:szCs w:val="24"/>
          <w:lang w:val="en-US"/>
        </w:rPr>
      </w:pPr>
      <w:r w:rsidRPr="00224EAB">
        <w:rPr>
          <w:rFonts w:ascii="Times New Roman" w:hAnsi="Times New Roman" w:cs="Times New Roman"/>
          <w:b/>
          <w:bCs/>
          <w:sz w:val="24"/>
          <w:szCs w:val="24"/>
          <w:lang w:val="en-US"/>
        </w:rPr>
        <w:lastRenderedPageBreak/>
        <w:t>Cost Control and Profit Margins</w:t>
      </w:r>
    </w:p>
    <w:p w:rsidR="00596547" w:rsidRDefault="00224EAB" w:rsidP="005B4A41">
      <w:pPr>
        <w:spacing w:line="360" w:lineRule="auto"/>
        <w:jc w:val="both"/>
        <w:rPr>
          <w:rFonts w:ascii="Times New Roman" w:hAnsi="Times New Roman" w:cs="Times New Roman"/>
          <w:sz w:val="24"/>
          <w:szCs w:val="24"/>
          <w:lang w:val="en-US"/>
        </w:rPr>
      </w:pPr>
      <w:r w:rsidRPr="00224EAB">
        <w:rPr>
          <w:rFonts w:ascii="Times New Roman" w:hAnsi="Times New Roman" w:cs="Times New Roman"/>
          <w:sz w:val="24"/>
          <w:szCs w:val="24"/>
          <w:lang w:val="en-US"/>
        </w:rPr>
        <w:t xml:space="preserve">Negotiation helps retailers manage their procurement costs by securing favorable prices and </w:t>
      </w:r>
    </w:p>
    <w:p w:rsidR="005B4A41" w:rsidRPr="00596547" w:rsidRDefault="005B4A41" w:rsidP="005B4A41">
      <w:pPr>
        <w:spacing w:line="360" w:lineRule="auto"/>
        <w:jc w:val="both"/>
        <w:rPr>
          <w:rFonts w:ascii="Times New Roman" w:hAnsi="Times New Roman" w:cs="Times New Roman"/>
          <w:sz w:val="24"/>
          <w:szCs w:val="24"/>
        </w:rPr>
      </w:pPr>
    </w:p>
    <w:p w:rsidR="00C419C3" w:rsidRDefault="00596547" w:rsidP="00596547">
      <w:pPr>
        <w:spacing w:line="360" w:lineRule="auto"/>
        <w:jc w:val="both"/>
        <w:rPr>
          <w:rFonts w:ascii="Times New Roman" w:hAnsi="Times New Roman" w:cs="Times New Roman"/>
          <w:sz w:val="24"/>
          <w:szCs w:val="24"/>
        </w:rPr>
      </w:pPr>
      <w:r w:rsidRPr="00596547">
        <w:rPr>
          <w:rFonts w:ascii="Times New Roman" w:hAnsi="Times New Roman" w:cs="Times New Roman"/>
          <w:sz w:val="24"/>
          <w:szCs w:val="24"/>
        </w:rPr>
        <w:tab/>
      </w:r>
    </w:p>
    <w:p w:rsidR="00596547" w:rsidRPr="00C419C3" w:rsidRDefault="00596547" w:rsidP="00C419C3">
      <w:pPr>
        <w:spacing w:line="360" w:lineRule="auto"/>
        <w:jc w:val="center"/>
        <w:rPr>
          <w:rFonts w:ascii="Times New Roman" w:hAnsi="Times New Roman" w:cs="Times New Roman"/>
          <w:b/>
          <w:sz w:val="24"/>
          <w:szCs w:val="24"/>
        </w:rPr>
      </w:pPr>
      <w:r w:rsidRPr="00C419C3">
        <w:rPr>
          <w:rFonts w:ascii="Times New Roman" w:hAnsi="Times New Roman" w:cs="Times New Roman"/>
          <w:b/>
          <w:sz w:val="24"/>
          <w:szCs w:val="24"/>
        </w:rPr>
        <w:t>Assignment Set – 2</w:t>
      </w:r>
    </w:p>
    <w:p w:rsidR="00596547" w:rsidRPr="00C419C3" w:rsidRDefault="00596547" w:rsidP="00596547">
      <w:pPr>
        <w:spacing w:line="360" w:lineRule="auto"/>
        <w:jc w:val="both"/>
        <w:rPr>
          <w:rFonts w:ascii="Times New Roman" w:hAnsi="Times New Roman" w:cs="Times New Roman"/>
          <w:b/>
          <w:sz w:val="24"/>
          <w:szCs w:val="24"/>
        </w:rPr>
      </w:pPr>
    </w:p>
    <w:p w:rsidR="00596547" w:rsidRDefault="00C419C3" w:rsidP="00596547">
      <w:pPr>
        <w:spacing w:line="360" w:lineRule="auto"/>
        <w:jc w:val="both"/>
        <w:rPr>
          <w:rFonts w:ascii="Times New Roman" w:hAnsi="Times New Roman" w:cs="Times New Roman"/>
          <w:b/>
          <w:sz w:val="24"/>
          <w:szCs w:val="24"/>
        </w:rPr>
      </w:pPr>
      <w:r w:rsidRPr="00C419C3">
        <w:rPr>
          <w:rFonts w:ascii="Times New Roman" w:hAnsi="Times New Roman" w:cs="Times New Roman"/>
          <w:b/>
          <w:sz w:val="24"/>
          <w:szCs w:val="24"/>
        </w:rPr>
        <w:t>Q</w:t>
      </w:r>
      <w:r w:rsidR="00596547" w:rsidRPr="00C419C3">
        <w:rPr>
          <w:rFonts w:ascii="Times New Roman" w:hAnsi="Times New Roman" w:cs="Times New Roman"/>
          <w:b/>
          <w:sz w:val="24"/>
          <w:szCs w:val="24"/>
        </w:rPr>
        <w:t>4. Describe the steps for analysing a foreign market and their im</w:t>
      </w:r>
      <w:r>
        <w:rPr>
          <w:rFonts w:ascii="Times New Roman" w:hAnsi="Times New Roman" w:cs="Times New Roman"/>
          <w:b/>
          <w:sz w:val="24"/>
          <w:szCs w:val="24"/>
        </w:rPr>
        <w:t xml:space="preserve">portance in the buying process. </w:t>
      </w:r>
      <w:r w:rsidR="00596547" w:rsidRPr="00C419C3">
        <w:rPr>
          <w:rFonts w:ascii="Times New Roman" w:hAnsi="Times New Roman" w:cs="Times New Roman"/>
          <w:b/>
          <w:sz w:val="24"/>
          <w:szCs w:val="24"/>
        </w:rPr>
        <w:t>5+5</w:t>
      </w:r>
      <w:r w:rsidR="00596547" w:rsidRPr="00C419C3">
        <w:rPr>
          <w:rFonts w:ascii="Times New Roman" w:hAnsi="Times New Roman" w:cs="Times New Roman"/>
          <w:b/>
          <w:sz w:val="24"/>
          <w:szCs w:val="24"/>
        </w:rPr>
        <w:tab/>
      </w:r>
    </w:p>
    <w:p w:rsidR="00C419C3" w:rsidRPr="00C419C3" w:rsidRDefault="00C419C3" w:rsidP="00596547">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4.</w:t>
      </w:r>
      <w:proofErr w:type="gramEnd"/>
    </w:p>
    <w:p w:rsidR="00224EAB" w:rsidRPr="00224EAB" w:rsidRDefault="00224EAB" w:rsidP="00224EAB">
      <w:pPr>
        <w:spacing w:line="360" w:lineRule="auto"/>
        <w:jc w:val="both"/>
        <w:rPr>
          <w:rFonts w:ascii="Times New Roman" w:hAnsi="Times New Roman" w:cs="Times New Roman"/>
          <w:b/>
          <w:bCs/>
          <w:sz w:val="24"/>
          <w:szCs w:val="24"/>
          <w:lang w:val="en-US"/>
        </w:rPr>
      </w:pPr>
      <w:r w:rsidRPr="00224EAB">
        <w:rPr>
          <w:rFonts w:ascii="Times New Roman" w:hAnsi="Times New Roman" w:cs="Times New Roman"/>
          <w:b/>
          <w:bCs/>
          <w:sz w:val="24"/>
          <w:szCs w:val="24"/>
          <w:lang w:val="en-US"/>
        </w:rPr>
        <w:t>Foreign Market Analysis</w:t>
      </w:r>
    </w:p>
    <w:p w:rsidR="00224EAB" w:rsidRDefault="00224EAB" w:rsidP="005B4A41">
      <w:pPr>
        <w:spacing w:line="360" w:lineRule="auto"/>
        <w:jc w:val="both"/>
        <w:rPr>
          <w:rFonts w:ascii="Times New Roman" w:hAnsi="Times New Roman" w:cs="Times New Roman"/>
          <w:sz w:val="24"/>
          <w:szCs w:val="24"/>
          <w:lang w:val="en-US"/>
        </w:rPr>
      </w:pPr>
      <w:r w:rsidRPr="00224EAB">
        <w:rPr>
          <w:rFonts w:ascii="Times New Roman" w:hAnsi="Times New Roman" w:cs="Times New Roman"/>
          <w:sz w:val="24"/>
          <w:szCs w:val="24"/>
          <w:lang w:val="en-US"/>
        </w:rPr>
        <w:t xml:space="preserve">Foreign market analysis is a critical step in the retail buying process, particularly when expanding into or sourcing from new international markets. It enables buyers to understand the cultural, legal, economic, and customer-specific aspects of a foreign country before making key purchasing decisions. A well-structured foreign market analysis helps reduce business risks, ensures compliance with local regulations, and increases the chances of </w:t>
      </w:r>
    </w:p>
    <w:p w:rsidR="005B4A41" w:rsidRPr="00224EAB" w:rsidRDefault="005B4A41" w:rsidP="005B4A41">
      <w:pPr>
        <w:spacing w:line="360" w:lineRule="auto"/>
        <w:jc w:val="both"/>
        <w:rPr>
          <w:rFonts w:ascii="Times New Roman" w:hAnsi="Times New Roman" w:cs="Times New Roman"/>
          <w:sz w:val="24"/>
          <w:szCs w:val="24"/>
          <w:lang w:val="en-US"/>
        </w:rPr>
      </w:pPr>
    </w:p>
    <w:p w:rsidR="00224EAB" w:rsidRDefault="00224EAB" w:rsidP="00224EAB">
      <w:pPr>
        <w:spacing w:line="360" w:lineRule="auto"/>
        <w:jc w:val="both"/>
        <w:rPr>
          <w:rFonts w:ascii="Times New Roman" w:hAnsi="Times New Roman" w:cs="Times New Roman"/>
          <w:b/>
          <w:bCs/>
          <w:sz w:val="24"/>
          <w:szCs w:val="24"/>
          <w:lang w:val="en-US"/>
        </w:rPr>
      </w:pPr>
    </w:p>
    <w:p w:rsidR="00224EAB" w:rsidRDefault="00C419C3" w:rsidP="00C419C3">
      <w:pPr>
        <w:spacing w:line="360" w:lineRule="auto"/>
        <w:jc w:val="both"/>
        <w:rPr>
          <w:rFonts w:ascii="Times New Roman" w:hAnsi="Times New Roman" w:cs="Times New Roman"/>
          <w:b/>
          <w:sz w:val="24"/>
          <w:szCs w:val="24"/>
        </w:rPr>
      </w:pPr>
      <w:r w:rsidRPr="00C419C3">
        <w:rPr>
          <w:rFonts w:ascii="Times New Roman" w:hAnsi="Times New Roman" w:cs="Times New Roman"/>
          <w:b/>
          <w:sz w:val="24"/>
          <w:szCs w:val="24"/>
        </w:rPr>
        <w:t>Q5. Assess the significance of vendors in the retail supply chain and highlight the key characteristics that set them apart from other types of suppliers in the retail industry. 3+4+3</w:t>
      </w:r>
    </w:p>
    <w:p w:rsidR="00C419C3" w:rsidRPr="00C419C3" w:rsidRDefault="00C419C3" w:rsidP="00C419C3">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5.</w:t>
      </w:r>
      <w:proofErr w:type="gramEnd"/>
    </w:p>
    <w:p w:rsidR="00224EAB" w:rsidRPr="00224EAB" w:rsidRDefault="00224EAB" w:rsidP="00224EAB">
      <w:pPr>
        <w:spacing w:line="360" w:lineRule="auto"/>
        <w:jc w:val="both"/>
        <w:rPr>
          <w:rFonts w:ascii="Times New Roman" w:hAnsi="Times New Roman" w:cs="Times New Roman"/>
          <w:b/>
          <w:bCs/>
          <w:sz w:val="24"/>
          <w:szCs w:val="24"/>
          <w:lang w:val="en-US"/>
        </w:rPr>
      </w:pPr>
      <w:r w:rsidRPr="00224EAB">
        <w:rPr>
          <w:rFonts w:ascii="Times New Roman" w:hAnsi="Times New Roman" w:cs="Times New Roman"/>
          <w:b/>
          <w:bCs/>
          <w:sz w:val="24"/>
          <w:szCs w:val="24"/>
          <w:lang w:val="en-US"/>
        </w:rPr>
        <w:t>Vendors in Retail Supply Chain</w:t>
      </w:r>
    </w:p>
    <w:p w:rsidR="00224EAB" w:rsidRPr="00224EAB" w:rsidRDefault="00224EAB" w:rsidP="005B4A41">
      <w:pPr>
        <w:spacing w:line="360" w:lineRule="auto"/>
        <w:jc w:val="both"/>
        <w:rPr>
          <w:rFonts w:ascii="Times New Roman" w:hAnsi="Times New Roman" w:cs="Times New Roman"/>
          <w:sz w:val="24"/>
          <w:szCs w:val="24"/>
          <w:lang w:val="en-US"/>
        </w:rPr>
      </w:pPr>
      <w:r w:rsidRPr="00224EAB">
        <w:rPr>
          <w:rFonts w:ascii="Times New Roman" w:hAnsi="Times New Roman" w:cs="Times New Roman"/>
          <w:sz w:val="24"/>
          <w:szCs w:val="24"/>
          <w:lang w:val="en-US"/>
        </w:rPr>
        <w:t xml:space="preserve">Vendors are vital contributors in the retail supply chain, acting as the primary link between manufacturers and retailers. They are responsible for supplying ready-to-sell merchandise to stores, and they often work closely with retail buyers to ensure that the right products reach the market at the right time. The vendor-retailer relationship is based on mutual trust, timely deliveries, and quality assurance. Vendors not only supply goods but also influence inventory </w:t>
      </w:r>
    </w:p>
    <w:p w:rsidR="00224EAB" w:rsidRDefault="00224EAB" w:rsidP="00224EAB">
      <w:pPr>
        <w:spacing w:line="360" w:lineRule="auto"/>
        <w:jc w:val="both"/>
        <w:rPr>
          <w:rFonts w:ascii="Times New Roman" w:hAnsi="Times New Roman" w:cs="Times New Roman"/>
          <w:b/>
          <w:bCs/>
          <w:sz w:val="24"/>
          <w:szCs w:val="24"/>
          <w:lang w:val="en-US"/>
        </w:rPr>
      </w:pPr>
    </w:p>
    <w:p w:rsidR="00C419C3" w:rsidRPr="00596547" w:rsidRDefault="00C419C3" w:rsidP="00C419C3">
      <w:pPr>
        <w:spacing w:line="360" w:lineRule="auto"/>
        <w:jc w:val="both"/>
        <w:rPr>
          <w:rFonts w:ascii="Times New Roman" w:hAnsi="Times New Roman" w:cs="Times New Roman"/>
          <w:sz w:val="24"/>
          <w:szCs w:val="24"/>
        </w:rPr>
      </w:pPr>
    </w:p>
    <w:p w:rsidR="00224EAB" w:rsidRDefault="00C419C3" w:rsidP="00224EAB">
      <w:pPr>
        <w:spacing w:line="360" w:lineRule="auto"/>
        <w:jc w:val="both"/>
        <w:rPr>
          <w:rFonts w:ascii="Times New Roman" w:hAnsi="Times New Roman" w:cs="Times New Roman"/>
          <w:b/>
          <w:sz w:val="24"/>
          <w:szCs w:val="24"/>
        </w:rPr>
      </w:pPr>
      <w:r w:rsidRPr="00C419C3">
        <w:rPr>
          <w:rFonts w:ascii="Times New Roman" w:hAnsi="Times New Roman" w:cs="Times New Roman"/>
          <w:b/>
          <w:sz w:val="24"/>
          <w:szCs w:val="24"/>
        </w:rPr>
        <w:t>Q6. Discuss the various types of retail stores and their unique characteristics and advantages.  4+3+3</w:t>
      </w:r>
      <w:r w:rsidRPr="00C419C3">
        <w:rPr>
          <w:rFonts w:ascii="Times New Roman" w:hAnsi="Times New Roman" w:cs="Times New Roman"/>
          <w:b/>
          <w:sz w:val="24"/>
          <w:szCs w:val="24"/>
        </w:rPr>
        <w:tab/>
      </w:r>
    </w:p>
    <w:p w:rsidR="00C419C3" w:rsidRPr="00C419C3" w:rsidRDefault="00C419C3" w:rsidP="00224EAB">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6.</w:t>
      </w:r>
      <w:proofErr w:type="gramEnd"/>
    </w:p>
    <w:p w:rsidR="00224EAB" w:rsidRPr="00224EAB" w:rsidRDefault="00224EAB" w:rsidP="00224EAB">
      <w:pPr>
        <w:spacing w:line="360" w:lineRule="auto"/>
        <w:jc w:val="both"/>
        <w:rPr>
          <w:rFonts w:ascii="Times New Roman" w:hAnsi="Times New Roman" w:cs="Times New Roman"/>
          <w:b/>
          <w:bCs/>
          <w:sz w:val="24"/>
          <w:szCs w:val="24"/>
          <w:lang w:val="en-US"/>
        </w:rPr>
      </w:pPr>
      <w:r w:rsidRPr="00224EAB">
        <w:rPr>
          <w:rFonts w:ascii="Times New Roman" w:hAnsi="Times New Roman" w:cs="Times New Roman"/>
          <w:b/>
          <w:bCs/>
          <w:sz w:val="24"/>
          <w:szCs w:val="24"/>
          <w:lang w:val="en-US"/>
        </w:rPr>
        <w:t>Types of Retail Stores</w:t>
      </w:r>
    </w:p>
    <w:p w:rsidR="00224EAB" w:rsidRPr="00224EAB" w:rsidRDefault="00224EAB" w:rsidP="00224EAB">
      <w:pPr>
        <w:spacing w:line="360" w:lineRule="auto"/>
        <w:jc w:val="both"/>
        <w:rPr>
          <w:rFonts w:ascii="Times New Roman" w:hAnsi="Times New Roman" w:cs="Times New Roman"/>
          <w:sz w:val="24"/>
          <w:szCs w:val="24"/>
          <w:lang w:val="en-US"/>
        </w:rPr>
      </w:pPr>
      <w:r w:rsidRPr="00224EAB">
        <w:rPr>
          <w:rFonts w:ascii="Times New Roman" w:hAnsi="Times New Roman" w:cs="Times New Roman"/>
          <w:sz w:val="24"/>
          <w:szCs w:val="24"/>
          <w:lang w:val="en-US"/>
        </w:rPr>
        <w:t>Retailing encompasses a variety of store formats, each designed to serve different customer needs, preferences, and shopping behaviors. The format of a retail store influences product assortment, pricing strategies, customer service levels, and even store layout. Understanding the different types of retail stores is important for buyers, as it helps them align purchasing strategies with the store’s mission and target audience.</w:t>
      </w:r>
    </w:p>
    <w:p w:rsidR="00224EAB" w:rsidRPr="00224EAB" w:rsidRDefault="00224EAB" w:rsidP="00224EAB">
      <w:pPr>
        <w:spacing w:line="360" w:lineRule="auto"/>
        <w:jc w:val="both"/>
        <w:rPr>
          <w:rFonts w:ascii="Times New Roman" w:hAnsi="Times New Roman" w:cs="Times New Roman"/>
          <w:b/>
          <w:bCs/>
          <w:sz w:val="24"/>
          <w:szCs w:val="24"/>
          <w:lang w:val="en-US"/>
        </w:rPr>
      </w:pPr>
      <w:r w:rsidRPr="00224EAB">
        <w:rPr>
          <w:rFonts w:ascii="Times New Roman" w:hAnsi="Times New Roman" w:cs="Times New Roman"/>
          <w:b/>
          <w:bCs/>
          <w:sz w:val="24"/>
          <w:szCs w:val="24"/>
          <w:lang w:val="en-US"/>
        </w:rPr>
        <w:t>Department Stores and Their Features</w:t>
      </w:r>
    </w:p>
    <w:p w:rsidR="00224EAB" w:rsidRPr="00224EAB" w:rsidRDefault="00224EAB" w:rsidP="005B4A41">
      <w:pPr>
        <w:spacing w:line="360" w:lineRule="auto"/>
        <w:jc w:val="both"/>
        <w:rPr>
          <w:rFonts w:ascii="Times New Roman" w:hAnsi="Times New Roman" w:cs="Times New Roman"/>
          <w:sz w:val="24"/>
          <w:szCs w:val="24"/>
          <w:lang w:val="en-US"/>
        </w:rPr>
      </w:pPr>
      <w:r w:rsidRPr="00224EAB">
        <w:rPr>
          <w:rFonts w:ascii="Times New Roman" w:hAnsi="Times New Roman" w:cs="Times New Roman"/>
          <w:sz w:val="24"/>
          <w:szCs w:val="24"/>
          <w:lang w:val="en-US"/>
        </w:rPr>
        <w:t xml:space="preserve">Department stores are large retail establishments that carry a broad range of products divided </w:t>
      </w:r>
    </w:p>
    <w:p w:rsidR="00224EAB" w:rsidRPr="00596547" w:rsidRDefault="00224EAB" w:rsidP="00596547">
      <w:pPr>
        <w:spacing w:line="360" w:lineRule="auto"/>
        <w:jc w:val="both"/>
        <w:rPr>
          <w:rFonts w:ascii="Times New Roman" w:hAnsi="Times New Roman" w:cs="Times New Roman"/>
          <w:sz w:val="24"/>
          <w:szCs w:val="24"/>
        </w:rPr>
      </w:pPr>
    </w:p>
    <w:sectPr w:rsidR="00224EAB" w:rsidRPr="00596547" w:rsidSect="00596547">
      <w:foot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572" w:rsidRDefault="00894572">
      <w:pPr>
        <w:spacing w:after="0" w:line="240" w:lineRule="auto"/>
      </w:pPr>
      <w:r>
        <w:separator/>
      </w:r>
    </w:p>
  </w:endnote>
  <w:endnote w:type="continuationSeparator" w:id="0">
    <w:p w:rsidR="00894572" w:rsidRDefault="008945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D8A" w:rsidRPr="00596547" w:rsidRDefault="003C7D8A" w:rsidP="00596547">
    <w:pPr>
      <w:pStyle w:val="Footer"/>
      <w:jc w:val="right"/>
      <w:rPr>
        <w:rFonts w:ascii="Tahoma" w:hAnsi="Tahoma" w:cs="Tahoma"/>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572" w:rsidRDefault="00894572">
      <w:pPr>
        <w:spacing w:after="0" w:line="240" w:lineRule="auto"/>
      </w:pPr>
      <w:r>
        <w:separator/>
      </w:r>
    </w:p>
  </w:footnote>
  <w:footnote w:type="continuationSeparator" w:id="0">
    <w:p w:rsidR="00894572" w:rsidRDefault="008945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40775"/>
    <w:rsid w:val="000B467B"/>
    <w:rsid w:val="00160DBF"/>
    <w:rsid w:val="001A6BC6"/>
    <w:rsid w:val="001C514A"/>
    <w:rsid w:val="001E494A"/>
    <w:rsid w:val="001E4CD4"/>
    <w:rsid w:val="001E6A9F"/>
    <w:rsid w:val="001F4636"/>
    <w:rsid w:val="00212FCF"/>
    <w:rsid w:val="00224EAB"/>
    <w:rsid w:val="002460CD"/>
    <w:rsid w:val="0027106F"/>
    <w:rsid w:val="00274A2A"/>
    <w:rsid w:val="002D75E6"/>
    <w:rsid w:val="00330AF0"/>
    <w:rsid w:val="00341257"/>
    <w:rsid w:val="00380F01"/>
    <w:rsid w:val="00383700"/>
    <w:rsid w:val="00392720"/>
    <w:rsid w:val="003C1C4C"/>
    <w:rsid w:val="003C7D8A"/>
    <w:rsid w:val="00427D2B"/>
    <w:rsid w:val="004868A3"/>
    <w:rsid w:val="00490A6F"/>
    <w:rsid w:val="004C1A52"/>
    <w:rsid w:val="004C2D2B"/>
    <w:rsid w:val="004C3C7D"/>
    <w:rsid w:val="004C6CC0"/>
    <w:rsid w:val="004E729D"/>
    <w:rsid w:val="00515E0D"/>
    <w:rsid w:val="00531E9F"/>
    <w:rsid w:val="00547DCC"/>
    <w:rsid w:val="00552DA4"/>
    <w:rsid w:val="00554803"/>
    <w:rsid w:val="00570F24"/>
    <w:rsid w:val="00591158"/>
    <w:rsid w:val="00595428"/>
    <w:rsid w:val="00596547"/>
    <w:rsid w:val="005A4423"/>
    <w:rsid w:val="005B4A41"/>
    <w:rsid w:val="0060010A"/>
    <w:rsid w:val="00610449"/>
    <w:rsid w:val="00622BCA"/>
    <w:rsid w:val="00650150"/>
    <w:rsid w:val="006632FB"/>
    <w:rsid w:val="00684412"/>
    <w:rsid w:val="00685A87"/>
    <w:rsid w:val="006B4DD6"/>
    <w:rsid w:val="006B7E40"/>
    <w:rsid w:val="006C35BE"/>
    <w:rsid w:val="006C498D"/>
    <w:rsid w:val="006D304D"/>
    <w:rsid w:val="006D4163"/>
    <w:rsid w:val="006E7B3B"/>
    <w:rsid w:val="00703E8C"/>
    <w:rsid w:val="00765818"/>
    <w:rsid w:val="00767A1B"/>
    <w:rsid w:val="00776550"/>
    <w:rsid w:val="007D6CD9"/>
    <w:rsid w:val="007F0C2B"/>
    <w:rsid w:val="00816193"/>
    <w:rsid w:val="00820AC7"/>
    <w:rsid w:val="008444C9"/>
    <w:rsid w:val="008649F0"/>
    <w:rsid w:val="00875B8D"/>
    <w:rsid w:val="008903F4"/>
    <w:rsid w:val="008909EE"/>
    <w:rsid w:val="00894572"/>
    <w:rsid w:val="008A05BE"/>
    <w:rsid w:val="008E017F"/>
    <w:rsid w:val="008F18BD"/>
    <w:rsid w:val="00906759"/>
    <w:rsid w:val="00925153"/>
    <w:rsid w:val="0092623C"/>
    <w:rsid w:val="00952334"/>
    <w:rsid w:val="00974922"/>
    <w:rsid w:val="0098262F"/>
    <w:rsid w:val="0098285D"/>
    <w:rsid w:val="009B510E"/>
    <w:rsid w:val="009B7837"/>
    <w:rsid w:val="009E3AD0"/>
    <w:rsid w:val="009F661A"/>
    <w:rsid w:val="00A00425"/>
    <w:rsid w:val="00A13D40"/>
    <w:rsid w:val="00A57A27"/>
    <w:rsid w:val="00AA1F6A"/>
    <w:rsid w:val="00AB1DDE"/>
    <w:rsid w:val="00AB1FDB"/>
    <w:rsid w:val="00AC467F"/>
    <w:rsid w:val="00AD782B"/>
    <w:rsid w:val="00AF0D00"/>
    <w:rsid w:val="00AF5C1C"/>
    <w:rsid w:val="00B14DF1"/>
    <w:rsid w:val="00B76328"/>
    <w:rsid w:val="00B9519B"/>
    <w:rsid w:val="00BB6814"/>
    <w:rsid w:val="00BC2A33"/>
    <w:rsid w:val="00BC682B"/>
    <w:rsid w:val="00BE6CDF"/>
    <w:rsid w:val="00BF36BE"/>
    <w:rsid w:val="00BF45E8"/>
    <w:rsid w:val="00C419C3"/>
    <w:rsid w:val="00C47218"/>
    <w:rsid w:val="00C54653"/>
    <w:rsid w:val="00CC230F"/>
    <w:rsid w:val="00CF33F8"/>
    <w:rsid w:val="00D05DA8"/>
    <w:rsid w:val="00D10F17"/>
    <w:rsid w:val="00D3547F"/>
    <w:rsid w:val="00DA57DB"/>
    <w:rsid w:val="00DB7E03"/>
    <w:rsid w:val="00DD7FAE"/>
    <w:rsid w:val="00DE5F07"/>
    <w:rsid w:val="00E01D6B"/>
    <w:rsid w:val="00E02C12"/>
    <w:rsid w:val="00E05E80"/>
    <w:rsid w:val="00E1093F"/>
    <w:rsid w:val="00E67B02"/>
    <w:rsid w:val="00EC3E4E"/>
    <w:rsid w:val="00EF7585"/>
    <w:rsid w:val="00F26609"/>
    <w:rsid w:val="00F46D65"/>
    <w:rsid w:val="00F56982"/>
    <w:rsid w:val="00F758B8"/>
    <w:rsid w:val="00F80453"/>
    <w:rsid w:val="00FA1868"/>
    <w:rsid w:val="00FA6B1F"/>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BB6814"/>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BB681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BB681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BB681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BB6814"/>
    <w:pPr>
      <w:keepNext/>
      <w:keepLines/>
      <w:spacing w:before="220" w:after="40"/>
      <w:outlineLvl w:val="4"/>
    </w:pPr>
    <w:rPr>
      <w:b/>
    </w:rPr>
  </w:style>
  <w:style w:type="paragraph" w:styleId="Heading6">
    <w:name w:val="heading 6"/>
    <w:basedOn w:val="Normal"/>
    <w:next w:val="Normal"/>
    <w:uiPriority w:val="9"/>
    <w:semiHidden/>
    <w:unhideWhenUsed/>
    <w:qFormat/>
    <w:rsid w:val="00BB681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BB6814"/>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BB6814"/>
    <w:pPr>
      <w:keepNext/>
      <w:keepLines/>
      <w:spacing w:before="360" w:after="80"/>
    </w:pPr>
    <w:rPr>
      <w:rFonts w:ascii="Georgia" w:eastAsia="Georgia" w:hAnsi="Georgia" w:cs="Georgia"/>
      <w:i/>
      <w:color w:val="666666"/>
      <w:sz w:val="48"/>
      <w:szCs w:val="48"/>
    </w:rPr>
  </w:style>
  <w:style w:type="table" w:customStyle="1" w:styleId="a">
    <w:basedOn w:val="TableNormal"/>
    <w:rsid w:val="00BB681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B6814"/>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59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5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7030582">
      <w:bodyDiv w:val="1"/>
      <w:marLeft w:val="0"/>
      <w:marRight w:val="0"/>
      <w:marTop w:val="0"/>
      <w:marBottom w:val="0"/>
      <w:divBdr>
        <w:top w:val="none" w:sz="0" w:space="0" w:color="auto"/>
        <w:left w:val="none" w:sz="0" w:space="0" w:color="auto"/>
        <w:bottom w:val="none" w:sz="0" w:space="0" w:color="auto"/>
        <w:right w:val="none" w:sz="0" w:space="0" w:color="auto"/>
      </w:divBdr>
    </w:div>
    <w:div w:id="354890674">
      <w:bodyDiv w:val="1"/>
      <w:marLeft w:val="0"/>
      <w:marRight w:val="0"/>
      <w:marTop w:val="0"/>
      <w:marBottom w:val="0"/>
      <w:divBdr>
        <w:top w:val="none" w:sz="0" w:space="0" w:color="auto"/>
        <w:left w:val="none" w:sz="0" w:space="0" w:color="auto"/>
        <w:bottom w:val="none" w:sz="0" w:space="0" w:color="auto"/>
        <w:right w:val="none" w:sz="0" w:space="0" w:color="auto"/>
      </w:divBdr>
    </w:div>
    <w:div w:id="508368742">
      <w:bodyDiv w:val="1"/>
      <w:marLeft w:val="0"/>
      <w:marRight w:val="0"/>
      <w:marTop w:val="0"/>
      <w:marBottom w:val="0"/>
      <w:divBdr>
        <w:top w:val="none" w:sz="0" w:space="0" w:color="auto"/>
        <w:left w:val="none" w:sz="0" w:space="0" w:color="auto"/>
        <w:bottom w:val="none" w:sz="0" w:space="0" w:color="auto"/>
        <w:right w:val="none" w:sz="0" w:space="0" w:color="auto"/>
      </w:divBdr>
    </w:div>
    <w:div w:id="695934411">
      <w:bodyDiv w:val="1"/>
      <w:marLeft w:val="0"/>
      <w:marRight w:val="0"/>
      <w:marTop w:val="0"/>
      <w:marBottom w:val="0"/>
      <w:divBdr>
        <w:top w:val="none" w:sz="0" w:space="0" w:color="auto"/>
        <w:left w:val="none" w:sz="0" w:space="0" w:color="auto"/>
        <w:bottom w:val="none" w:sz="0" w:space="0" w:color="auto"/>
        <w:right w:val="none" w:sz="0" w:space="0" w:color="auto"/>
      </w:divBdr>
    </w:div>
    <w:div w:id="747463645">
      <w:bodyDiv w:val="1"/>
      <w:marLeft w:val="0"/>
      <w:marRight w:val="0"/>
      <w:marTop w:val="0"/>
      <w:marBottom w:val="0"/>
      <w:divBdr>
        <w:top w:val="none" w:sz="0" w:space="0" w:color="auto"/>
        <w:left w:val="none" w:sz="0" w:space="0" w:color="auto"/>
        <w:bottom w:val="none" w:sz="0" w:space="0" w:color="auto"/>
        <w:right w:val="none" w:sz="0" w:space="0" w:color="auto"/>
      </w:divBdr>
    </w:div>
    <w:div w:id="773133397">
      <w:bodyDiv w:val="1"/>
      <w:marLeft w:val="0"/>
      <w:marRight w:val="0"/>
      <w:marTop w:val="0"/>
      <w:marBottom w:val="0"/>
      <w:divBdr>
        <w:top w:val="none" w:sz="0" w:space="0" w:color="auto"/>
        <w:left w:val="none" w:sz="0" w:space="0" w:color="auto"/>
        <w:bottom w:val="none" w:sz="0" w:space="0" w:color="auto"/>
        <w:right w:val="none" w:sz="0" w:space="0" w:color="auto"/>
      </w:divBdr>
    </w:div>
    <w:div w:id="847864173">
      <w:bodyDiv w:val="1"/>
      <w:marLeft w:val="0"/>
      <w:marRight w:val="0"/>
      <w:marTop w:val="0"/>
      <w:marBottom w:val="0"/>
      <w:divBdr>
        <w:top w:val="none" w:sz="0" w:space="0" w:color="auto"/>
        <w:left w:val="none" w:sz="0" w:space="0" w:color="auto"/>
        <w:bottom w:val="none" w:sz="0" w:space="0" w:color="auto"/>
        <w:right w:val="none" w:sz="0" w:space="0" w:color="auto"/>
      </w:divBdr>
      <w:divsChild>
        <w:div w:id="636568228">
          <w:marLeft w:val="0"/>
          <w:marRight w:val="0"/>
          <w:marTop w:val="0"/>
          <w:marBottom w:val="0"/>
          <w:divBdr>
            <w:top w:val="none" w:sz="0" w:space="0" w:color="auto"/>
            <w:left w:val="none" w:sz="0" w:space="0" w:color="auto"/>
            <w:bottom w:val="none" w:sz="0" w:space="0" w:color="auto"/>
            <w:right w:val="none" w:sz="0" w:space="0" w:color="auto"/>
          </w:divBdr>
          <w:divsChild>
            <w:div w:id="631860249">
              <w:marLeft w:val="0"/>
              <w:marRight w:val="0"/>
              <w:marTop w:val="0"/>
              <w:marBottom w:val="0"/>
              <w:divBdr>
                <w:top w:val="none" w:sz="0" w:space="0" w:color="auto"/>
                <w:left w:val="none" w:sz="0" w:space="0" w:color="auto"/>
                <w:bottom w:val="none" w:sz="0" w:space="0" w:color="auto"/>
                <w:right w:val="none" w:sz="0" w:space="0" w:color="auto"/>
              </w:divBdr>
              <w:divsChild>
                <w:div w:id="135880291">
                  <w:marLeft w:val="0"/>
                  <w:marRight w:val="0"/>
                  <w:marTop w:val="0"/>
                  <w:marBottom w:val="0"/>
                  <w:divBdr>
                    <w:top w:val="none" w:sz="0" w:space="0" w:color="auto"/>
                    <w:left w:val="none" w:sz="0" w:space="0" w:color="auto"/>
                    <w:bottom w:val="none" w:sz="0" w:space="0" w:color="auto"/>
                    <w:right w:val="none" w:sz="0" w:space="0" w:color="auto"/>
                  </w:divBdr>
                  <w:divsChild>
                    <w:div w:id="660237169">
                      <w:marLeft w:val="0"/>
                      <w:marRight w:val="0"/>
                      <w:marTop w:val="0"/>
                      <w:marBottom w:val="0"/>
                      <w:divBdr>
                        <w:top w:val="none" w:sz="0" w:space="0" w:color="auto"/>
                        <w:left w:val="none" w:sz="0" w:space="0" w:color="auto"/>
                        <w:bottom w:val="none" w:sz="0" w:space="0" w:color="auto"/>
                        <w:right w:val="none" w:sz="0" w:space="0" w:color="auto"/>
                      </w:divBdr>
                      <w:divsChild>
                        <w:div w:id="927810585">
                          <w:marLeft w:val="0"/>
                          <w:marRight w:val="0"/>
                          <w:marTop w:val="0"/>
                          <w:marBottom w:val="0"/>
                          <w:divBdr>
                            <w:top w:val="none" w:sz="0" w:space="0" w:color="auto"/>
                            <w:left w:val="none" w:sz="0" w:space="0" w:color="auto"/>
                            <w:bottom w:val="none" w:sz="0" w:space="0" w:color="auto"/>
                            <w:right w:val="none" w:sz="0" w:space="0" w:color="auto"/>
                          </w:divBdr>
                          <w:divsChild>
                            <w:div w:id="1017733355">
                              <w:marLeft w:val="0"/>
                              <w:marRight w:val="0"/>
                              <w:marTop w:val="0"/>
                              <w:marBottom w:val="0"/>
                              <w:divBdr>
                                <w:top w:val="none" w:sz="0" w:space="0" w:color="auto"/>
                                <w:left w:val="none" w:sz="0" w:space="0" w:color="auto"/>
                                <w:bottom w:val="none" w:sz="0" w:space="0" w:color="auto"/>
                                <w:right w:val="none" w:sz="0" w:space="0" w:color="auto"/>
                              </w:divBdr>
                              <w:divsChild>
                                <w:div w:id="1819032048">
                                  <w:marLeft w:val="0"/>
                                  <w:marRight w:val="0"/>
                                  <w:marTop w:val="0"/>
                                  <w:marBottom w:val="0"/>
                                  <w:divBdr>
                                    <w:top w:val="none" w:sz="0" w:space="0" w:color="auto"/>
                                    <w:left w:val="none" w:sz="0" w:space="0" w:color="auto"/>
                                    <w:bottom w:val="none" w:sz="0" w:space="0" w:color="auto"/>
                                    <w:right w:val="none" w:sz="0" w:space="0" w:color="auto"/>
                                  </w:divBdr>
                                  <w:divsChild>
                                    <w:div w:id="8215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571">
                          <w:marLeft w:val="0"/>
                          <w:marRight w:val="0"/>
                          <w:marTop w:val="0"/>
                          <w:marBottom w:val="0"/>
                          <w:divBdr>
                            <w:top w:val="none" w:sz="0" w:space="0" w:color="auto"/>
                            <w:left w:val="none" w:sz="0" w:space="0" w:color="auto"/>
                            <w:bottom w:val="none" w:sz="0" w:space="0" w:color="auto"/>
                            <w:right w:val="none" w:sz="0" w:space="0" w:color="auto"/>
                          </w:divBdr>
                          <w:divsChild>
                            <w:div w:id="322855823">
                              <w:marLeft w:val="0"/>
                              <w:marRight w:val="0"/>
                              <w:marTop w:val="0"/>
                              <w:marBottom w:val="0"/>
                              <w:divBdr>
                                <w:top w:val="none" w:sz="0" w:space="0" w:color="auto"/>
                                <w:left w:val="none" w:sz="0" w:space="0" w:color="auto"/>
                                <w:bottom w:val="none" w:sz="0" w:space="0" w:color="auto"/>
                                <w:right w:val="none" w:sz="0" w:space="0" w:color="auto"/>
                              </w:divBdr>
                              <w:divsChild>
                                <w:div w:id="3797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959824">
      <w:bodyDiv w:val="1"/>
      <w:marLeft w:val="0"/>
      <w:marRight w:val="0"/>
      <w:marTop w:val="0"/>
      <w:marBottom w:val="0"/>
      <w:divBdr>
        <w:top w:val="none" w:sz="0" w:space="0" w:color="auto"/>
        <w:left w:val="none" w:sz="0" w:space="0" w:color="auto"/>
        <w:bottom w:val="none" w:sz="0" w:space="0" w:color="auto"/>
        <w:right w:val="none" w:sz="0" w:space="0" w:color="auto"/>
      </w:divBdr>
    </w:div>
    <w:div w:id="1738284783">
      <w:bodyDiv w:val="1"/>
      <w:marLeft w:val="0"/>
      <w:marRight w:val="0"/>
      <w:marTop w:val="0"/>
      <w:marBottom w:val="0"/>
      <w:divBdr>
        <w:top w:val="none" w:sz="0" w:space="0" w:color="auto"/>
        <w:left w:val="none" w:sz="0" w:space="0" w:color="auto"/>
        <w:bottom w:val="none" w:sz="0" w:space="0" w:color="auto"/>
        <w:right w:val="none" w:sz="0" w:space="0" w:color="auto"/>
      </w:divBdr>
      <w:divsChild>
        <w:div w:id="1499922495">
          <w:marLeft w:val="0"/>
          <w:marRight w:val="0"/>
          <w:marTop w:val="0"/>
          <w:marBottom w:val="0"/>
          <w:divBdr>
            <w:top w:val="none" w:sz="0" w:space="0" w:color="auto"/>
            <w:left w:val="none" w:sz="0" w:space="0" w:color="auto"/>
            <w:bottom w:val="none" w:sz="0" w:space="0" w:color="auto"/>
            <w:right w:val="none" w:sz="0" w:space="0" w:color="auto"/>
          </w:divBdr>
          <w:divsChild>
            <w:div w:id="532349257">
              <w:marLeft w:val="0"/>
              <w:marRight w:val="0"/>
              <w:marTop w:val="0"/>
              <w:marBottom w:val="0"/>
              <w:divBdr>
                <w:top w:val="none" w:sz="0" w:space="0" w:color="auto"/>
                <w:left w:val="none" w:sz="0" w:space="0" w:color="auto"/>
                <w:bottom w:val="none" w:sz="0" w:space="0" w:color="auto"/>
                <w:right w:val="none" w:sz="0" w:space="0" w:color="auto"/>
              </w:divBdr>
              <w:divsChild>
                <w:div w:id="572737642">
                  <w:marLeft w:val="0"/>
                  <w:marRight w:val="0"/>
                  <w:marTop w:val="0"/>
                  <w:marBottom w:val="0"/>
                  <w:divBdr>
                    <w:top w:val="none" w:sz="0" w:space="0" w:color="auto"/>
                    <w:left w:val="none" w:sz="0" w:space="0" w:color="auto"/>
                    <w:bottom w:val="none" w:sz="0" w:space="0" w:color="auto"/>
                    <w:right w:val="none" w:sz="0" w:space="0" w:color="auto"/>
                  </w:divBdr>
                  <w:divsChild>
                    <w:div w:id="586772682">
                      <w:marLeft w:val="0"/>
                      <w:marRight w:val="0"/>
                      <w:marTop w:val="0"/>
                      <w:marBottom w:val="0"/>
                      <w:divBdr>
                        <w:top w:val="none" w:sz="0" w:space="0" w:color="auto"/>
                        <w:left w:val="none" w:sz="0" w:space="0" w:color="auto"/>
                        <w:bottom w:val="none" w:sz="0" w:space="0" w:color="auto"/>
                        <w:right w:val="none" w:sz="0" w:space="0" w:color="auto"/>
                      </w:divBdr>
                      <w:divsChild>
                        <w:div w:id="1263420775">
                          <w:marLeft w:val="0"/>
                          <w:marRight w:val="0"/>
                          <w:marTop w:val="0"/>
                          <w:marBottom w:val="0"/>
                          <w:divBdr>
                            <w:top w:val="none" w:sz="0" w:space="0" w:color="auto"/>
                            <w:left w:val="none" w:sz="0" w:space="0" w:color="auto"/>
                            <w:bottom w:val="none" w:sz="0" w:space="0" w:color="auto"/>
                            <w:right w:val="none" w:sz="0" w:space="0" w:color="auto"/>
                          </w:divBdr>
                          <w:divsChild>
                            <w:div w:id="595945828">
                              <w:marLeft w:val="0"/>
                              <w:marRight w:val="0"/>
                              <w:marTop w:val="0"/>
                              <w:marBottom w:val="0"/>
                              <w:divBdr>
                                <w:top w:val="none" w:sz="0" w:space="0" w:color="auto"/>
                                <w:left w:val="none" w:sz="0" w:space="0" w:color="auto"/>
                                <w:bottom w:val="none" w:sz="0" w:space="0" w:color="auto"/>
                                <w:right w:val="none" w:sz="0" w:space="0" w:color="auto"/>
                              </w:divBdr>
                              <w:divsChild>
                                <w:div w:id="1382437684">
                                  <w:marLeft w:val="0"/>
                                  <w:marRight w:val="0"/>
                                  <w:marTop w:val="0"/>
                                  <w:marBottom w:val="0"/>
                                  <w:divBdr>
                                    <w:top w:val="none" w:sz="0" w:space="0" w:color="auto"/>
                                    <w:left w:val="none" w:sz="0" w:space="0" w:color="auto"/>
                                    <w:bottom w:val="none" w:sz="0" w:space="0" w:color="auto"/>
                                    <w:right w:val="none" w:sz="0" w:space="0" w:color="auto"/>
                                  </w:divBdr>
                                  <w:divsChild>
                                    <w:div w:id="23902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744447">
                          <w:marLeft w:val="0"/>
                          <w:marRight w:val="0"/>
                          <w:marTop w:val="0"/>
                          <w:marBottom w:val="0"/>
                          <w:divBdr>
                            <w:top w:val="none" w:sz="0" w:space="0" w:color="auto"/>
                            <w:left w:val="none" w:sz="0" w:space="0" w:color="auto"/>
                            <w:bottom w:val="none" w:sz="0" w:space="0" w:color="auto"/>
                            <w:right w:val="none" w:sz="0" w:space="0" w:color="auto"/>
                          </w:divBdr>
                          <w:divsChild>
                            <w:div w:id="1139764905">
                              <w:marLeft w:val="0"/>
                              <w:marRight w:val="0"/>
                              <w:marTop w:val="0"/>
                              <w:marBottom w:val="0"/>
                              <w:divBdr>
                                <w:top w:val="none" w:sz="0" w:space="0" w:color="auto"/>
                                <w:left w:val="none" w:sz="0" w:space="0" w:color="auto"/>
                                <w:bottom w:val="none" w:sz="0" w:space="0" w:color="auto"/>
                                <w:right w:val="none" w:sz="0" w:space="0" w:color="auto"/>
                              </w:divBdr>
                              <w:divsChild>
                                <w:div w:id="17419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319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30</TotalTime>
  <Pages>4</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13</cp:revision>
  <dcterms:created xsi:type="dcterms:W3CDTF">2024-11-07T03:17:00Z</dcterms:created>
  <dcterms:modified xsi:type="dcterms:W3CDTF">2025-06-22T11:48:00Z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