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227"/>
        <w:gridCol w:w="6015"/>
      </w:tblGrid>
      <w:tr w:rsidR="00021DD2" w:rsidRPr="008E7D43" w:rsidTr="008E7D43">
        <w:trPr>
          <w:jc w:val="center"/>
        </w:trPr>
        <w:tc>
          <w:tcPr>
            <w:tcW w:w="1746" w:type="pct"/>
          </w:tcPr>
          <w:p w:rsidR="00021DD2" w:rsidRPr="008E7D43" w:rsidRDefault="00280645" w:rsidP="00280645">
            <w:pPr>
              <w:spacing w:line="360" w:lineRule="auto"/>
              <w:jc w:val="both"/>
              <w:rPr>
                <w:b/>
                <w:sz w:val="24"/>
                <w:szCs w:val="24"/>
              </w:rPr>
            </w:pPr>
            <w:bookmarkStart w:id="0" w:name="_Hlk196334020"/>
            <w:r w:rsidRPr="008E7D43">
              <w:rPr>
                <w:b/>
                <w:sz w:val="24"/>
                <w:szCs w:val="24"/>
              </w:rPr>
              <w:t>SESSION</w:t>
            </w:r>
          </w:p>
        </w:tc>
        <w:tc>
          <w:tcPr>
            <w:tcW w:w="3254" w:type="pct"/>
          </w:tcPr>
          <w:p w:rsidR="00021DD2" w:rsidRPr="008E7D43" w:rsidRDefault="00280645" w:rsidP="00280645">
            <w:pPr>
              <w:spacing w:line="360" w:lineRule="auto"/>
              <w:jc w:val="both"/>
              <w:rPr>
                <w:b/>
                <w:sz w:val="24"/>
                <w:szCs w:val="24"/>
              </w:rPr>
            </w:pPr>
            <w:r w:rsidRPr="008E7D43">
              <w:rPr>
                <w:b/>
                <w:sz w:val="24"/>
                <w:szCs w:val="24"/>
              </w:rPr>
              <w:t>FEB MAR 2025</w:t>
            </w:r>
          </w:p>
        </w:tc>
      </w:tr>
      <w:tr w:rsidR="00021DD2" w:rsidRPr="008E7D43" w:rsidTr="008E7D43">
        <w:trPr>
          <w:jc w:val="center"/>
        </w:trPr>
        <w:tc>
          <w:tcPr>
            <w:tcW w:w="1746" w:type="pct"/>
          </w:tcPr>
          <w:p w:rsidR="00021DD2" w:rsidRPr="008E7D43" w:rsidRDefault="00280645" w:rsidP="00280645">
            <w:pPr>
              <w:spacing w:line="360" w:lineRule="auto"/>
              <w:jc w:val="both"/>
              <w:rPr>
                <w:b/>
                <w:sz w:val="24"/>
                <w:szCs w:val="24"/>
              </w:rPr>
            </w:pPr>
            <w:r w:rsidRPr="008E7D43">
              <w:rPr>
                <w:b/>
                <w:sz w:val="24"/>
                <w:szCs w:val="24"/>
              </w:rPr>
              <w:t>PROGRAM</w:t>
            </w:r>
          </w:p>
        </w:tc>
        <w:tc>
          <w:tcPr>
            <w:tcW w:w="3254" w:type="pct"/>
          </w:tcPr>
          <w:p w:rsidR="00021DD2" w:rsidRPr="008E7D43" w:rsidRDefault="00280645" w:rsidP="00280645">
            <w:pPr>
              <w:spacing w:line="360" w:lineRule="auto"/>
              <w:jc w:val="both"/>
              <w:rPr>
                <w:b/>
                <w:sz w:val="24"/>
                <w:szCs w:val="24"/>
              </w:rPr>
            </w:pPr>
            <w:r w:rsidRPr="008E7D43">
              <w:rPr>
                <w:b/>
                <w:sz w:val="24"/>
                <w:szCs w:val="24"/>
              </w:rPr>
              <w:t>MASTER OF BUSINESS ADMINISTRATION (MBA)</w:t>
            </w:r>
          </w:p>
        </w:tc>
      </w:tr>
      <w:tr w:rsidR="00021DD2" w:rsidRPr="008E7D43" w:rsidTr="008E7D43">
        <w:trPr>
          <w:jc w:val="center"/>
        </w:trPr>
        <w:tc>
          <w:tcPr>
            <w:tcW w:w="1746" w:type="pct"/>
          </w:tcPr>
          <w:p w:rsidR="00021DD2" w:rsidRPr="008E7D43" w:rsidRDefault="00280645" w:rsidP="00280645">
            <w:pPr>
              <w:spacing w:line="360" w:lineRule="auto"/>
              <w:jc w:val="both"/>
              <w:rPr>
                <w:b/>
                <w:sz w:val="24"/>
                <w:szCs w:val="24"/>
              </w:rPr>
            </w:pPr>
            <w:r w:rsidRPr="008E7D43">
              <w:rPr>
                <w:b/>
                <w:sz w:val="24"/>
                <w:szCs w:val="24"/>
              </w:rPr>
              <w:t>SEMESTER</w:t>
            </w:r>
          </w:p>
        </w:tc>
        <w:tc>
          <w:tcPr>
            <w:tcW w:w="3254" w:type="pct"/>
          </w:tcPr>
          <w:p w:rsidR="00021DD2" w:rsidRPr="008E7D43" w:rsidRDefault="00280645" w:rsidP="00280645">
            <w:pPr>
              <w:spacing w:line="360" w:lineRule="auto"/>
              <w:jc w:val="both"/>
              <w:rPr>
                <w:b/>
                <w:sz w:val="24"/>
                <w:szCs w:val="24"/>
              </w:rPr>
            </w:pPr>
            <w:r w:rsidRPr="008E7D43">
              <w:rPr>
                <w:b/>
                <w:sz w:val="24"/>
                <w:szCs w:val="24"/>
              </w:rPr>
              <w:t>4</w:t>
            </w:r>
          </w:p>
        </w:tc>
      </w:tr>
      <w:tr w:rsidR="00021DD2" w:rsidRPr="008E7D43" w:rsidTr="008E7D43">
        <w:trPr>
          <w:jc w:val="center"/>
        </w:trPr>
        <w:tc>
          <w:tcPr>
            <w:tcW w:w="1746" w:type="pct"/>
          </w:tcPr>
          <w:p w:rsidR="00021DD2" w:rsidRPr="008E7D43" w:rsidRDefault="00280645" w:rsidP="00280645">
            <w:pPr>
              <w:spacing w:line="360" w:lineRule="auto"/>
              <w:jc w:val="both"/>
              <w:rPr>
                <w:b/>
                <w:sz w:val="24"/>
                <w:szCs w:val="24"/>
              </w:rPr>
            </w:pPr>
            <w:r w:rsidRPr="008E7D43">
              <w:rPr>
                <w:b/>
                <w:sz w:val="24"/>
                <w:szCs w:val="24"/>
              </w:rPr>
              <w:t>COURSE CODE &amp; NAME</w:t>
            </w:r>
          </w:p>
        </w:tc>
        <w:tc>
          <w:tcPr>
            <w:tcW w:w="3254" w:type="pct"/>
          </w:tcPr>
          <w:p w:rsidR="00021DD2" w:rsidRPr="008E7D43" w:rsidRDefault="00280645" w:rsidP="00280645">
            <w:pPr>
              <w:spacing w:line="360" w:lineRule="auto"/>
              <w:jc w:val="both"/>
              <w:rPr>
                <w:b/>
                <w:sz w:val="24"/>
                <w:szCs w:val="24"/>
              </w:rPr>
            </w:pPr>
            <w:r w:rsidRPr="008E7D43">
              <w:rPr>
                <w:b/>
                <w:sz w:val="24"/>
                <w:szCs w:val="24"/>
              </w:rPr>
              <w:t>DMKT404 INTERNATIONAL MARKETING</w:t>
            </w:r>
          </w:p>
        </w:tc>
      </w:tr>
      <w:tr w:rsidR="00021DD2" w:rsidRPr="008E7D43" w:rsidTr="008E7D43">
        <w:trPr>
          <w:jc w:val="center"/>
        </w:trPr>
        <w:tc>
          <w:tcPr>
            <w:tcW w:w="1746" w:type="pct"/>
          </w:tcPr>
          <w:p w:rsidR="00021DD2" w:rsidRPr="008E7D43" w:rsidRDefault="00021DD2" w:rsidP="00280645">
            <w:pPr>
              <w:spacing w:line="360" w:lineRule="auto"/>
              <w:jc w:val="both"/>
              <w:rPr>
                <w:b/>
                <w:sz w:val="24"/>
                <w:szCs w:val="24"/>
              </w:rPr>
            </w:pPr>
          </w:p>
        </w:tc>
        <w:tc>
          <w:tcPr>
            <w:tcW w:w="3254" w:type="pct"/>
          </w:tcPr>
          <w:p w:rsidR="00021DD2" w:rsidRPr="008E7D43" w:rsidRDefault="00021DD2" w:rsidP="00280645">
            <w:pPr>
              <w:spacing w:line="360" w:lineRule="auto"/>
              <w:jc w:val="both"/>
              <w:rPr>
                <w:b/>
                <w:sz w:val="24"/>
                <w:szCs w:val="24"/>
              </w:rPr>
            </w:pPr>
          </w:p>
        </w:tc>
      </w:tr>
      <w:tr w:rsidR="00021DD2" w:rsidRPr="008E7D43" w:rsidTr="008E7D43">
        <w:trPr>
          <w:jc w:val="center"/>
        </w:trPr>
        <w:tc>
          <w:tcPr>
            <w:tcW w:w="1746" w:type="pct"/>
          </w:tcPr>
          <w:p w:rsidR="00021DD2" w:rsidRPr="008E7D43" w:rsidRDefault="00021DD2" w:rsidP="00280645">
            <w:pPr>
              <w:spacing w:line="360" w:lineRule="auto"/>
              <w:jc w:val="both"/>
              <w:rPr>
                <w:b/>
                <w:sz w:val="24"/>
                <w:szCs w:val="24"/>
              </w:rPr>
            </w:pPr>
          </w:p>
        </w:tc>
        <w:tc>
          <w:tcPr>
            <w:tcW w:w="3254" w:type="pct"/>
          </w:tcPr>
          <w:p w:rsidR="00040775" w:rsidRPr="008E7D43" w:rsidRDefault="00040775" w:rsidP="00280645">
            <w:pPr>
              <w:spacing w:line="360" w:lineRule="auto"/>
              <w:jc w:val="both"/>
              <w:rPr>
                <w:b/>
                <w:sz w:val="24"/>
                <w:szCs w:val="24"/>
              </w:rPr>
            </w:pPr>
          </w:p>
        </w:tc>
      </w:tr>
      <w:bookmarkEnd w:id="0"/>
    </w:tbl>
    <w:p w:rsidR="008A05BE" w:rsidRPr="008E7D43" w:rsidRDefault="008A05BE" w:rsidP="00280645">
      <w:pPr>
        <w:spacing w:line="360" w:lineRule="auto"/>
        <w:jc w:val="both"/>
        <w:rPr>
          <w:rFonts w:ascii="Times New Roman" w:hAnsi="Times New Roman" w:cs="Times New Roman"/>
          <w:b/>
          <w:sz w:val="24"/>
          <w:szCs w:val="24"/>
        </w:rPr>
      </w:pPr>
    </w:p>
    <w:p w:rsidR="008E7D43" w:rsidRPr="008E7D43" w:rsidRDefault="008E7D43" w:rsidP="00280645">
      <w:pPr>
        <w:spacing w:line="360" w:lineRule="auto"/>
        <w:jc w:val="both"/>
        <w:rPr>
          <w:rFonts w:ascii="Times New Roman" w:hAnsi="Times New Roman" w:cs="Times New Roman"/>
          <w:b/>
          <w:sz w:val="24"/>
          <w:szCs w:val="24"/>
        </w:rPr>
      </w:pPr>
    </w:p>
    <w:p w:rsidR="00171884" w:rsidRPr="008E7D43" w:rsidRDefault="00171884" w:rsidP="008E7D43">
      <w:pPr>
        <w:spacing w:line="360" w:lineRule="auto"/>
        <w:jc w:val="center"/>
        <w:rPr>
          <w:rFonts w:ascii="Times New Roman" w:hAnsi="Times New Roman" w:cs="Times New Roman"/>
          <w:b/>
          <w:sz w:val="24"/>
          <w:szCs w:val="24"/>
        </w:rPr>
      </w:pPr>
      <w:r w:rsidRPr="008E7D43">
        <w:rPr>
          <w:rFonts w:ascii="Times New Roman" w:hAnsi="Times New Roman" w:cs="Times New Roman"/>
          <w:b/>
          <w:sz w:val="24"/>
          <w:szCs w:val="24"/>
        </w:rPr>
        <w:t>Assignment Set – 1</w:t>
      </w:r>
    </w:p>
    <w:p w:rsidR="008E7D43" w:rsidRPr="008E7D43" w:rsidRDefault="008E7D43" w:rsidP="008E7D43">
      <w:pPr>
        <w:spacing w:line="360" w:lineRule="auto"/>
        <w:jc w:val="center"/>
        <w:rPr>
          <w:rFonts w:ascii="Times New Roman" w:hAnsi="Times New Roman" w:cs="Times New Roman"/>
          <w:b/>
          <w:sz w:val="24"/>
          <w:szCs w:val="24"/>
        </w:rPr>
      </w:pPr>
    </w:p>
    <w:p w:rsidR="008E7D43" w:rsidRPr="008E7D43" w:rsidRDefault="008E7D43" w:rsidP="008E7D43">
      <w:pPr>
        <w:spacing w:line="360" w:lineRule="auto"/>
        <w:jc w:val="center"/>
        <w:rPr>
          <w:rFonts w:ascii="Times New Roman" w:hAnsi="Times New Roman" w:cs="Times New Roman"/>
          <w:b/>
          <w:sz w:val="24"/>
          <w:szCs w:val="24"/>
        </w:rPr>
      </w:pPr>
    </w:p>
    <w:p w:rsidR="00171884" w:rsidRPr="008E7D43" w:rsidRDefault="008E7D43" w:rsidP="00280645">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171884" w:rsidRPr="008E7D43">
        <w:rPr>
          <w:rFonts w:ascii="Times New Roman" w:hAnsi="Times New Roman" w:cs="Times New Roman"/>
          <w:b/>
          <w:sz w:val="24"/>
          <w:szCs w:val="24"/>
        </w:rPr>
        <w:t>1. What points should be kept in mind while entering into a joint venture? Also, explain the limitations of a joint venture?</w:t>
      </w:r>
      <w:r w:rsidR="00171884" w:rsidRPr="008E7D43">
        <w:rPr>
          <w:rFonts w:ascii="Times New Roman" w:hAnsi="Times New Roman" w:cs="Times New Roman"/>
          <w:b/>
          <w:sz w:val="24"/>
          <w:szCs w:val="24"/>
        </w:rPr>
        <w:tab/>
        <w:t>6+4</w:t>
      </w:r>
      <w:r w:rsidR="00171884" w:rsidRPr="008E7D43">
        <w:rPr>
          <w:rFonts w:ascii="Times New Roman" w:hAnsi="Times New Roman" w:cs="Times New Roman"/>
          <w:b/>
          <w:sz w:val="24"/>
          <w:szCs w:val="24"/>
        </w:rPr>
        <w:tab/>
      </w:r>
    </w:p>
    <w:p w:rsidR="008E7D43" w:rsidRDefault="008E7D43" w:rsidP="00280645">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Ans 1.</w:t>
      </w:r>
      <w:proofErr w:type="gramEnd"/>
    </w:p>
    <w:p w:rsidR="00280645" w:rsidRPr="00280645" w:rsidRDefault="00280645" w:rsidP="00280645">
      <w:pPr>
        <w:spacing w:line="360" w:lineRule="auto"/>
        <w:jc w:val="both"/>
        <w:rPr>
          <w:rFonts w:ascii="Times New Roman" w:hAnsi="Times New Roman" w:cs="Times New Roman"/>
          <w:b/>
          <w:bCs/>
          <w:sz w:val="24"/>
          <w:szCs w:val="24"/>
          <w:lang w:val="en-US"/>
        </w:rPr>
      </w:pPr>
      <w:r w:rsidRPr="00280645">
        <w:rPr>
          <w:rFonts w:ascii="Times New Roman" w:hAnsi="Times New Roman" w:cs="Times New Roman"/>
          <w:b/>
          <w:bCs/>
          <w:sz w:val="24"/>
          <w:szCs w:val="24"/>
          <w:lang w:val="en-US"/>
        </w:rPr>
        <w:t>Joint Ventures in International Marketing</w:t>
      </w:r>
    </w:p>
    <w:p w:rsidR="008E7D43" w:rsidRDefault="00280645" w:rsidP="00FF7628">
      <w:pPr>
        <w:spacing w:line="360" w:lineRule="auto"/>
        <w:jc w:val="both"/>
        <w:rPr>
          <w:rFonts w:ascii="Times New Roman" w:hAnsi="Times New Roman" w:cs="Times New Roman"/>
          <w:sz w:val="24"/>
          <w:szCs w:val="24"/>
        </w:rPr>
      </w:pPr>
      <w:r w:rsidRPr="00280645">
        <w:rPr>
          <w:rFonts w:ascii="Times New Roman" w:hAnsi="Times New Roman" w:cs="Times New Roman"/>
          <w:sz w:val="24"/>
          <w:szCs w:val="24"/>
          <w:lang w:val="en-US"/>
        </w:rPr>
        <w:t xml:space="preserve">A joint venture is a strategic alliance where two or more companies—often from different countries—collaborate to form a new business entity by sharing resources, risks, and rewards. In international marketing, joint ventures are a popular market entry strategy, especially in regions with regulatory restrictions on foreign ownership. While joint ventures offer opportunities for market access and local insight, several key considerations must be </w:t>
      </w:r>
    </w:p>
    <w:p w:rsidR="00FF7628" w:rsidRPr="00BF1046" w:rsidRDefault="00FF7628" w:rsidP="00FF7628">
      <w:pPr>
        <w:shd w:val="clear" w:color="auto" w:fill="FFFFFF"/>
        <w:spacing w:after="0" w:line="240" w:lineRule="auto"/>
        <w:jc w:val="center"/>
        <w:rPr>
          <w:rFonts w:ascii="Arial" w:hAnsi="Arial" w:cs="Times New Roman"/>
          <w:color w:val="222222"/>
          <w:sz w:val="20"/>
          <w:szCs w:val="20"/>
          <w:lang w:eastAsia="en-US"/>
        </w:rPr>
      </w:pPr>
      <w:proofErr w:type="gramStart"/>
      <w:r w:rsidRPr="00BF1046">
        <w:rPr>
          <w:rFonts w:ascii="Georgia" w:hAnsi="Georgia" w:cs="Times New Roman"/>
          <w:color w:val="000000"/>
          <w:sz w:val="33"/>
          <w:szCs w:val="33"/>
          <w:highlight w:val="cyan"/>
          <w:shd w:val="clear" w:color="auto" w:fill="FF0000"/>
          <w:lang w:eastAsia="en-US"/>
        </w:rPr>
        <w:t>Its</w:t>
      </w:r>
      <w:proofErr w:type="gramEnd"/>
      <w:r w:rsidRPr="00BF1046">
        <w:rPr>
          <w:rFonts w:ascii="Georgia" w:hAnsi="Georgia" w:cs="Times New Roman"/>
          <w:color w:val="000000"/>
          <w:sz w:val="33"/>
          <w:szCs w:val="33"/>
          <w:highlight w:val="cyan"/>
          <w:shd w:val="clear" w:color="auto" w:fill="FF0000"/>
          <w:lang w:eastAsia="en-US"/>
        </w:rPr>
        <w:t xml:space="preserve"> Half solved only</w:t>
      </w:r>
    </w:p>
    <w:p w:rsidR="00FF7628" w:rsidRPr="00BF1046" w:rsidRDefault="00FF7628" w:rsidP="00FF7628">
      <w:pPr>
        <w:shd w:val="clear" w:color="auto" w:fill="FFFFFF"/>
        <w:spacing w:before="240" w:after="240" w:line="240" w:lineRule="auto"/>
        <w:jc w:val="center"/>
        <w:rPr>
          <w:rFonts w:ascii="Georgia" w:hAnsi="Georgia" w:cs="Times New Roman"/>
          <w:sz w:val="40"/>
          <w:szCs w:val="33"/>
          <w:shd w:val="clear" w:color="auto" w:fill="FFFF00"/>
          <w:lang w:eastAsia="en-US"/>
        </w:rPr>
      </w:pPr>
      <w:r w:rsidRPr="00BF1046">
        <w:rPr>
          <w:rFonts w:ascii="Georgia" w:hAnsi="Georgia" w:cs="Times New Roman"/>
          <w:sz w:val="40"/>
          <w:szCs w:val="33"/>
          <w:shd w:val="clear" w:color="auto" w:fill="FFFF00"/>
          <w:lang w:eastAsia="en-US"/>
        </w:rPr>
        <w:t xml:space="preserve">Buy </w:t>
      </w:r>
      <w:proofErr w:type="gramStart"/>
      <w:r w:rsidRPr="00BF1046">
        <w:rPr>
          <w:rFonts w:ascii="Georgia" w:hAnsi="Georgia" w:cs="Times New Roman"/>
          <w:sz w:val="40"/>
          <w:szCs w:val="33"/>
          <w:shd w:val="clear" w:color="auto" w:fill="FFFF00"/>
          <w:lang w:eastAsia="en-US"/>
        </w:rPr>
        <w:t>Complete</w:t>
      </w:r>
      <w:proofErr w:type="gramEnd"/>
      <w:r w:rsidRPr="00BF1046">
        <w:rPr>
          <w:rFonts w:ascii="Georgia" w:hAnsi="Georgia" w:cs="Times New Roman"/>
          <w:sz w:val="40"/>
          <w:szCs w:val="33"/>
          <w:shd w:val="clear" w:color="auto" w:fill="FFFF00"/>
          <w:lang w:eastAsia="en-US"/>
        </w:rPr>
        <w:t xml:space="preserve"> assignment from us</w:t>
      </w:r>
    </w:p>
    <w:p w:rsidR="00FF7628" w:rsidRPr="00BF1046" w:rsidRDefault="00FF7628" w:rsidP="00FF7628">
      <w:pPr>
        <w:shd w:val="clear" w:color="auto" w:fill="FFFFFF"/>
        <w:spacing w:before="240" w:after="240" w:line="240" w:lineRule="auto"/>
        <w:jc w:val="center"/>
        <w:rPr>
          <w:rFonts w:ascii="Georgia" w:hAnsi="Georgia" w:cs="Times New Roman"/>
          <w:b/>
          <w:color w:val="222222"/>
          <w:sz w:val="33"/>
          <w:szCs w:val="33"/>
          <w:shd w:val="clear" w:color="auto" w:fill="FFFF00"/>
          <w:lang w:eastAsia="en-US"/>
        </w:rPr>
      </w:pPr>
      <w:r w:rsidRPr="00BF1046">
        <w:rPr>
          <w:rFonts w:ascii="Georgia" w:hAnsi="Georgia" w:cs="Times New Roman"/>
          <w:b/>
          <w:color w:val="222222"/>
          <w:sz w:val="33"/>
          <w:szCs w:val="33"/>
          <w:shd w:val="clear" w:color="auto" w:fill="FFFF00"/>
          <w:lang w:eastAsia="en-US"/>
        </w:rPr>
        <w:t>Price – 190</w:t>
      </w:r>
      <w:proofErr w:type="gramStart"/>
      <w:r w:rsidRPr="00BF1046">
        <w:rPr>
          <w:rFonts w:ascii="Georgia" w:hAnsi="Georgia" w:cs="Times New Roman"/>
          <w:b/>
          <w:color w:val="222222"/>
          <w:sz w:val="33"/>
          <w:szCs w:val="33"/>
          <w:shd w:val="clear" w:color="auto" w:fill="FFFF00"/>
          <w:lang w:eastAsia="en-US"/>
        </w:rPr>
        <w:t>/  assignment</w:t>
      </w:r>
      <w:proofErr w:type="gramEnd"/>
    </w:p>
    <w:p w:rsidR="00FF7628" w:rsidRPr="00BF1046" w:rsidRDefault="00FF7628" w:rsidP="00FF7628">
      <w:pPr>
        <w:spacing w:before="240" w:after="240" w:line="240" w:lineRule="auto"/>
        <w:jc w:val="center"/>
        <w:rPr>
          <w:rFonts w:ascii="Georgia" w:hAnsi="Georgia" w:cs="Times New Roman"/>
          <w:b/>
          <w:color w:val="FF0000"/>
          <w:sz w:val="36"/>
          <w:szCs w:val="36"/>
          <w:lang w:eastAsia="en-US"/>
        </w:rPr>
      </w:pPr>
      <w:r w:rsidRPr="00BF1046">
        <w:rPr>
          <w:rFonts w:ascii="Georgia" w:hAnsi="Georgia" w:cs="Times New Roman"/>
          <w:b/>
          <w:sz w:val="40"/>
          <w:szCs w:val="40"/>
          <w:lang w:eastAsia="en-US"/>
        </w:rPr>
        <w:t xml:space="preserve">MUJ </w:t>
      </w:r>
      <w:r w:rsidRPr="00BF1046">
        <w:rPr>
          <w:rFonts w:ascii="Georgia" w:hAnsi="Georgia" w:cs="Times New Roman"/>
          <w:b/>
          <w:sz w:val="40"/>
          <w:szCs w:val="40"/>
          <w:highlight w:val="yellow"/>
          <w:lang w:eastAsia="en-US"/>
        </w:rPr>
        <w:t>Manipal University</w:t>
      </w:r>
      <w:r w:rsidRPr="00BF1046">
        <w:rPr>
          <w:rFonts w:ascii="Georgia" w:hAnsi="Georgia" w:cs="Times New Roman"/>
          <w:b/>
          <w:color w:val="222222"/>
          <w:sz w:val="33"/>
          <w:szCs w:val="33"/>
          <w:highlight w:val="yellow"/>
          <w:shd w:val="clear" w:color="auto" w:fill="FFFF00"/>
          <w:lang w:eastAsia="en-US"/>
        </w:rPr>
        <w:t xml:space="preserve"> </w:t>
      </w:r>
      <w:r w:rsidRPr="00BF1046">
        <w:rPr>
          <w:rFonts w:ascii="Georgia" w:hAnsi="Georgia" w:cs="Times New Roman"/>
          <w:b/>
          <w:sz w:val="36"/>
          <w:szCs w:val="36"/>
          <w:lang w:eastAsia="en-US"/>
        </w:rPr>
        <w:t xml:space="preserve">Complete </w:t>
      </w:r>
      <w:proofErr w:type="gramStart"/>
      <w:r w:rsidRPr="00BF1046">
        <w:rPr>
          <w:rFonts w:ascii="Georgia" w:hAnsi="Georgia" w:cs="Times New Roman"/>
          <w:b/>
          <w:sz w:val="36"/>
          <w:szCs w:val="36"/>
          <w:lang w:eastAsia="en-US"/>
        </w:rPr>
        <w:t>SolvedAssignments</w:t>
      </w:r>
      <w:r w:rsidRPr="00BF1046">
        <w:rPr>
          <w:rFonts w:ascii="Georgia" w:hAnsi="Georgia" w:cs="Times New Roman"/>
          <w:b/>
          <w:bCs/>
          <w:color w:val="FFFFFF"/>
          <w:sz w:val="36"/>
          <w:szCs w:val="36"/>
          <w:highlight w:val="red"/>
          <w:shd w:val="clear" w:color="auto" w:fill="FFFF00"/>
          <w:lang w:eastAsia="en-US"/>
        </w:rPr>
        <w:t xml:space="preserve">  MARCH</w:t>
      </w:r>
      <w:proofErr w:type="gramEnd"/>
      <w:r w:rsidRPr="00BF1046">
        <w:rPr>
          <w:rFonts w:ascii="Georgia" w:hAnsi="Georgia" w:cs="Times New Roman"/>
          <w:b/>
          <w:bCs/>
          <w:color w:val="FFFFFF"/>
          <w:sz w:val="36"/>
          <w:szCs w:val="36"/>
          <w:highlight w:val="red"/>
          <w:shd w:val="clear" w:color="auto" w:fill="FFFF00"/>
          <w:lang w:eastAsia="en-US"/>
        </w:rPr>
        <w:t xml:space="preserve"> 2025</w:t>
      </w:r>
    </w:p>
    <w:p w:rsidR="00FF7628" w:rsidRPr="00BF1046" w:rsidRDefault="00FF7628" w:rsidP="00FF7628">
      <w:pPr>
        <w:spacing w:before="240" w:after="240" w:line="240" w:lineRule="auto"/>
        <w:jc w:val="center"/>
        <w:rPr>
          <w:rFonts w:ascii="Georgia" w:hAnsi="Georgia" w:cs="Times New Roman"/>
          <w:sz w:val="32"/>
          <w:szCs w:val="32"/>
          <w:lang w:eastAsia="en-US"/>
        </w:rPr>
      </w:pPr>
      <w:proofErr w:type="gramStart"/>
      <w:r w:rsidRPr="00BF1046">
        <w:rPr>
          <w:rFonts w:ascii="Georgia" w:hAnsi="Georgia" w:cs="Times New Roman"/>
          <w:sz w:val="32"/>
          <w:szCs w:val="32"/>
          <w:lang w:eastAsia="en-US"/>
        </w:rPr>
        <w:t>buy</w:t>
      </w:r>
      <w:proofErr w:type="gramEnd"/>
      <w:r w:rsidRPr="00BF1046">
        <w:rPr>
          <w:rFonts w:ascii="Georgia" w:hAnsi="Georgia" w:cs="Times New Roman"/>
          <w:sz w:val="32"/>
          <w:szCs w:val="32"/>
          <w:lang w:eastAsia="en-US"/>
        </w:rPr>
        <w:t xml:space="preserve"> cheap assignment help online from us easily</w:t>
      </w:r>
    </w:p>
    <w:p w:rsidR="00FF7628" w:rsidRPr="00BF1046" w:rsidRDefault="00FF7628" w:rsidP="00FF7628">
      <w:pPr>
        <w:spacing w:before="240" w:after="240" w:line="240" w:lineRule="auto"/>
        <w:jc w:val="center"/>
        <w:rPr>
          <w:rFonts w:ascii="Georgia" w:hAnsi="Georgia" w:cs="Times New Roman"/>
          <w:sz w:val="32"/>
          <w:szCs w:val="32"/>
          <w:lang w:val="en-GB" w:eastAsia="en-US"/>
        </w:rPr>
      </w:pPr>
      <w:proofErr w:type="gramStart"/>
      <w:r w:rsidRPr="00BF1046">
        <w:rPr>
          <w:rFonts w:ascii="Georgia" w:hAnsi="Georgia" w:cs="Times New Roman"/>
          <w:sz w:val="32"/>
          <w:szCs w:val="32"/>
          <w:lang w:eastAsia="en-US"/>
        </w:rPr>
        <w:t>we</w:t>
      </w:r>
      <w:proofErr w:type="gramEnd"/>
      <w:r w:rsidRPr="00BF1046">
        <w:rPr>
          <w:rFonts w:ascii="Georgia" w:hAnsi="Georgia" w:cs="Times New Roman"/>
          <w:sz w:val="32"/>
          <w:szCs w:val="32"/>
          <w:lang w:eastAsia="en-US"/>
        </w:rPr>
        <w:t xml:space="preserve"> are here to help you with the best and cheap help </w:t>
      </w:r>
    </w:p>
    <w:p w:rsidR="00FF7628" w:rsidRPr="00BF1046" w:rsidRDefault="00FF7628" w:rsidP="00FF7628">
      <w:pPr>
        <w:spacing w:before="240" w:after="240" w:line="240" w:lineRule="auto"/>
        <w:jc w:val="center"/>
        <w:rPr>
          <w:rFonts w:ascii="Georgia" w:hAnsi="Georgia" w:cs="Times New Roman"/>
          <w:b/>
          <w:sz w:val="44"/>
          <w:szCs w:val="44"/>
          <w:lang w:eastAsia="en-US"/>
        </w:rPr>
      </w:pPr>
      <w:r w:rsidRPr="00BF1046">
        <w:rPr>
          <w:rFonts w:ascii="Georgia" w:hAnsi="Georgia" w:cs="Times New Roman"/>
          <w:b/>
          <w:sz w:val="36"/>
          <w:szCs w:val="36"/>
          <w:lang w:eastAsia="en-US"/>
        </w:rPr>
        <w:lastRenderedPageBreak/>
        <w:t>Contact No –</w:t>
      </w:r>
      <w:r w:rsidRPr="00BF1046">
        <w:rPr>
          <w:rFonts w:ascii="Georgia" w:hAnsi="Georgia" w:cs="Times New Roman"/>
          <w:b/>
          <w:sz w:val="44"/>
          <w:szCs w:val="44"/>
          <w:lang w:eastAsia="en-US"/>
        </w:rPr>
        <w:t xml:space="preserve"> </w:t>
      </w:r>
      <w:r w:rsidRPr="00BF1046">
        <w:rPr>
          <w:rFonts w:ascii="Georgia" w:hAnsi="Georgia" w:cs="Times New Roman"/>
          <w:b/>
          <w:sz w:val="40"/>
          <w:szCs w:val="40"/>
          <w:highlight w:val="yellow"/>
          <w:lang w:eastAsia="en-US"/>
        </w:rPr>
        <w:t>8791514139</w:t>
      </w:r>
      <w:r w:rsidRPr="00BF1046">
        <w:rPr>
          <w:rFonts w:ascii="Georgia" w:hAnsi="Georgia" w:cs="Times New Roman"/>
          <w:b/>
          <w:sz w:val="40"/>
          <w:szCs w:val="40"/>
          <w:lang w:eastAsia="en-US"/>
        </w:rPr>
        <w:t xml:space="preserve"> (WhatsApp)</w:t>
      </w:r>
    </w:p>
    <w:p w:rsidR="00FF7628" w:rsidRPr="00BF1046" w:rsidRDefault="00FF7628" w:rsidP="00FF7628">
      <w:pPr>
        <w:spacing w:before="240" w:after="240" w:line="240" w:lineRule="auto"/>
        <w:jc w:val="center"/>
        <w:rPr>
          <w:rFonts w:ascii="Georgia" w:hAnsi="Georgia" w:cs="Times New Roman"/>
          <w:b/>
          <w:sz w:val="32"/>
          <w:szCs w:val="32"/>
          <w:lang w:eastAsia="en-US"/>
        </w:rPr>
      </w:pPr>
      <w:r w:rsidRPr="00BF1046">
        <w:rPr>
          <w:rFonts w:ascii="Georgia" w:hAnsi="Georgia" w:cs="Times New Roman"/>
          <w:b/>
          <w:sz w:val="32"/>
          <w:szCs w:val="32"/>
          <w:lang w:eastAsia="en-US"/>
        </w:rPr>
        <w:t>OR</w:t>
      </w:r>
    </w:p>
    <w:p w:rsidR="00FF7628" w:rsidRPr="00BF1046" w:rsidRDefault="00FF7628" w:rsidP="00FF7628">
      <w:pPr>
        <w:spacing w:before="240" w:after="240" w:line="240" w:lineRule="auto"/>
        <w:jc w:val="center"/>
        <w:rPr>
          <w:rFonts w:ascii="Georgia" w:hAnsi="Georgia" w:cs="Times New Roman"/>
          <w:b/>
          <w:sz w:val="32"/>
          <w:szCs w:val="32"/>
          <w:lang w:eastAsia="en-US"/>
        </w:rPr>
      </w:pPr>
      <w:r w:rsidRPr="00BF1046">
        <w:rPr>
          <w:rFonts w:ascii="Georgia" w:hAnsi="Georgia" w:cs="Times New Roman"/>
          <w:b/>
          <w:sz w:val="32"/>
          <w:szCs w:val="32"/>
          <w:lang w:eastAsia="en-US"/>
        </w:rPr>
        <w:t>Mail us</w:t>
      </w:r>
      <w:proofErr w:type="gramStart"/>
      <w:r w:rsidRPr="00BF1046">
        <w:rPr>
          <w:rFonts w:ascii="Georgia" w:hAnsi="Georgia" w:cs="Times New Roman"/>
          <w:b/>
          <w:sz w:val="32"/>
          <w:szCs w:val="32"/>
          <w:lang w:eastAsia="en-US"/>
        </w:rPr>
        <w:t xml:space="preserve">-  </w:t>
      </w:r>
      <w:proofErr w:type="gramEnd"/>
      <w:r w:rsidRPr="00BF1046">
        <w:rPr>
          <w:rFonts w:cs="Times New Roman"/>
          <w:lang w:eastAsia="en-US"/>
        </w:rPr>
        <w:fldChar w:fldCharType="begin"/>
      </w:r>
      <w:r w:rsidRPr="00BF1046">
        <w:rPr>
          <w:rFonts w:cs="Times New Roman"/>
          <w:lang w:eastAsia="en-US"/>
        </w:rPr>
        <w:instrText>HYPERLINK "mailto:bestassignment247@gmail.com"</w:instrText>
      </w:r>
      <w:r w:rsidRPr="00BF1046">
        <w:rPr>
          <w:rFonts w:cs="Times New Roman"/>
          <w:lang w:eastAsia="en-US"/>
        </w:rPr>
        <w:fldChar w:fldCharType="separate"/>
      </w:r>
      <w:r w:rsidRPr="00BF1046">
        <w:rPr>
          <w:rFonts w:ascii="Georgia" w:hAnsi="Georgia" w:cs="Times New Roman"/>
          <w:color w:val="0000FF"/>
          <w:sz w:val="32"/>
          <w:u w:val="single"/>
          <w:lang w:eastAsia="en-US"/>
        </w:rPr>
        <w:t>bestassignment247@gmail.com</w:t>
      </w:r>
      <w:r w:rsidRPr="00BF1046">
        <w:rPr>
          <w:rFonts w:cs="Times New Roman"/>
          <w:lang w:eastAsia="en-US"/>
        </w:rPr>
        <w:fldChar w:fldCharType="end"/>
      </w:r>
    </w:p>
    <w:p w:rsidR="00FF7628" w:rsidRPr="00BF1046" w:rsidRDefault="00FF7628" w:rsidP="00FF7628">
      <w:pPr>
        <w:spacing w:before="240" w:after="240" w:line="240" w:lineRule="auto"/>
        <w:jc w:val="center"/>
        <w:rPr>
          <w:rFonts w:ascii="Georgia" w:hAnsi="Georgia" w:cs="Times New Roman"/>
          <w:b/>
          <w:color w:val="7030A0"/>
          <w:sz w:val="32"/>
          <w:szCs w:val="32"/>
          <w:lang w:eastAsia="en-US"/>
        </w:rPr>
      </w:pPr>
      <w:r w:rsidRPr="00BF1046">
        <w:rPr>
          <w:rFonts w:ascii="Georgia" w:hAnsi="Georgia" w:cs="Times New Roman"/>
          <w:b/>
          <w:sz w:val="32"/>
          <w:szCs w:val="32"/>
          <w:lang w:eastAsia="en-US"/>
        </w:rPr>
        <w:t xml:space="preserve">Our website - </w:t>
      </w:r>
      <w:hyperlink r:id="rId8" w:history="1">
        <w:r w:rsidRPr="00BF1046">
          <w:rPr>
            <w:rFonts w:ascii="Georgia" w:hAnsi="Georgia" w:cs="Times New Roman"/>
            <w:color w:val="0000FF"/>
            <w:sz w:val="32"/>
            <w:u w:val="single"/>
            <w:lang w:eastAsia="en-US"/>
          </w:rPr>
          <w:t>www.assignmentsupport.in</w:t>
        </w:r>
      </w:hyperlink>
    </w:p>
    <w:p w:rsidR="008E7D43" w:rsidRDefault="008E7D43" w:rsidP="008E7D43">
      <w:pPr>
        <w:spacing w:line="360" w:lineRule="auto"/>
        <w:jc w:val="both"/>
        <w:rPr>
          <w:rFonts w:ascii="Times New Roman" w:hAnsi="Times New Roman" w:cs="Times New Roman"/>
          <w:sz w:val="24"/>
          <w:szCs w:val="24"/>
        </w:rPr>
      </w:pPr>
    </w:p>
    <w:p w:rsidR="008E7D43" w:rsidRPr="008E7D43" w:rsidRDefault="008E7D43" w:rsidP="008E7D43">
      <w:pPr>
        <w:spacing w:line="360" w:lineRule="auto"/>
        <w:jc w:val="both"/>
        <w:rPr>
          <w:rFonts w:ascii="Times New Roman" w:hAnsi="Times New Roman" w:cs="Times New Roman"/>
          <w:b/>
          <w:sz w:val="24"/>
          <w:szCs w:val="24"/>
        </w:rPr>
      </w:pPr>
      <w:r w:rsidRPr="008E7D43">
        <w:rPr>
          <w:rFonts w:ascii="Times New Roman" w:hAnsi="Times New Roman" w:cs="Times New Roman"/>
          <w:b/>
          <w:sz w:val="24"/>
          <w:szCs w:val="24"/>
        </w:rPr>
        <w:t>Q2. Explain the issues in int</w:t>
      </w:r>
      <w:r>
        <w:rPr>
          <w:rFonts w:ascii="Times New Roman" w:hAnsi="Times New Roman" w:cs="Times New Roman"/>
          <w:b/>
          <w:sz w:val="24"/>
          <w:szCs w:val="24"/>
        </w:rPr>
        <w:t>ernational marketing research</w:t>
      </w:r>
      <w:r>
        <w:rPr>
          <w:rFonts w:ascii="Times New Roman" w:hAnsi="Times New Roman" w:cs="Times New Roman"/>
          <w:b/>
          <w:sz w:val="24"/>
          <w:szCs w:val="24"/>
        </w:rPr>
        <w:tab/>
      </w:r>
      <w:r w:rsidRPr="008E7D43">
        <w:rPr>
          <w:rFonts w:ascii="Times New Roman" w:hAnsi="Times New Roman" w:cs="Times New Roman"/>
          <w:b/>
          <w:sz w:val="24"/>
          <w:szCs w:val="24"/>
        </w:rPr>
        <w:tab/>
      </w:r>
    </w:p>
    <w:p w:rsidR="008E7D43" w:rsidRDefault="008E7D43" w:rsidP="00280645">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Ans 2.</w:t>
      </w:r>
      <w:proofErr w:type="gramEnd"/>
    </w:p>
    <w:p w:rsidR="00280645" w:rsidRPr="008E7D43" w:rsidRDefault="00280645" w:rsidP="00280645">
      <w:pPr>
        <w:spacing w:line="360" w:lineRule="auto"/>
        <w:jc w:val="both"/>
        <w:rPr>
          <w:rFonts w:ascii="Times New Roman" w:hAnsi="Times New Roman" w:cs="Times New Roman"/>
          <w:b/>
          <w:bCs/>
          <w:sz w:val="24"/>
          <w:szCs w:val="24"/>
          <w:lang w:val="en-US"/>
        </w:rPr>
      </w:pPr>
      <w:r w:rsidRPr="008E7D43">
        <w:rPr>
          <w:rFonts w:ascii="Times New Roman" w:hAnsi="Times New Roman" w:cs="Times New Roman"/>
          <w:b/>
          <w:bCs/>
          <w:sz w:val="24"/>
          <w:szCs w:val="24"/>
          <w:lang w:val="en-US"/>
        </w:rPr>
        <w:t>International Marketing Research</w:t>
      </w:r>
    </w:p>
    <w:p w:rsidR="00280645" w:rsidRPr="008E7D43" w:rsidRDefault="00280645" w:rsidP="00FF7628">
      <w:pPr>
        <w:spacing w:line="360" w:lineRule="auto"/>
        <w:jc w:val="both"/>
        <w:rPr>
          <w:rFonts w:ascii="Times New Roman" w:hAnsi="Times New Roman" w:cs="Times New Roman"/>
          <w:sz w:val="24"/>
          <w:szCs w:val="24"/>
          <w:lang w:val="en-US"/>
        </w:rPr>
      </w:pPr>
      <w:r w:rsidRPr="008E7D43">
        <w:rPr>
          <w:rFonts w:ascii="Times New Roman" w:hAnsi="Times New Roman" w:cs="Times New Roman"/>
          <w:sz w:val="24"/>
          <w:szCs w:val="24"/>
          <w:lang w:val="en-US"/>
        </w:rPr>
        <w:t xml:space="preserve">International marketing research is the process of gathering, analyzing, and interpreting information about markets across national borders. It helps businesses understand global customer preferences, market dynamics, and competition before making strategic decisions. However, conducting marketing research in international contexts presents several unique </w:t>
      </w:r>
    </w:p>
    <w:p w:rsidR="008E7D43" w:rsidRDefault="008E7D43" w:rsidP="00280645">
      <w:pPr>
        <w:spacing w:line="360" w:lineRule="auto"/>
        <w:jc w:val="both"/>
        <w:rPr>
          <w:rFonts w:ascii="Times New Roman" w:hAnsi="Times New Roman" w:cs="Times New Roman"/>
          <w:sz w:val="24"/>
          <w:szCs w:val="24"/>
          <w:lang w:val="en-US"/>
        </w:rPr>
      </w:pPr>
    </w:p>
    <w:p w:rsidR="008E7D43" w:rsidRDefault="008E7D43" w:rsidP="00280645">
      <w:pPr>
        <w:spacing w:line="360" w:lineRule="auto"/>
        <w:jc w:val="both"/>
        <w:rPr>
          <w:rFonts w:ascii="Times New Roman" w:hAnsi="Times New Roman" w:cs="Times New Roman"/>
          <w:sz w:val="24"/>
          <w:szCs w:val="24"/>
          <w:lang w:val="en-US"/>
        </w:rPr>
      </w:pPr>
    </w:p>
    <w:p w:rsidR="00280645" w:rsidRPr="008E7D43" w:rsidRDefault="008E7D43" w:rsidP="00280645">
      <w:pPr>
        <w:spacing w:line="360" w:lineRule="auto"/>
        <w:jc w:val="both"/>
        <w:rPr>
          <w:rFonts w:ascii="Times New Roman" w:hAnsi="Times New Roman" w:cs="Times New Roman"/>
          <w:b/>
          <w:sz w:val="24"/>
          <w:szCs w:val="24"/>
        </w:rPr>
      </w:pPr>
      <w:r w:rsidRPr="008E7D43">
        <w:rPr>
          <w:rFonts w:ascii="Times New Roman" w:hAnsi="Times New Roman" w:cs="Times New Roman"/>
          <w:b/>
          <w:sz w:val="24"/>
          <w:szCs w:val="24"/>
        </w:rPr>
        <w:t>Q3. Explain the steps in international product planning.</w:t>
      </w:r>
      <w:r w:rsidRPr="008E7D43">
        <w:rPr>
          <w:rFonts w:ascii="Times New Roman" w:hAnsi="Times New Roman" w:cs="Times New Roman"/>
          <w:b/>
          <w:sz w:val="24"/>
          <w:szCs w:val="24"/>
        </w:rPr>
        <w:tab/>
      </w:r>
    </w:p>
    <w:p w:rsidR="008E7D43" w:rsidRPr="008E7D43" w:rsidRDefault="008E7D43" w:rsidP="00280645">
      <w:pPr>
        <w:spacing w:line="360" w:lineRule="auto"/>
        <w:jc w:val="both"/>
        <w:rPr>
          <w:rFonts w:ascii="Times New Roman" w:hAnsi="Times New Roman" w:cs="Times New Roman"/>
          <w:b/>
          <w:sz w:val="24"/>
          <w:szCs w:val="24"/>
        </w:rPr>
      </w:pPr>
      <w:proofErr w:type="gramStart"/>
      <w:r w:rsidRPr="008E7D43">
        <w:rPr>
          <w:rFonts w:ascii="Times New Roman" w:hAnsi="Times New Roman" w:cs="Times New Roman"/>
          <w:b/>
          <w:bCs/>
          <w:sz w:val="24"/>
          <w:szCs w:val="24"/>
          <w:lang w:val="en-US"/>
        </w:rPr>
        <w:t>Ans 3.</w:t>
      </w:r>
      <w:proofErr w:type="gramEnd"/>
    </w:p>
    <w:p w:rsidR="00280645" w:rsidRPr="00280645" w:rsidRDefault="00280645" w:rsidP="00280645">
      <w:pPr>
        <w:spacing w:line="360" w:lineRule="auto"/>
        <w:jc w:val="both"/>
        <w:rPr>
          <w:rFonts w:ascii="Times New Roman" w:hAnsi="Times New Roman" w:cs="Times New Roman"/>
          <w:b/>
          <w:bCs/>
          <w:sz w:val="24"/>
          <w:szCs w:val="24"/>
          <w:lang w:val="en-US"/>
        </w:rPr>
      </w:pPr>
      <w:r w:rsidRPr="00280645">
        <w:rPr>
          <w:rFonts w:ascii="Times New Roman" w:hAnsi="Times New Roman" w:cs="Times New Roman"/>
          <w:b/>
          <w:bCs/>
          <w:sz w:val="24"/>
          <w:szCs w:val="24"/>
          <w:lang w:val="en-US"/>
        </w:rPr>
        <w:t>International Product Planning</w:t>
      </w:r>
    </w:p>
    <w:p w:rsidR="00280645" w:rsidRPr="00280645" w:rsidRDefault="00280645" w:rsidP="00280645">
      <w:pPr>
        <w:spacing w:line="360" w:lineRule="auto"/>
        <w:jc w:val="both"/>
        <w:rPr>
          <w:rFonts w:ascii="Times New Roman" w:hAnsi="Times New Roman" w:cs="Times New Roman"/>
          <w:sz w:val="24"/>
          <w:szCs w:val="24"/>
          <w:lang w:val="en-US"/>
        </w:rPr>
      </w:pPr>
      <w:r w:rsidRPr="00280645">
        <w:rPr>
          <w:rFonts w:ascii="Times New Roman" w:hAnsi="Times New Roman" w:cs="Times New Roman"/>
          <w:sz w:val="24"/>
          <w:szCs w:val="24"/>
          <w:lang w:val="en-US"/>
        </w:rPr>
        <w:t>International product planning involves a series of strategic decisions a company makes to design, develop, and market its products in global markets. It aims to tailor products according to international customer needs, regulatory environments, and competitive dynamics. Proper planning ensures product relevance, compliance, and profitability in diverse regions.</w:t>
      </w:r>
    </w:p>
    <w:p w:rsidR="00280645" w:rsidRPr="008E7D43" w:rsidRDefault="00280645" w:rsidP="00280645">
      <w:pPr>
        <w:spacing w:line="360" w:lineRule="auto"/>
        <w:jc w:val="both"/>
        <w:rPr>
          <w:rFonts w:ascii="Times New Roman" w:hAnsi="Times New Roman" w:cs="Times New Roman"/>
          <w:b/>
          <w:bCs/>
          <w:sz w:val="24"/>
          <w:szCs w:val="24"/>
          <w:lang w:val="en-US"/>
        </w:rPr>
      </w:pPr>
      <w:r w:rsidRPr="008E7D43">
        <w:rPr>
          <w:rFonts w:ascii="Times New Roman" w:hAnsi="Times New Roman" w:cs="Times New Roman"/>
          <w:b/>
          <w:bCs/>
          <w:sz w:val="24"/>
          <w:szCs w:val="24"/>
          <w:lang w:val="en-US"/>
        </w:rPr>
        <w:t>Step 1: Market Assessment and Opportunity Analysis</w:t>
      </w:r>
    </w:p>
    <w:p w:rsidR="00171884" w:rsidRDefault="00171884" w:rsidP="00280645">
      <w:pPr>
        <w:spacing w:line="360" w:lineRule="auto"/>
        <w:jc w:val="both"/>
        <w:rPr>
          <w:rFonts w:ascii="Times New Roman" w:hAnsi="Times New Roman" w:cs="Times New Roman"/>
          <w:sz w:val="24"/>
          <w:szCs w:val="24"/>
        </w:rPr>
      </w:pPr>
    </w:p>
    <w:p w:rsidR="00FF7628" w:rsidRPr="00280645" w:rsidRDefault="00FF7628" w:rsidP="00280645">
      <w:pPr>
        <w:spacing w:line="360" w:lineRule="auto"/>
        <w:jc w:val="both"/>
        <w:rPr>
          <w:rFonts w:ascii="Times New Roman" w:hAnsi="Times New Roman" w:cs="Times New Roman"/>
          <w:sz w:val="24"/>
          <w:szCs w:val="24"/>
        </w:rPr>
      </w:pPr>
    </w:p>
    <w:p w:rsidR="00171884" w:rsidRPr="00280645" w:rsidRDefault="00171884" w:rsidP="00280645">
      <w:pPr>
        <w:spacing w:line="360" w:lineRule="auto"/>
        <w:jc w:val="both"/>
        <w:rPr>
          <w:rFonts w:ascii="Times New Roman" w:hAnsi="Times New Roman" w:cs="Times New Roman"/>
          <w:sz w:val="24"/>
          <w:szCs w:val="24"/>
        </w:rPr>
      </w:pPr>
    </w:p>
    <w:p w:rsidR="00171884" w:rsidRPr="008E7D43" w:rsidRDefault="00171884" w:rsidP="008E7D43">
      <w:pPr>
        <w:spacing w:line="360" w:lineRule="auto"/>
        <w:jc w:val="center"/>
        <w:rPr>
          <w:rFonts w:ascii="Times New Roman" w:hAnsi="Times New Roman" w:cs="Times New Roman"/>
          <w:b/>
          <w:sz w:val="24"/>
          <w:szCs w:val="24"/>
        </w:rPr>
      </w:pPr>
      <w:r w:rsidRPr="008E7D43">
        <w:rPr>
          <w:rFonts w:ascii="Times New Roman" w:hAnsi="Times New Roman" w:cs="Times New Roman"/>
          <w:b/>
          <w:sz w:val="24"/>
          <w:szCs w:val="24"/>
        </w:rPr>
        <w:lastRenderedPageBreak/>
        <w:t>Assignment Set – 2</w:t>
      </w:r>
    </w:p>
    <w:p w:rsidR="008E7D43" w:rsidRPr="008E7D43" w:rsidRDefault="008E7D43" w:rsidP="008E7D43">
      <w:pPr>
        <w:spacing w:line="360" w:lineRule="auto"/>
        <w:jc w:val="center"/>
        <w:rPr>
          <w:rFonts w:ascii="Times New Roman" w:hAnsi="Times New Roman" w:cs="Times New Roman"/>
          <w:b/>
          <w:sz w:val="24"/>
          <w:szCs w:val="24"/>
        </w:rPr>
      </w:pPr>
    </w:p>
    <w:p w:rsidR="00171884" w:rsidRPr="008E7D43" w:rsidRDefault="00171884" w:rsidP="00280645">
      <w:pPr>
        <w:spacing w:line="360" w:lineRule="auto"/>
        <w:jc w:val="both"/>
        <w:rPr>
          <w:rFonts w:ascii="Times New Roman" w:hAnsi="Times New Roman" w:cs="Times New Roman"/>
          <w:b/>
          <w:sz w:val="24"/>
          <w:szCs w:val="24"/>
        </w:rPr>
      </w:pPr>
    </w:p>
    <w:p w:rsidR="00171884" w:rsidRDefault="008E7D43" w:rsidP="00280645">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171884" w:rsidRPr="008E7D43">
        <w:rPr>
          <w:rFonts w:ascii="Times New Roman" w:hAnsi="Times New Roman" w:cs="Times New Roman"/>
          <w:b/>
          <w:sz w:val="24"/>
          <w:szCs w:val="24"/>
        </w:rPr>
        <w:t>4. Explain in detail the various types of Distribution Channels.</w:t>
      </w:r>
      <w:r w:rsidR="00171884" w:rsidRPr="008E7D43">
        <w:rPr>
          <w:rFonts w:ascii="Times New Roman" w:hAnsi="Times New Roman" w:cs="Times New Roman"/>
          <w:b/>
          <w:sz w:val="24"/>
          <w:szCs w:val="24"/>
        </w:rPr>
        <w:tab/>
        <w:t>10</w:t>
      </w:r>
      <w:r w:rsidR="00171884" w:rsidRPr="008E7D43">
        <w:rPr>
          <w:rFonts w:ascii="Times New Roman" w:hAnsi="Times New Roman" w:cs="Times New Roman"/>
          <w:b/>
          <w:sz w:val="24"/>
          <w:szCs w:val="24"/>
        </w:rPr>
        <w:tab/>
      </w:r>
    </w:p>
    <w:p w:rsidR="008E7D43" w:rsidRPr="008E7D43" w:rsidRDefault="008E7D43" w:rsidP="00280645">
      <w:pPr>
        <w:spacing w:line="360" w:lineRule="auto"/>
        <w:jc w:val="both"/>
        <w:rPr>
          <w:rFonts w:ascii="Times New Roman" w:hAnsi="Times New Roman" w:cs="Times New Roman"/>
          <w:b/>
          <w:sz w:val="24"/>
          <w:szCs w:val="24"/>
        </w:rPr>
      </w:pPr>
      <w:proofErr w:type="gramStart"/>
      <w:r>
        <w:rPr>
          <w:rFonts w:ascii="Times New Roman" w:hAnsi="Times New Roman" w:cs="Times New Roman"/>
          <w:b/>
          <w:bCs/>
          <w:sz w:val="24"/>
          <w:szCs w:val="24"/>
          <w:lang w:val="en-US"/>
        </w:rPr>
        <w:t>Ans 4.</w:t>
      </w:r>
      <w:proofErr w:type="gramEnd"/>
    </w:p>
    <w:p w:rsidR="00280645" w:rsidRPr="00280645" w:rsidRDefault="00280645" w:rsidP="00280645">
      <w:pPr>
        <w:spacing w:line="360" w:lineRule="auto"/>
        <w:jc w:val="both"/>
        <w:rPr>
          <w:rFonts w:ascii="Times New Roman" w:hAnsi="Times New Roman" w:cs="Times New Roman"/>
          <w:b/>
          <w:bCs/>
          <w:sz w:val="24"/>
          <w:szCs w:val="24"/>
          <w:lang w:val="en-US"/>
        </w:rPr>
      </w:pPr>
      <w:r w:rsidRPr="00280645">
        <w:rPr>
          <w:rFonts w:ascii="Times New Roman" w:hAnsi="Times New Roman" w:cs="Times New Roman"/>
          <w:b/>
          <w:bCs/>
          <w:sz w:val="24"/>
          <w:szCs w:val="24"/>
          <w:lang w:val="en-US"/>
        </w:rPr>
        <w:t>Distribution Channels</w:t>
      </w:r>
    </w:p>
    <w:p w:rsidR="00280645" w:rsidRPr="00280645" w:rsidRDefault="00280645" w:rsidP="00280645">
      <w:pPr>
        <w:spacing w:line="360" w:lineRule="auto"/>
        <w:jc w:val="both"/>
        <w:rPr>
          <w:rFonts w:ascii="Times New Roman" w:hAnsi="Times New Roman" w:cs="Times New Roman"/>
          <w:sz w:val="24"/>
          <w:szCs w:val="24"/>
          <w:lang w:val="en-US"/>
        </w:rPr>
      </w:pPr>
      <w:r w:rsidRPr="00280645">
        <w:rPr>
          <w:rFonts w:ascii="Times New Roman" w:hAnsi="Times New Roman" w:cs="Times New Roman"/>
          <w:sz w:val="24"/>
          <w:szCs w:val="24"/>
          <w:lang w:val="en-US"/>
        </w:rPr>
        <w:t>Distribution channels are the pathways through which products move from manufacturers to end consumers. They are a critical part of the marketing mix, especially in international markets where logistical complexity, market access, and cultural factors influence delivery. Distribution channels ensure product availability, improve customer service, and impact cost and pricing strategies.</w:t>
      </w:r>
    </w:p>
    <w:p w:rsidR="00280645" w:rsidRPr="00280645" w:rsidRDefault="00280645" w:rsidP="00280645">
      <w:pPr>
        <w:spacing w:line="360" w:lineRule="auto"/>
        <w:jc w:val="both"/>
        <w:rPr>
          <w:rFonts w:ascii="Times New Roman" w:hAnsi="Times New Roman" w:cs="Times New Roman"/>
          <w:b/>
          <w:bCs/>
          <w:sz w:val="24"/>
          <w:szCs w:val="24"/>
          <w:lang w:val="en-US"/>
        </w:rPr>
      </w:pPr>
      <w:r w:rsidRPr="00280645">
        <w:rPr>
          <w:rFonts w:ascii="Times New Roman" w:hAnsi="Times New Roman" w:cs="Times New Roman"/>
          <w:b/>
          <w:bCs/>
          <w:sz w:val="24"/>
          <w:szCs w:val="24"/>
          <w:lang w:val="en-US"/>
        </w:rPr>
        <w:t>Direct Distribution Channels</w:t>
      </w:r>
    </w:p>
    <w:p w:rsidR="00280645" w:rsidRDefault="00280645" w:rsidP="00FF7628">
      <w:pPr>
        <w:spacing w:line="360" w:lineRule="auto"/>
        <w:jc w:val="both"/>
        <w:rPr>
          <w:rFonts w:ascii="Times New Roman" w:hAnsi="Times New Roman" w:cs="Times New Roman"/>
          <w:sz w:val="24"/>
          <w:szCs w:val="24"/>
          <w:lang w:val="en-US"/>
        </w:rPr>
      </w:pPr>
      <w:r w:rsidRPr="00280645">
        <w:rPr>
          <w:rFonts w:ascii="Times New Roman" w:hAnsi="Times New Roman" w:cs="Times New Roman"/>
          <w:sz w:val="24"/>
          <w:szCs w:val="24"/>
          <w:lang w:val="en-US"/>
        </w:rPr>
        <w:t xml:space="preserve">In direct distribution, the manufacturer sells the product directly to the consumer without </w:t>
      </w:r>
    </w:p>
    <w:p w:rsidR="008E7D43" w:rsidRDefault="008E7D43" w:rsidP="00280645">
      <w:pPr>
        <w:spacing w:line="360" w:lineRule="auto"/>
        <w:jc w:val="both"/>
        <w:rPr>
          <w:rFonts w:ascii="Times New Roman" w:hAnsi="Times New Roman" w:cs="Times New Roman"/>
          <w:sz w:val="24"/>
          <w:szCs w:val="24"/>
          <w:lang w:val="en-US"/>
        </w:rPr>
      </w:pPr>
    </w:p>
    <w:p w:rsidR="008E7D43" w:rsidRPr="00280645" w:rsidRDefault="008E7D43" w:rsidP="00280645">
      <w:pPr>
        <w:spacing w:line="360" w:lineRule="auto"/>
        <w:jc w:val="both"/>
        <w:rPr>
          <w:rFonts w:ascii="Times New Roman" w:hAnsi="Times New Roman" w:cs="Times New Roman"/>
          <w:sz w:val="24"/>
          <w:szCs w:val="24"/>
          <w:lang w:val="en-US"/>
        </w:rPr>
      </w:pPr>
    </w:p>
    <w:p w:rsidR="00280645" w:rsidRPr="008E7D43" w:rsidRDefault="008E7D43" w:rsidP="00280645">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8E7D43">
        <w:rPr>
          <w:rFonts w:ascii="Times New Roman" w:hAnsi="Times New Roman" w:cs="Times New Roman"/>
          <w:b/>
          <w:sz w:val="24"/>
          <w:szCs w:val="24"/>
        </w:rPr>
        <w:t>5. Discuss briefly about the</w:t>
      </w:r>
      <w:r>
        <w:rPr>
          <w:rFonts w:ascii="Times New Roman" w:hAnsi="Times New Roman" w:cs="Times New Roman"/>
          <w:b/>
          <w:sz w:val="24"/>
          <w:szCs w:val="24"/>
        </w:rPr>
        <w:t xml:space="preserve"> export pricing and costing.</w:t>
      </w:r>
      <w:r>
        <w:rPr>
          <w:rFonts w:ascii="Times New Roman" w:hAnsi="Times New Roman" w:cs="Times New Roman"/>
          <w:b/>
          <w:sz w:val="24"/>
          <w:szCs w:val="24"/>
        </w:rPr>
        <w:tab/>
      </w:r>
    </w:p>
    <w:p w:rsidR="008E7D43" w:rsidRDefault="008E7D43" w:rsidP="00280645">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Ans 5.</w:t>
      </w:r>
      <w:proofErr w:type="gramEnd"/>
    </w:p>
    <w:p w:rsidR="00280645" w:rsidRPr="00280645" w:rsidRDefault="00280645" w:rsidP="00280645">
      <w:pPr>
        <w:spacing w:line="360" w:lineRule="auto"/>
        <w:jc w:val="both"/>
        <w:rPr>
          <w:rFonts w:ascii="Times New Roman" w:hAnsi="Times New Roman" w:cs="Times New Roman"/>
          <w:b/>
          <w:bCs/>
          <w:sz w:val="24"/>
          <w:szCs w:val="24"/>
          <w:lang w:val="en-US"/>
        </w:rPr>
      </w:pPr>
      <w:r w:rsidRPr="00280645">
        <w:rPr>
          <w:rFonts w:ascii="Times New Roman" w:hAnsi="Times New Roman" w:cs="Times New Roman"/>
          <w:b/>
          <w:bCs/>
          <w:sz w:val="24"/>
          <w:szCs w:val="24"/>
          <w:lang w:val="en-US"/>
        </w:rPr>
        <w:t>Export Pricing and Costing</w:t>
      </w:r>
    </w:p>
    <w:p w:rsidR="008E7D43" w:rsidRDefault="00280645" w:rsidP="00FF7628">
      <w:pPr>
        <w:spacing w:line="360" w:lineRule="auto"/>
        <w:jc w:val="both"/>
        <w:rPr>
          <w:rFonts w:ascii="Times New Roman" w:hAnsi="Times New Roman" w:cs="Times New Roman"/>
          <w:sz w:val="24"/>
          <w:szCs w:val="24"/>
          <w:lang w:val="en-US"/>
        </w:rPr>
      </w:pPr>
      <w:r w:rsidRPr="00280645">
        <w:rPr>
          <w:rFonts w:ascii="Times New Roman" w:hAnsi="Times New Roman" w:cs="Times New Roman"/>
          <w:sz w:val="24"/>
          <w:szCs w:val="24"/>
          <w:lang w:val="en-US"/>
        </w:rPr>
        <w:t xml:space="preserve">Export pricing and costing are crucial elements in international trade. Export pricing refers to the final price at which goods are sold to overseas buyers, while export costing involves calculating all costs incurred in producing, packaging, and delivering goods to the buyer. Setting the right price ensures competitiveness in global markets while maintaining </w:t>
      </w:r>
    </w:p>
    <w:p w:rsidR="008E7D43" w:rsidRDefault="008E7D43" w:rsidP="00280645">
      <w:pPr>
        <w:spacing w:line="360" w:lineRule="auto"/>
        <w:jc w:val="both"/>
        <w:rPr>
          <w:rFonts w:ascii="Times New Roman" w:hAnsi="Times New Roman" w:cs="Times New Roman"/>
          <w:sz w:val="24"/>
          <w:szCs w:val="24"/>
          <w:lang w:val="en-US"/>
        </w:rPr>
      </w:pPr>
    </w:p>
    <w:p w:rsidR="00280645" w:rsidRPr="008E7D43" w:rsidRDefault="008E7D43" w:rsidP="00280645">
      <w:pPr>
        <w:spacing w:line="360" w:lineRule="auto"/>
        <w:jc w:val="both"/>
        <w:rPr>
          <w:rFonts w:ascii="Times New Roman" w:hAnsi="Times New Roman" w:cs="Times New Roman"/>
          <w:b/>
          <w:sz w:val="24"/>
          <w:szCs w:val="24"/>
        </w:rPr>
      </w:pPr>
      <w:r w:rsidRPr="008E7D43">
        <w:rPr>
          <w:rFonts w:ascii="Times New Roman" w:hAnsi="Times New Roman" w:cs="Times New Roman"/>
          <w:b/>
          <w:sz w:val="24"/>
          <w:szCs w:val="24"/>
        </w:rPr>
        <w:t>Q6. Explain forward market and various methods of controlling the exchange rate.</w:t>
      </w:r>
      <w:r w:rsidRPr="008E7D43">
        <w:rPr>
          <w:rFonts w:ascii="Times New Roman" w:hAnsi="Times New Roman" w:cs="Times New Roman"/>
          <w:b/>
          <w:sz w:val="24"/>
          <w:szCs w:val="24"/>
        </w:rPr>
        <w:tab/>
        <w:t>10</w:t>
      </w:r>
    </w:p>
    <w:p w:rsidR="008E7D43" w:rsidRDefault="008E7D43" w:rsidP="00280645">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Ans 6.</w:t>
      </w:r>
      <w:proofErr w:type="gramEnd"/>
    </w:p>
    <w:p w:rsidR="00280645" w:rsidRPr="00280645" w:rsidRDefault="00280645" w:rsidP="00280645">
      <w:pPr>
        <w:spacing w:line="360" w:lineRule="auto"/>
        <w:jc w:val="both"/>
        <w:rPr>
          <w:rFonts w:ascii="Times New Roman" w:hAnsi="Times New Roman" w:cs="Times New Roman"/>
          <w:b/>
          <w:bCs/>
          <w:sz w:val="24"/>
          <w:szCs w:val="24"/>
          <w:lang w:val="en-US"/>
        </w:rPr>
      </w:pPr>
      <w:r w:rsidRPr="00280645">
        <w:rPr>
          <w:rFonts w:ascii="Times New Roman" w:hAnsi="Times New Roman" w:cs="Times New Roman"/>
          <w:b/>
          <w:bCs/>
          <w:sz w:val="24"/>
          <w:szCs w:val="24"/>
          <w:lang w:val="en-US"/>
        </w:rPr>
        <w:t>Foreign Exchange Risk</w:t>
      </w:r>
    </w:p>
    <w:p w:rsidR="00280645" w:rsidRPr="008E7D43" w:rsidRDefault="00280645" w:rsidP="00280645">
      <w:pPr>
        <w:spacing w:line="360" w:lineRule="auto"/>
        <w:jc w:val="both"/>
        <w:rPr>
          <w:rFonts w:ascii="Times New Roman" w:hAnsi="Times New Roman" w:cs="Times New Roman"/>
          <w:sz w:val="24"/>
          <w:szCs w:val="24"/>
          <w:lang w:val="en-US"/>
        </w:rPr>
      </w:pPr>
      <w:r w:rsidRPr="008E7D43">
        <w:rPr>
          <w:rFonts w:ascii="Times New Roman" w:hAnsi="Times New Roman" w:cs="Times New Roman"/>
          <w:sz w:val="24"/>
          <w:szCs w:val="24"/>
          <w:lang w:val="en-US"/>
        </w:rPr>
        <w:lastRenderedPageBreak/>
        <w:t xml:space="preserve">In international marketing, fluctuations in currency exchange rates pose a significant financial risk. Importers and exporters often deal with multiple currencies, and any unfavorable movement can erode profit margins. To manage this, businesses use the </w:t>
      </w:r>
      <w:r w:rsidRPr="008E7D43">
        <w:rPr>
          <w:rFonts w:ascii="Times New Roman" w:hAnsi="Times New Roman" w:cs="Times New Roman"/>
          <w:bCs/>
          <w:sz w:val="24"/>
          <w:szCs w:val="24"/>
          <w:lang w:val="en-US"/>
        </w:rPr>
        <w:t>forward market</w:t>
      </w:r>
      <w:r w:rsidRPr="008E7D43">
        <w:rPr>
          <w:rFonts w:ascii="Times New Roman" w:hAnsi="Times New Roman" w:cs="Times New Roman"/>
          <w:sz w:val="24"/>
          <w:szCs w:val="24"/>
          <w:lang w:val="en-US"/>
        </w:rPr>
        <w:t xml:space="preserve"> and several government-level exchange control measures to stabilize foreign trade operations.</w:t>
      </w:r>
    </w:p>
    <w:p w:rsidR="00280645" w:rsidRPr="008E7D43" w:rsidRDefault="00280645" w:rsidP="00280645">
      <w:pPr>
        <w:spacing w:line="360" w:lineRule="auto"/>
        <w:jc w:val="both"/>
        <w:rPr>
          <w:rFonts w:ascii="Times New Roman" w:hAnsi="Times New Roman" w:cs="Times New Roman"/>
          <w:b/>
          <w:bCs/>
          <w:sz w:val="24"/>
          <w:szCs w:val="24"/>
          <w:lang w:val="en-US"/>
        </w:rPr>
      </w:pPr>
      <w:r w:rsidRPr="008E7D43">
        <w:rPr>
          <w:rFonts w:ascii="Times New Roman" w:hAnsi="Times New Roman" w:cs="Times New Roman"/>
          <w:b/>
          <w:bCs/>
          <w:sz w:val="24"/>
          <w:szCs w:val="24"/>
          <w:lang w:val="en-US"/>
        </w:rPr>
        <w:t>Understanding the Forward Market</w:t>
      </w:r>
    </w:p>
    <w:p w:rsidR="0060010A" w:rsidRPr="00280645" w:rsidRDefault="00280645" w:rsidP="00FF7628">
      <w:pPr>
        <w:spacing w:line="360" w:lineRule="auto"/>
        <w:jc w:val="both"/>
        <w:rPr>
          <w:rFonts w:ascii="Times New Roman" w:hAnsi="Times New Roman" w:cs="Times New Roman"/>
          <w:sz w:val="24"/>
          <w:szCs w:val="24"/>
        </w:rPr>
      </w:pPr>
      <w:r w:rsidRPr="008E7D43">
        <w:rPr>
          <w:rFonts w:ascii="Times New Roman" w:hAnsi="Times New Roman" w:cs="Times New Roman"/>
          <w:sz w:val="24"/>
          <w:szCs w:val="24"/>
          <w:lang w:val="en-US"/>
        </w:rPr>
        <w:t xml:space="preserve">The forward market refers to a financial marketplace where foreign exchange contracts are </w:t>
      </w:r>
    </w:p>
    <w:sectPr w:rsidR="0060010A" w:rsidRPr="00280645" w:rsidSect="00280645">
      <w:footerReference w:type="default" r:id="rId9"/>
      <w:pgSz w:w="11906" w:h="16838"/>
      <w:pgMar w:top="1440" w:right="1440" w:bottom="1440" w:left="1440" w:header="284" w:footer="402"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682" w:rsidRDefault="00597682">
      <w:pPr>
        <w:spacing w:after="0" w:line="240" w:lineRule="auto"/>
      </w:pPr>
      <w:r>
        <w:separator/>
      </w:r>
    </w:p>
  </w:endnote>
  <w:endnote w:type="continuationSeparator" w:id="0">
    <w:p w:rsidR="00597682" w:rsidRDefault="005976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D8A" w:rsidRPr="003C7D8A" w:rsidRDefault="003C7D8A">
    <w:pPr>
      <w:pStyle w:val="Footer"/>
      <w:jc w:val="right"/>
      <w:rPr>
        <w:rFonts w:ascii="Tahoma" w:hAnsi="Tahoma" w:cs="Tahoma"/>
        <w:sz w:val="20"/>
        <w:szCs w:val="20"/>
      </w:rPr>
    </w:pPr>
  </w:p>
  <w:p w:rsidR="003C7D8A" w:rsidRDefault="003C7D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682" w:rsidRDefault="00597682">
      <w:pPr>
        <w:spacing w:after="0" w:line="240" w:lineRule="auto"/>
      </w:pPr>
      <w:r>
        <w:separator/>
      </w:r>
    </w:p>
  </w:footnote>
  <w:footnote w:type="continuationSeparator" w:id="0">
    <w:p w:rsidR="00597682" w:rsidRDefault="005976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42B4E"/>
    <w:multiLevelType w:val="multilevel"/>
    <w:tmpl w:val="F120F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653F63E8"/>
    <w:multiLevelType w:val="multilevel"/>
    <w:tmpl w:val="23B89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5"/>
  </w:num>
  <w:num w:numId="3">
    <w:abstractNumId w:val="6"/>
  </w:num>
  <w:num w:numId="4">
    <w:abstractNumId w:val="4"/>
  </w:num>
  <w:num w:numId="5">
    <w:abstractNumId w:val="5"/>
  </w:num>
  <w:num w:numId="6">
    <w:abstractNumId w:val="13"/>
  </w:num>
  <w:num w:numId="7">
    <w:abstractNumId w:val="7"/>
  </w:num>
  <w:num w:numId="8">
    <w:abstractNumId w:val="11"/>
  </w:num>
  <w:num w:numId="9">
    <w:abstractNumId w:val="9"/>
  </w:num>
  <w:num w:numId="10">
    <w:abstractNumId w:val="10"/>
  </w:num>
  <w:num w:numId="11">
    <w:abstractNumId w:val="14"/>
  </w:num>
  <w:num w:numId="12">
    <w:abstractNumId w:val="2"/>
  </w:num>
  <w:num w:numId="13">
    <w:abstractNumId w:val="1"/>
  </w:num>
  <w:num w:numId="14">
    <w:abstractNumId w:val="8"/>
  </w:num>
  <w:num w:numId="15">
    <w:abstractNumId w:val="0"/>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attachedTemplate r:id="rId1"/>
  <w:defaultTabStop w:val="720"/>
  <w:drawingGridHorizontalSpacing w:val="110"/>
  <w:displayHorizontalDrawingGridEvery w:val="2"/>
  <w:characterSpacingControl w:val="doNotCompress"/>
  <w:hdrShapeDefaults>
    <o:shapedefaults v:ext="edit" spidmax="10242"/>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2NLI0N7e0tDA2MjC2MDFX0lEKTi0uzszPAymwqAUAnL9EuiwAAAA="/>
  </w:docVars>
  <w:rsids>
    <w:rsidRoot w:val="00622BCA"/>
    <w:rsid w:val="00021DD2"/>
    <w:rsid w:val="00024EA8"/>
    <w:rsid w:val="00040775"/>
    <w:rsid w:val="000B467B"/>
    <w:rsid w:val="000F16E5"/>
    <w:rsid w:val="0011582B"/>
    <w:rsid w:val="00131642"/>
    <w:rsid w:val="001544E2"/>
    <w:rsid w:val="00160DBF"/>
    <w:rsid w:val="00163600"/>
    <w:rsid w:val="00171884"/>
    <w:rsid w:val="001A6BC6"/>
    <w:rsid w:val="001C514A"/>
    <w:rsid w:val="001E494A"/>
    <w:rsid w:val="001E4CD4"/>
    <w:rsid w:val="001E6A9F"/>
    <w:rsid w:val="001F4636"/>
    <w:rsid w:val="00212FCF"/>
    <w:rsid w:val="00243F38"/>
    <w:rsid w:val="0027106F"/>
    <w:rsid w:val="00274A2A"/>
    <w:rsid w:val="00280645"/>
    <w:rsid w:val="002806C6"/>
    <w:rsid w:val="002D75E6"/>
    <w:rsid w:val="00330AF0"/>
    <w:rsid w:val="00341257"/>
    <w:rsid w:val="003676C3"/>
    <w:rsid w:val="003C7D8A"/>
    <w:rsid w:val="003F41B5"/>
    <w:rsid w:val="003F6C83"/>
    <w:rsid w:val="0040011D"/>
    <w:rsid w:val="00411CAA"/>
    <w:rsid w:val="004160BB"/>
    <w:rsid w:val="0042494A"/>
    <w:rsid w:val="00427D2B"/>
    <w:rsid w:val="004548A5"/>
    <w:rsid w:val="00490A6F"/>
    <w:rsid w:val="004C1A52"/>
    <w:rsid w:val="004C2D2B"/>
    <w:rsid w:val="004C6CC0"/>
    <w:rsid w:val="00547DCC"/>
    <w:rsid w:val="00552DA4"/>
    <w:rsid w:val="00554803"/>
    <w:rsid w:val="00567630"/>
    <w:rsid w:val="00570F24"/>
    <w:rsid w:val="00595428"/>
    <w:rsid w:val="00597682"/>
    <w:rsid w:val="005A4423"/>
    <w:rsid w:val="0060010A"/>
    <w:rsid w:val="00610449"/>
    <w:rsid w:val="00622BCA"/>
    <w:rsid w:val="00634099"/>
    <w:rsid w:val="00650150"/>
    <w:rsid w:val="006507CB"/>
    <w:rsid w:val="006632FB"/>
    <w:rsid w:val="00684412"/>
    <w:rsid w:val="006B4DD6"/>
    <w:rsid w:val="006B7E40"/>
    <w:rsid w:val="006C35BE"/>
    <w:rsid w:val="006C498D"/>
    <w:rsid w:val="006D304D"/>
    <w:rsid w:val="006D3D9A"/>
    <w:rsid w:val="006E7B3B"/>
    <w:rsid w:val="00765818"/>
    <w:rsid w:val="007913F2"/>
    <w:rsid w:val="007D4AE4"/>
    <w:rsid w:val="007D6CD9"/>
    <w:rsid w:val="007F0C2B"/>
    <w:rsid w:val="007F69E7"/>
    <w:rsid w:val="0081510D"/>
    <w:rsid w:val="00816193"/>
    <w:rsid w:val="00820AC7"/>
    <w:rsid w:val="00840A67"/>
    <w:rsid w:val="008444C9"/>
    <w:rsid w:val="00862701"/>
    <w:rsid w:val="008649F0"/>
    <w:rsid w:val="00875B8D"/>
    <w:rsid w:val="008903F4"/>
    <w:rsid w:val="008A05BE"/>
    <w:rsid w:val="008E017F"/>
    <w:rsid w:val="008E7D43"/>
    <w:rsid w:val="008F18BD"/>
    <w:rsid w:val="0092623C"/>
    <w:rsid w:val="00973A08"/>
    <w:rsid w:val="00974922"/>
    <w:rsid w:val="0098285D"/>
    <w:rsid w:val="009A7481"/>
    <w:rsid w:val="009B510E"/>
    <w:rsid w:val="009E3AD0"/>
    <w:rsid w:val="009F661A"/>
    <w:rsid w:val="00AB1DDE"/>
    <w:rsid w:val="00AB1FDB"/>
    <w:rsid w:val="00AD782B"/>
    <w:rsid w:val="00AE1ECE"/>
    <w:rsid w:val="00AF500F"/>
    <w:rsid w:val="00AF5C1C"/>
    <w:rsid w:val="00B14DF1"/>
    <w:rsid w:val="00BC682B"/>
    <w:rsid w:val="00BE6CDF"/>
    <w:rsid w:val="00BF36BE"/>
    <w:rsid w:val="00C27EBC"/>
    <w:rsid w:val="00C47218"/>
    <w:rsid w:val="00C66AA8"/>
    <w:rsid w:val="00C868B1"/>
    <w:rsid w:val="00CC230F"/>
    <w:rsid w:val="00CE3F5B"/>
    <w:rsid w:val="00D05DA8"/>
    <w:rsid w:val="00D10F17"/>
    <w:rsid w:val="00DA57DB"/>
    <w:rsid w:val="00DB7E03"/>
    <w:rsid w:val="00DD32E6"/>
    <w:rsid w:val="00DE5F07"/>
    <w:rsid w:val="00E01D6B"/>
    <w:rsid w:val="00E02C12"/>
    <w:rsid w:val="00E05980"/>
    <w:rsid w:val="00EC7B10"/>
    <w:rsid w:val="00EF013B"/>
    <w:rsid w:val="00EF7585"/>
    <w:rsid w:val="00F46D65"/>
    <w:rsid w:val="00F56982"/>
    <w:rsid w:val="00F71174"/>
    <w:rsid w:val="00F758B8"/>
    <w:rsid w:val="00F80453"/>
    <w:rsid w:val="00FA1868"/>
    <w:rsid w:val="00FC464C"/>
    <w:rsid w:val="00FD00F2"/>
    <w:rsid w:val="00FE68A2"/>
    <w:rsid w:val="00FF7628"/>
    <w:rsid w:val="3ECC7E57"/>
    <w:rsid w:val="4E3277D2"/>
    <w:rsid w:val="55E86D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634099"/>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634099"/>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634099"/>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634099"/>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634099"/>
    <w:pPr>
      <w:keepNext/>
      <w:keepLines/>
      <w:spacing w:before="220" w:after="40"/>
      <w:outlineLvl w:val="4"/>
    </w:pPr>
    <w:rPr>
      <w:b/>
    </w:rPr>
  </w:style>
  <w:style w:type="paragraph" w:styleId="Heading6">
    <w:name w:val="heading 6"/>
    <w:basedOn w:val="Normal"/>
    <w:next w:val="Normal"/>
    <w:uiPriority w:val="9"/>
    <w:semiHidden/>
    <w:unhideWhenUsed/>
    <w:qFormat/>
    <w:rsid w:val="0063409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634099"/>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634099"/>
    <w:pPr>
      <w:keepNext/>
      <w:keepLines/>
      <w:spacing w:before="360" w:after="80"/>
    </w:pPr>
    <w:rPr>
      <w:rFonts w:ascii="Georgia" w:eastAsia="Georgia" w:hAnsi="Georgia" w:cs="Georgia"/>
      <w:i/>
      <w:color w:val="666666"/>
      <w:sz w:val="48"/>
      <w:szCs w:val="48"/>
    </w:rPr>
  </w:style>
  <w:style w:type="table" w:customStyle="1" w:styleId="a">
    <w:basedOn w:val="TableNormal"/>
    <w:rsid w:val="00634099"/>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634099"/>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alloonText">
    <w:name w:val="Balloon Text"/>
    <w:basedOn w:val="Normal"/>
    <w:link w:val="BalloonTextChar"/>
    <w:uiPriority w:val="99"/>
    <w:semiHidden/>
    <w:unhideWhenUsed/>
    <w:rsid w:val="001718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8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2448087">
      <w:bodyDiv w:val="1"/>
      <w:marLeft w:val="0"/>
      <w:marRight w:val="0"/>
      <w:marTop w:val="0"/>
      <w:marBottom w:val="0"/>
      <w:divBdr>
        <w:top w:val="none" w:sz="0" w:space="0" w:color="auto"/>
        <w:left w:val="none" w:sz="0" w:space="0" w:color="auto"/>
        <w:bottom w:val="none" w:sz="0" w:space="0" w:color="auto"/>
        <w:right w:val="none" w:sz="0" w:space="0" w:color="auto"/>
      </w:divBdr>
    </w:div>
    <w:div w:id="1585996990">
      <w:bodyDiv w:val="1"/>
      <w:marLeft w:val="0"/>
      <w:marRight w:val="0"/>
      <w:marTop w:val="0"/>
      <w:marBottom w:val="0"/>
      <w:divBdr>
        <w:top w:val="none" w:sz="0" w:space="0" w:color="auto"/>
        <w:left w:val="none" w:sz="0" w:space="0" w:color="auto"/>
        <w:bottom w:val="none" w:sz="0" w:space="0" w:color="auto"/>
        <w:right w:val="none" w:sz="0" w:space="0" w:color="auto"/>
      </w:divBdr>
    </w:div>
    <w:div w:id="1717924482">
      <w:bodyDiv w:val="1"/>
      <w:marLeft w:val="0"/>
      <w:marRight w:val="0"/>
      <w:marTop w:val="0"/>
      <w:marBottom w:val="0"/>
      <w:divBdr>
        <w:top w:val="none" w:sz="0" w:space="0" w:color="auto"/>
        <w:left w:val="none" w:sz="0" w:space="0" w:color="auto"/>
        <w:bottom w:val="none" w:sz="0" w:space="0" w:color="auto"/>
        <w:right w:val="none" w:sz="0" w:space="0" w:color="auto"/>
      </w:divBdr>
    </w:div>
    <w:div w:id="19216014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8</TotalTime>
  <Pages>4</Pages>
  <Words>584</Words>
  <Characters>3330</Characters>
  <Application>Microsoft Office Word</Application>
  <DocSecurity>0</DocSecurity>
  <Lines>27</Lines>
  <Paragraphs>7</Paragraphs>
  <ScaleCrop>false</ScaleCrop>
  <Company/>
  <LinksUpToDate>false</LinksUpToDate>
  <CharactersWithSpaces>3907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13</cp:revision>
  <dcterms:created xsi:type="dcterms:W3CDTF">2025-04-19T04:27:00Z</dcterms:created>
  <dcterms:modified xsi:type="dcterms:W3CDTF">2025-06-04T18:11:00Z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