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943"/>
        <w:gridCol w:w="6299"/>
      </w:tblGrid>
      <w:tr w:rsidR="00021DD2" w:rsidRPr="00463F61" w:rsidTr="00CD615C">
        <w:trPr>
          <w:jc w:val="center"/>
        </w:trPr>
        <w:tc>
          <w:tcPr>
            <w:tcW w:w="2943" w:type="dxa"/>
          </w:tcPr>
          <w:p w:rsidR="00021DD2" w:rsidRPr="00463F61" w:rsidRDefault="00CD615C" w:rsidP="00CD615C">
            <w:pPr>
              <w:spacing w:line="360" w:lineRule="auto"/>
              <w:jc w:val="both"/>
              <w:rPr>
                <w:b/>
                <w:sz w:val="24"/>
                <w:szCs w:val="24"/>
              </w:rPr>
            </w:pPr>
            <w:bookmarkStart w:id="0" w:name="_Hlk166156009"/>
            <w:r w:rsidRPr="00463F61">
              <w:rPr>
                <w:b/>
                <w:sz w:val="24"/>
                <w:szCs w:val="24"/>
              </w:rPr>
              <w:t>SESSION</w:t>
            </w:r>
          </w:p>
        </w:tc>
        <w:tc>
          <w:tcPr>
            <w:tcW w:w="6299" w:type="dxa"/>
          </w:tcPr>
          <w:p w:rsidR="00021DD2" w:rsidRPr="00463F61" w:rsidRDefault="00CD615C" w:rsidP="00CD615C">
            <w:pPr>
              <w:spacing w:line="360" w:lineRule="auto"/>
              <w:jc w:val="both"/>
              <w:rPr>
                <w:b/>
                <w:sz w:val="24"/>
                <w:szCs w:val="24"/>
              </w:rPr>
            </w:pPr>
            <w:r w:rsidRPr="00463F61">
              <w:rPr>
                <w:b/>
                <w:sz w:val="24"/>
                <w:szCs w:val="24"/>
              </w:rPr>
              <w:t>MARCH  2025</w:t>
            </w:r>
          </w:p>
        </w:tc>
      </w:tr>
      <w:tr w:rsidR="00021DD2" w:rsidRPr="00463F61" w:rsidTr="00CD615C">
        <w:trPr>
          <w:jc w:val="center"/>
        </w:trPr>
        <w:tc>
          <w:tcPr>
            <w:tcW w:w="2943" w:type="dxa"/>
          </w:tcPr>
          <w:p w:rsidR="00021DD2" w:rsidRPr="00463F61" w:rsidRDefault="00CD615C" w:rsidP="00CD615C">
            <w:pPr>
              <w:spacing w:line="360" w:lineRule="auto"/>
              <w:jc w:val="both"/>
              <w:rPr>
                <w:b/>
                <w:sz w:val="24"/>
                <w:szCs w:val="24"/>
              </w:rPr>
            </w:pPr>
            <w:r w:rsidRPr="00463F61">
              <w:rPr>
                <w:b/>
                <w:sz w:val="24"/>
                <w:szCs w:val="24"/>
              </w:rPr>
              <w:t>PROGRAM</w:t>
            </w:r>
          </w:p>
        </w:tc>
        <w:tc>
          <w:tcPr>
            <w:tcW w:w="6299" w:type="dxa"/>
          </w:tcPr>
          <w:p w:rsidR="00021DD2" w:rsidRPr="00463F61" w:rsidRDefault="00CD615C" w:rsidP="00CD615C">
            <w:pPr>
              <w:spacing w:line="360" w:lineRule="auto"/>
              <w:jc w:val="both"/>
              <w:rPr>
                <w:b/>
                <w:sz w:val="24"/>
                <w:szCs w:val="24"/>
              </w:rPr>
            </w:pPr>
            <w:r w:rsidRPr="00463F61">
              <w:rPr>
                <w:b/>
                <w:sz w:val="24"/>
                <w:szCs w:val="24"/>
              </w:rPr>
              <w:t>MASTER OF COMMERCE</w:t>
            </w:r>
          </w:p>
        </w:tc>
      </w:tr>
      <w:tr w:rsidR="00021DD2" w:rsidRPr="00463F61" w:rsidTr="00CD615C">
        <w:trPr>
          <w:jc w:val="center"/>
        </w:trPr>
        <w:tc>
          <w:tcPr>
            <w:tcW w:w="2943" w:type="dxa"/>
          </w:tcPr>
          <w:p w:rsidR="00021DD2" w:rsidRPr="00463F61" w:rsidRDefault="00CD615C" w:rsidP="00CD615C">
            <w:pPr>
              <w:spacing w:line="360" w:lineRule="auto"/>
              <w:jc w:val="both"/>
              <w:rPr>
                <w:b/>
                <w:sz w:val="24"/>
                <w:szCs w:val="24"/>
              </w:rPr>
            </w:pPr>
            <w:r w:rsidRPr="00463F61">
              <w:rPr>
                <w:b/>
                <w:sz w:val="24"/>
                <w:szCs w:val="24"/>
              </w:rPr>
              <w:t>SEMESTER</w:t>
            </w:r>
          </w:p>
        </w:tc>
        <w:tc>
          <w:tcPr>
            <w:tcW w:w="6299" w:type="dxa"/>
          </w:tcPr>
          <w:p w:rsidR="00021DD2" w:rsidRPr="00463F61" w:rsidRDefault="00CD615C" w:rsidP="00CD615C">
            <w:pPr>
              <w:spacing w:line="360" w:lineRule="auto"/>
              <w:jc w:val="both"/>
              <w:rPr>
                <w:b/>
                <w:sz w:val="24"/>
                <w:szCs w:val="24"/>
              </w:rPr>
            </w:pPr>
            <w:r w:rsidRPr="00463F61">
              <w:rPr>
                <w:b/>
                <w:sz w:val="24"/>
                <w:szCs w:val="24"/>
              </w:rPr>
              <w:t>04</w:t>
            </w:r>
          </w:p>
        </w:tc>
      </w:tr>
      <w:tr w:rsidR="00021DD2" w:rsidRPr="00463F61" w:rsidTr="00CD615C">
        <w:trPr>
          <w:jc w:val="center"/>
        </w:trPr>
        <w:tc>
          <w:tcPr>
            <w:tcW w:w="2943" w:type="dxa"/>
          </w:tcPr>
          <w:p w:rsidR="00021DD2" w:rsidRPr="00463F61" w:rsidRDefault="00CD615C" w:rsidP="00CD615C">
            <w:pPr>
              <w:spacing w:line="360" w:lineRule="auto"/>
              <w:jc w:val="both"/>
              <w:rPr>
                <w:b/>
                <w:sz w:val="24"/>
                <w:szCs w:val="24"/>
              </w:rPr>
            </w:pPr>
            <w:r w:rsidRPr="00463F61">
              <w:rPr>
                <w:b/>
                <w:sz w:val="24"/>
                <w:szCs w:val="24"/>
              </w:rPr>
              <w:t>COURSE CODE &amp; NAME</w:t>
            </w:r>
          </w:p>
        </w:tc>
        <w:tc>
          <w:tcPr>
            <w:tcW w:w="6299" w:type="dxa"/>
          </w:tcPr>
          <w:p w:rsidR="00021DD2" w:rsidRPr="00463F61" w:rsidRDefault="00CD615C" w:rsidP="00CD615C">
            <w:pPr>
              <w:spacing w:line="360" w:lineRule="auto"/>
              <w:jc w:val="both"/>
              <w:rPr>
                <w:b/>
                <w:sz w:val="24"/>
                <w:szCs w:val="24"/>
              </w:rPr>
            </w:pPr>
            <w:r w:rsidRPr="00463F61">
              <w:rPr>
                <w:b/>
                <w:sz w:val="24"/>
                <w:szCs w:val="24"/>
              </w:rPr>
              <w:t>DCM7201 ADVANCED CORPORATE ACCOUNTING</w:t>
            </w:r>
          </w:p>
        </w:tc>
      </w:tr>
      <w:tr w:rsidR="00021DD2" w:rsidRPr="00463F61" w:rsidTr="00CD615C">
        <w:trPr>
          <w:jc w:val="center"/>
        </w:trPr>
        <w:tc>
          <w:tcPr>
            <w:tcW w:w="2943" w:type="dxa"/>
          </w:tcPr>
          <w:p w:rsidR="00021DD2" w:rsidRPr="00463F61" w:rsidRDefault="00021DD2" w:rsidP="00CD615C">
            <w:pPr>
              <w:spacing w:line="360" w:lineRule="auto"/>
              <w:jc w:val="both"/>
              <w:rPr>
                <w:b/>
                <w:sz w:val="24"/>
                <w:szCs w:val="24"/>
              </w:rPr>
            </w:pPr>
          </w:p>
        </w:tc>
        <w:tc>
          <w:tcPr>
            <w:tcW w:w="6299" w:type="dxa"/>
          </w:tcPr>
          <w:p w:rsidR="00021DD2" w:rsidRPr="00463F61" w:rsidRDefault="00021DD2" w:rsidP="00CD615C">
            <w:pPr>
              <w:spacing w:line="360" w:lineRule="auto"/>
              <w:jc w:val="both"/>
              <w:rPr>
                <w:b/>
                <w:sz w:val="24"/>
                <w:szCs w:val="24"/>
              </w:rPr>
            </w:pPr>
          </w:p>
        </w:tc>
      </w:tr>
      <w:tr w:rsidR="00021DD2" w:rsidRPr="00463F61" w:rsidTr="00CD615C">
        <w:trPr>
          <w:jc w:val="center"/>
        </w:trPr>
        <w:tc>
          <w:tcPr>
            <w:tcW w:w="2943" w:type="dxa"/>
          </w:tcPr>
          <w:p w:rsidR="00021DD2" w:rsidRPr="00463F61" w:rsidRDefault="00021DD2" w:rsidP="00CD615C">
            <w:pPr>
              <w:spacing w:line="360" w:lineRule="auto"/>
              <w:jc w:val="both"/>
              <w:rPr>
                <w:b/>
                <w:sz w:val="24"/>
                <w:szCs w:val="24"/>
              </w:rPr>
            </w:pPr>
          </w:p>
        </w:tc>
        <w:tc>
          <w:tcPr>
            <w:tcW w:w="6299" w:type="dxa"/>
          </w:tcPr>
          <w:p w:rsidR="00040775" w:rsidRPr="00463F61" w:rsidRDefault="00040775" w:rsidP="00CD615C">
            <w:pPr>
              <w:spacing w:line="360" w:lineRule="auto"/>
              <w:jc w:val="both"/>
              <w:rPr>
                <w:b/>
                <w:sz w:val="24"/>
                <w:szCs w:val="24"/>
              </w:rPr>
            </w:pPr>
          </w:p>
        </w:tc>
      </w:tr>
    </w:tbl>
    <w:p w:rsidR="008A05BE" w:rsidRPr="00463F61" w:rsidRDefault="008A05BE" w:rsidP="00CD615C">
      <w:pPr>
        <w:spacing w:line="360" w:lineRule="auto"/>
        <w:jc w:val="both"/>
        <w:rPr>
          <w:rFonts w:ascii="Times New Roman" w:hAnsi="Times New Roman" w:cs="Times New Roman"/>
          <w:b/>
          <w:sz w:val="24"/>
          <w:szCs w:val="24"/>
        </w:rPr>
      </w:pPr>
    </w:p>
    <w:p w:rsidR="00CD615C" w:rsidRPr="00463F61" w:rsidRDefault="00CD615C" w:rsidP="00CD615C">
      <w:pPr>
        <w:spacing w:line="360" w:lineRule="auto"/>
        <w:jc w:val="both"/>
        <w:rPr>
          <w:rFonts w:ascii="Times New Roman" w:hAnsi="Times New Roman" w:cs="Times New Roman"/>
          <w:b/>
          <w:sz w:val="24"/>
          <w:szCs w:val="24"/>
        </w:rPr>
      </w:pPr>
    </w:p>
    <w:bookmarkEnd w:id="0"/>
    <w:p w:rsidR="00CD615C" w:rsidRPr="00463F61" w:rsidRDefault="00CD615C" w:rsidP="00463F61">
      <w:pPr>
        <w:spacing w:line="360" w:lineRule="auto"/>
        <w:jc w:val="center"/>
        <w:rPr>
          <w:rFonts w:ascii="Times New Roman" w:hAnsi="Times New Roman" w:cs="Times New Roman"/>
          <w:b/>
          <w:sz w:val="24"/>
          <w:szCs w:val="24"/>
        </w:rPr>
      </w:pPr>
      <w:r w:rsidRPr="00463F61">
        <w:rPr>
          <w:rFonts w:ascii="Times New Roman" w:hAnsi="Times New Roman" w:cs="Times New Roman"/>
          <w:b/>
          <w:sz w:val="24"/>
          <w:szCs w:val="24"/>
        </w:rPr>
        <w:t>Assignment Set – 1</w:t>
      </w:r>
    </w:p>
    <w:p w:rsidR="00CD615C" w:rsidRDefault="00CD615C" w:rsidP="00CD615C">
      <w:pPr>
        <w:spacing w:line="360" w:lineRule="auto"/>
        <w:jc w:val="both"/>
        <w:rPr>
          <w:rFonts w:ascii="Times New Roman" w:hAnsi="Times New Roman" w:cs="Times New Roman"/>
          <w:sz w:val="24"/>
          <w:szCs w:val="24"/>
        </w:rPr>
      </w:pPr>
    </w:p>
    <w:p w:rsidR="00463F61" w:rsidRPr="00CD615C" w:rsidRDefault="00463F61" w:rsidP="00CD615C">
      <w:pPr>
        <w:spacing w:line="360" w:lineRule="auto"/>
        <w:jc w:val="both"/>
        <w:rPr>
          <w:rFonts w:ascii="Times New Roman" w:hAnsi="Times New Roman" w:cs="Times New Roman"/>
          <w:sz w:val="24"/>
          <w:szCs w:val="24"/>
        </w:rPr>
      </w:pP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Q1. Elucidate the importance of preparation of financial statements of a company. With imaginary figures provide income statement as per schedule 3 of Companies Act 2013.</w:t>
      </w:r>
    </w:p>
    <w:p w:rsidR="00463F61" w:rsidRDefault="00463F61" w:rsidP="00CD615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Importance of Preparation of Financial Statements</w:t>
      </w:r>
    </w:p>
    <w:p w:rsidR="00463F61"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Legal Requirement and Statutory Compliance</w:t>
      </w:r>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sz w:val="24"/>
          <w:szCs w:val="24"/>
          <w:lang w:val="en-US"/>
        </w:rPr>
        <w:t>Under the Companies Act, 2013, every registered company is required to prepare financial statements annually. These statements include the Balance Sheet, Profit and Loss Statement, Cash Flow Statement, and Notes to Accounts. They ensure transparency and accountability in the company's financial dealings and act as legal documents for tax and regulatory purposes.</w:t>
      </w:r>
    </w:p>
    <w:p w:rsidR="00463F61"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Facilitates Decision-Making</w:t>
      </w:r>
    </w:p>
    <w:p w:rsidR="00CD615C" w:rsidRPr="00CD615C" w:rsidRDefault="00CD615C" w:rsidP="000D372C">
      <w:pPr>
        <w:spacing w:line="360" w:lineRule="auto"/>
        <w:jc w:val="both"/>
        <w:rPr>
          <w:rFonts w:ascii="Times New Roman" w:hAnsi="Times New Roman" w:cs="Times New Roman"/>
          <w:sz w:val="24"/>
          <w:szCs w:val="24"/>
        </w:rPr>
      </w:pPr>
      <w:r w:rsidRPr="00CD615C">
        <w:rPr>
          <w:rFonts w:ascii="Times New Roman" w:hAnsi="Times New Roman" w:cs="Times New Roman"/>
          <w:sz w:val="24"/>
          <w:szCs w:val="24"/>
          <w:lang w:val="en-US"/>
        </w:rPr>
        <w:t xml:space="preserve">Financial statements serve as a critical tool for management, investors, and stakeholders. </w:t>
      </w:r>
    </w:p>
    <w:p w:rsidR="000D372C" w:rsidRPr="000D372C" w:rsidRDefault="000D372C" w:rsidP="000D372C">
      <w:pPr>
        <w:shd w:val="clear" w:color="auto" w:fill="FFFFFF"/>
        <w:spacing w:after="0" w:line="240" w:lineRule="auto"/>
        <w:jc w:val="center"/>
        <w:rPr>
          <w:rFonts w:ascii="Arial" w:hAnsi="Arial" w:cs="Times New Roman"/>
          <w:color w:val="222222"/>
          <w:sz w:val="20"/>
          <w:szCs w:val="20"/>
          <w:lang w:eastAsia="en-US"/>
        </w:rPr>
      </w:pPr>
      <w:proofErr w:type="gramStart"/>
      <w:r w:rsidRPr="000D372C">
        <w:rPr>
          <w:rFonts w:ascii="Georgia" w:hAnsi="Georgia" w:cs="Times New Roman"/>
          <w:color w:val="000000"/>
          <w:sz w:val="33"/>
          <w:szCs w:val="33"/>
          <w:highlight w:val="cyan"/>
          <w:shd w:val="clear" w:color="auto" w:fill="FF0000"/>
          <w:lang w:eastAsia="en-US"/>
        </w:rPr>
        <w:t>Its</w:t>
      </w:r>
      <w:proofErr w:type="gramEnd"/>
      <w:r w:rsidRPr="000D372C">
        <w:rPr>
          <w:rFonts w:ascii="Georgia" w:hAnsi="Georgia" w:cs="Times New Roman"/>
          <w:color w:val="000000"/>
          <w:sz w:val="33"/>
          <w:szCs w:val="33"/>
          <w:highlight w:val="cyan"/>
          <w:shd w:val="clear" w:color="auto" w:fill="FF0000"/>
          <w:lang w:eastAsia="en-US"/>
        </w:rPr>
        <w:t xml:space="preserve"> Half solved only</w:t>
      </w:r>
    </w:p>
    <w:p w:rsidR="000D372C" w:rsidRPr="000D372C" w:rsidRDefault="000D372C" w:rsidP="000D372C">
      <w:pPr>
        <w:shd w:val="clear" w:color="auto" w:fill="FFFFFF"/>
        <w:spacing w:before="240" w:after="240" w:line="240" w:lineRule="auto"/>
        <w:jc w:val="center"/>
        <w:rPr>
          <w:rFonts w:ascii="Georgia" w:hAnsi="Georgia" w:cs="Times New Roman"/>
          <w:sz w:val="40"/>
          <w:szCs w:val="33"/>
          <w:shd w:val="clear" w:color="auto" w:fill="FFFF00"/>
          <w:lang w:eastAsia="en-US"/>
        </w:rPr>
      </w:pPr>
      <w:r w:rsidRPr="000D372C">
        <w:rPr>
          <w:rFonts w:ascii="Georgia" w:hAnsi="Georgia" w:cs="Times New Roman"/>
          <w:sz w:val="40"/>
          <w:szCs w:val="33"/>
          <w:shd w:val="clear" w:color="auto" w:fill="FFFF00"/>
          <w:lang w:eastAsia="en-US"/>
        </w:rPr>
        <w:t xml:space="preserve">Buy </w:t>
      </w:r>
      <w:proofErr w:type="gramStart"/>
      <w:r w:rsidRPr="000D372C">
        <w:rPr>
          <w:rFonts w:ascii="Georgia" w:hAnsi="Georgia" w:cs="Times New Roman"/>
          <w:sz w:val="40"/>
          <w:szCs w:val="33"/>
          <w:shd w:val="clear" w:color="auto" w:fill="FFFF00"/>
          <w:lang w:eastAsia="en-US"/>
        </w:rPr>
        <w:t>Complete</w:t>
      </w:r>
      <w:proofErr w:type="gramEnd"/>
      <w:r w:rsidRPr="000D372C">
        <w:rPr>
          <w:rFonts w:ascii="Georgia" w:hAnsi="Georgia" w:cs="Times New Roman"/>
          <w:sz w:val="40"/>
          <w:szCs w:val="33"/>
          <w:shd w:val="clear" w:color="auto" w:fill="FFFF00"/>
          <w:lang w:eastAsia="en-US"/>
        </w:rPr>
        <w:t xml:space="preserve"> assignment from us</w:t>
      </w:r>
    </w:p>
    <w:p w:rsidR="000D372C" w:rsidRPr="000D372C" w:rsidRDefault="000D372C" w:rsidP="000D372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D372C">
        <w:rPr>
          <w:rFonts w:ascii="Georgia" w:hAnsi="Georgia" w:cs="Times New Roman"/>
          <w:b/>
          <w:color w:val="222222"/>
          <w:sz w:val="33"/>
          <w:szCs w:val="33"/>
          <w:shd w:val="clear" w:color="auto" w:fill="FFFF00"/>
          <w:lang w:eastAsia="en-US"/>
        </w:rPr>
        <w:t>Price – 190</w:t>
      </w:r>
      <w:proofErr w:type="gramStart"/>
      <w:r w:rsidRPr="000D372C">
        <w:rPr>
          <w:rFonts w:ascii="Georgia" w:hAnsi="Georgia" w:cs="Times New Roman"/>
          <w:b/>
          <w:color w:val="222222"/>
          <w:sz w:val="33"/>
          <w:szCs w:val="33"/>
          <w:shd w:val="clear" w:color="auto" w:fill="FFFF00"/>
          <w:lang w:eastAsia="en-US"/>
        </w:rPr>
        <w:t>/  assignment</w:t>
      </w:r>
      <w:proofErr w:type="gramEnd"/>
    </w:p>
    <w:p w:rsidR="000D372C" w:rsidRPr="000D372C" w:rsidRDefault="000D372C" w:rsidP="000D372C">
      <w:pPr>
        <w:spacing w:before="240" w:after="240" w:line="240" w:lineRule="auto"/>
        <w:jc w:val="center"/>
        <w:rPr>
          <w:rFonts w:ascii="Georgia" w:hAnsi="Georgia" w:cs="Times New Roman"/>
          <w:b/>
          <w:color w:val="FF0000"/>
          <w:sz w:val="36"/>
          <w:szCs w:val="36"/>
          <w:lang w:eastAsia="en-US"/>
        </w:rPr>
      </w:pPr>
      <w:r w:rsidRPr="000D372C">
        <w:rPr>
          <w:rFonts w:ascii="Georgia" w:hAnsi="Georgia" w:cs="Times New Roman"/>
          <w:b/>
          <w:sz w:val="40"/>
          <w:szCs w:val="40"/>
          <w:lang w:eastAsia="en-US"/>
        </w:rPr>
        <w:lastRenderedPageBreak/>
        <w:t xml:space="preserve">MUJ </w:t>
      </w:r>
      <w:r w:rsidRPr="000D372C">
        <w:rPr>
          <w:rFonts w:ascii="Georgia" w:hAnsi="Georgia" w:cs="Times New Roman"/>
          <w:b/>
          <w:sz w:val="40"/>
          <w:szCs w:val="40"/>
          <w:highlight w:val="yellow"/>
          <w:lang w:eastAsia="en-US"/>
        </w:rPr>
        <w:t>Manipal University</w:t>
      </w:r>
      <w:r w:rsidRPr="000D372C">
        <w:rPr>
          <w:rFonts w:ascii="Georgia" w:hAnsi="Georgia" w:cs="Times New Roman"/>
          <w:b/>
          <w:color w:val="222222"/>
          <w:sz w:val="33"/>
          <w:szCs w:val="33"/>
          <w:highlight w:val="yellow"/>
          <w:shd w:val="clear" w:color="auto" w:fill="FFFF00"/>
          <w:lang w:eastAsia="en-US"/>
        </w:rPr>
        <w:t xml:space="preserve"> </w:t>
      </w:r>
      <w:r w:rsidRPr="000D372C">
        <w:rPr>
          <w:rFonts w:ascii="Georgia" w:hAnsi="Georgia" w:cs="Times New Roman"/>
          <w:b/>
          <w:sz w:val="36"/>
          <w:szCs w:val="36"/>
          <w:lang w:eastAsia="en-US"/>
        </w:rPr>
        <w:t xml:space="preserve">Complete </w:t>
      </w:r>
      <w:proofErr w:type="gramStart"/>
      <w:r w:rsidRPr="000D372C">
        <w:rPr>
          <w:rFonts w:ascii="Georgia" w:hAnsi="Georgia" w:cs="Times New Roman"/>
          <w:b/>
          <w:sz w:val="36"/>
          <w:szCs w:val="36"/>
          <w:lang w:eastAsia="en-US"/>
        </w:rPr>
        <w:t>SolvedAssignments</w:t>
      </w:r>
      <w:r w:rsidRPr="000D372C">
        <w:rPr>
          <w:rFonts w:ascii="Georgia" w:hAnsi="Georgia" w:cs="Times New Roman"/>
          <w:b/>
          <w:bCs/>
          <w:color w:val="FFFFFF"/>
          <w:sz w:val="36"/>
          <w:szCs w:val="36"/>
          <w:highlight w:val="red"/>
          <w:shd w:val="clear" w:color="auto" w:fill="FFFF00"/>
          <w:lang w:eastAsia="en-US"/>
        </w:rPr>
        <w:t xml:space="preserve">  MARCH</w:t>
      </w:r>
      <w:proofErr w:type="gramEnd"/>
      <w:r w:rsidRPr="000D372C">
        <w:rPr>
          <w:rFonts w:ascii="Georgia" w:hAnsi="Georgia" w:cs="Times New Roman"/>
          <w:b/>
          <w:bCs/>
          <w:color w:val="FFFFFF"/>
          <w:sz w:val="36"/>
          <w:szCs w:val="36"/>
          <w:highlight w:val="red"/>
          <w:shd w:val="clear" w:color="auto" w:fill="FFFF00"/>
          <w:lang w:eastAsia="en-US"/>
        </w:rPr>
        <w:t xml:space="preserve"> 2025</w:t>
      </w:r>
    </w:p>
    <w:p w:rsidR="000D372C" w:rsidRPr="000D372C" w:rsidRDefault="000D372C" w:rsidP="000D372C">
      <w:pPr>
        <w:spacing w:before="240" w:after="240" w:line="240" w:lineRule="auto"/>
        <w:jc w:val="center"/>
        <w:rPr>
          <w:rFonts w:ascii="Georgia" w:hAnsi="Georgia" w:cs="Times New Roman"/>
          <w:sz w:val="32"/>
          <w:szCs w:val="32"/>
          <w:lang w:eastAsia="en-US"/>
        </w:rPr>
      </w:pPr>
      <w:proofErr w:type="gramStart"/>
      <w:r w:rsidRPr="000D372C">
        <w:rPr>
          <w:rFonts w:ascii="Georgia" w:hAnsi="Georgia" w:cs="Times New Roman"/>
          <w:sz w:val="32"/>
          <w:szCs w:val="32"/>
          <w:lang w:eastAsia="en-US"/>
        </w:rPr>
        <w:t>buy</w:t>
      </w:r>
      <w:proofErr w:type="gramEnd"/>
      <w:r w:rsidRPr="000D372C">
        <w:rPr>
          <w:rFonts w:ascii="Georgia" w:hAnsi="Georgia" w:cs="Times New Roman"/>
          <w:sz w:val="32"/>
          <w:szCs w:val="32"/>
          <w:lang w:eastAsia="en-US"/>
        </w:rPr>
        <w:t xml:space="preserve"> cheap assignment help online from us easily</w:t>
      </w:r>
    </w:p>
    <w:p w:rsidR="000D372C" w:rsidRPr="000D372C" w:rsidRDefault="000D372C" w:rsidP="000D372C">
      <w:pPr>
        <w:spacing w:before="240" w:after="240" w:line="240" w:lineRule="auto"/>
        <w:jc w:val="center"/>
        <w:rPr>
          <w:rFonts w:ascii="Georgia" w:hAnsi="Georgia" w:cs="Times New Roman"/>
          <w:sz w:val="32"/>
          <w:szCs w:val="32"/>
          <w:lang w:val="en-GB" w:eastAsia="en-US"/>
        </w:rPr>
      </w:pPr>
      <w:proofErr w:type="gramStart"/>
      <w:r w:rsidRPr="000D372C">
        <w:rPr>
          <w:rFonts w:ascii="Georgia" w:hAnsi="Georgia" w:cs="Times New Roman"/>
          <w:sz w:val="32"/>
          <w:szCs w:val="32"/>
          <w:lang w:eastAsia="en-US"/>
        </w:rPr>
        <w:t>we</w:t>
      </w:r>
      <w:proofErr w:type="gramEnd"/>
      <w:r w:rsidRPr="000D372C">
        <w:rPr>
          <w:rFonts w:ascii="Georgia" w:hAnsi="Georgia" w:cs="Times New Roman"/>
          <w:sz w:val="32"/>
          <w:szCs w:val="32"/>
          <w:lang w:eastAsia="en-US"/>
        </w:rPr>
        <w:t xml:space="preserve"> are here to help you with the best and cheap help </w:t>
      </w:r>
    </w:p>
    <w:p w:rsidR="000D372C" w:rsidRPr="000D372C" w:rsidRDefault="000D372C" w:rsidP="000D372C">
      <w:pPr>
        <w:spacing w:before="240" w:after="240" w:line="240" w:lineRule="auto"/>
        <w:jc w:val="center"/>
        <w:rPr>
          <w:rFonts w:ascii="Georgia" w:hAnsi="Georgia" w:cs="Times New Roman"/>
          <w:b/>
          <w:sz w:val="44"/>
          <w:szCs w:val="44"/>
          <w:lang w:eastAsia="en-US"/>
        </w:rPr>
      </w:pPr>
      <w:r w:rsidRPr="000D372C">
        <w:rPr>
          <w:rFonts w:ascii="Georgia" w:hAnsi="Georgia" w:cs="Times New Roman"/>
          <w:b/>
          <w:sz w:val="36"/>
          <w:szCs w:val="36"/>
          <w:lang w:eastAsia="en-US"/>
        </w:rPr>
        <w:t>Contact No –</w:t>
      </w:r>
      <w:r w:rsidRPr="000D372C">
        <w:rPr>
          <w:rFonts w:ascii="Georgia" w:hAnsi="Georgia" w:cs="Times New Roman"/>
          <w:b/>
          <w:sz w:val="44"/>
          <w:szCs w:val="44"/>
          <w:lang w:eastAsia="en-US"/>
        </w:rPr>
        <w:t xml:space="preserve"> </w:t>
      </w:r>
      <w:r w:rsidRPr="000D372C">
        <w:rPr>
          <w:rFonts w:ascii="Georgia" w:hAnsi="Georgia" w:cs="Times New Roman"/>
          <w:b/>
          <w:sz w:val="40"/>
          <w:szCs w:val="40"/>
          <w:highlight w:val="yellow"/>
          <w:lang w:eastAsia="en-US"/>
        </w:rPr>
        <w:t>8791514139</w:t>
      </w:r>
      <w:r w:rsidRPr="000D372C">
        <w:rPr>
          <w:rFonts w:ascii="Georgia" w:hAnsi="Georgia" w:cs="Times New Roman"/>
          <w:b/>
          <w:sz w:val="40"/>
          <w:szCs w:val="40"/>
          <w:lang w:eastAsia="en-US"/>
        </w:rPr>
        <w:t xml:space="preserve"> (WhatsApp)</w:t>
      </w:r>
    </w:p>
    <w:p w:rsidR="000D372C" w:rsidRPr="000D372C" w:rsidRDefault="000D372C" w:rsidP="000D372C">
      <w:pPr>
        <w:spacing w:before="240" w:after="240" w:line="240" w:lineRule="auto"/>
        <w:jc w:val="center"/>
        <w:rPr>
          <w:rFonts w:ascii="Georgia" w:hAnsi="Georgia" w:cs="Times New Roman"/>
          <w:b/>
          <w:sz w:val="32"/>
          <w:szCs w:val="32"/>
          <w:lang w:eastAsia="en-US"/>
        </w:rPr>
      </w:pPr>
      <w:r w:rsidRPr="000D372C">
        <w:rPr>
          <w:rFonts w:ascii="Georgia" w:hAnsi="Georgia" w:cs="Times New Roman"/>
          <w:b/>
          <w:sz w:val="32"/>
          <w:szCs w:val="32"/>
          <w:lang w:eastAsia="en-US"/>
        </w:rPr>
        <w:t>OR</w:t>
      </w:r>
    </w:p>
    <w:p w:rsidR="000D372C" w:rsidRPr="000D372C" w:rsidRDefault="000D372C" w:rsidP="000D372C">
      <w:pPr>
        <w:spacing w:before="240" w:after="240" w:line="240" w:lineRule="auto"/>
        <w:jc w:val="center"/>
        <w:rPr>
          <w:rFonts w:ascii="Georgia" w:hAnsi="Georgia" w:cs="Times New Roman"/>
          <w:b/>
          <w:sz w:val="32"/>
          <w:szCs w:val="32"/>
          <w:lang w:eastAsia="en-US"/>
        </w:rPr>
      </w:pPr>
      <w:r w:rsidRPr="000D372C">
        <w:rPr>
          <w:rFonts w:ascii="Georgia" w:hAnsi="Georgia" w:cs="Times New Roman"/>
          <w:b/>
          <w:sz w:val="32"/>
          <w:szCs w:val="32"/>
          <w:lang w:eastAsia="en-US"/>
        </w:rPr>
        <w:t>Mail us</w:t>
      </w:r>
      <w:proofErr w:type="gramStart"/>
      <w:r w:rsidRPr="000D372C">
        <w:rPr>
          <w:rFonts w:ascii="Georgia" w:hAnsi="Georgia" w:cs="Times New Roman"/>
          <w:b/>
          <w:sz w:val="32"/>
          <w:szCs w:val="32"/>
          <w:lang w:eastAsia="en-US"/>
        </w:rPr>
        <w:t xml:space="preserve">-  </w:t>
      </w:r>
      <w:proofErr w:type="gramEnd"/>
      <w:r w:rsidRPr="000D372C">
        <w:rPr>
          <w:rFonts w:cs="Times New Roman"/>
          <w:lang w:eastAsia="en-US"/>
        </w:rPr>
        <w:fldChar w:fldCharType="begin"/>
      </w:r>
      <w:r w:rsidRPr="000D372C">
        <w:rPr>
          <w:rFonts w:cs="Times New Roman"/>
          <w:lang w:eastAsia="en-US"/>
        </w:rPr>
        <w:instrText>HYPERLINK "mailto:bestassignment247@gmail.com"</w:instrText>
      </w:r>
      <w:r w:rsidRPr="000D372C">
        <w:rPr>
          <w:rFonts w:cs="Times New Roman"/>
          <w:lang w:eastAsia="en-US"/>
        </w:rPr>
        <w:fldChar w:fldCharType="separate"/>
      </w:r>
      <w:r w:rsidRPr="000D372C">
        <w:rPr>
          <w:rFonts w:ascii="Georgia" w:hAnsi="Georgia" w:cs="Times New Roman"/>
          <w:color w:val="0000FF"/>
          <w:sz w:val="32"/>
          <w:u w:val="single"/>
          <w:lang w:eastAsia="en-US"/>
        </w:rPr>
        <w:t>bestassignment247@gmail.com</w:t>
      </w:r>
      <w:r w:rsidRPr="000D372C">
        <w:rPr>
          <w:rFonts w:cs="Times New Roman"/>
          <w:lang w:eastAsia="en-US"/>
        </w:rPr>
        <w:fldChar w:fldCharType="end"/>
      </w:r>
    </w:p>
    <w:p w:rsidR="000D372C" w:rsidRPr="000D372C" w:rsidRDefault="000D372C" w:rsidP="000D372C">
      <w:pPr>
        <w:spacing w:before="240" w:after="240" w:line="240" w:lineRule="auto"/>
        <w:jc w:val="center"/>
        <w:rPr>
          <w:rFonts w:ascii="Georgia" w:hAnsi="Georgia" w:cs="Times New Roman"/>
          <w:b/>
          <w:color w:val="7030A0"/>
          <w:sz w:val="32"/>
          <w:szCs w:val="32"/>
          <w:lang w:eastAsia="en-US"/>
        </w:rPr>
      </w:pPr>
      <w:r w:rsidRPr="000D372C">
        <w:rPr>
          <w:rFonts w:ascii="Georgia" w:hAnsi="Georgia" w:cs="Times New Roman"/>
          <w:b/>
          <w:sz w:val="32"/>
          <w:szCs w:val="32"/>
          <w:lang w:eastAsia="en-US"/>
        </w:rPr>
        <w:t xml:space="preserve">Our website - </w:t>
      </w:r>
      <w:hyperlink r:id="rId8" w:history="1">
        <w:r w:rsidRPr="000D372C">
          <w:rPr>
            <w:rFonts w:ascii="Georgia" w:hAnsi="Georgia" w:cs="Times New Roman"/>
            <w:color w:val="0000FF"/>
            <w:sz w:val="32"/>
            <w:u w:val="single"/>
            <w:lang w:eastAsia="en-US"/>
          </w:rPr>
          <w:t>www.assignmentsupport.in</w:t>
        </w:r>
      </w:hyperlink>
    </w:p>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 xml:space="preserve">Q2. The following particulars relate to a company: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Total assets Rs.18</w:t>
      </w:r>
      <w:proofErr w:type="gramStart"/>
      <w:r w:rsidRPr="00CD615C">
        <w:rPr>
          <w:rFonts w:ascii="Times New Roman" w:hAnsi="Times New Roman" w:cs="Times New Roman"/>
          <w:b/>
          <w:sz w:val="24"/>
          <w:szCs w:val="24"/>
        </w:rPr>
        <w:t>,50,000</w:t>
      </w:r>
      <w:proofErr w:type="gramEnd"/>
      <w:r w:rsidRPr="00CD615C">
        <w:rPr>
          <w:rFonts w:ascii="Times New Roman" w:hAnsi="Times New Roman" w:cs="Times New Roman"/>
          <w:b/>
          <w:sz w:val="24"/>
          <w:szCs w:val="24"/>
        </w:rPr>
        <w:t xml:space="preserve">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External Liabilities Rs.2</w:t>
      </w:r>
      <w:proofErr w:type="gramStart"/>
      <w:r w:rsidRPr="00CD615C">
        <w:rPr>
          <w:rFonts w:ascii="Times New Roman" w:hAnsi="Times New Roman" w:cs="Times New Roman"/>
          <w:b/>
          <w:sz w:val="24"/>
          <w:szCs w:val="24"/>
        </w:rPr>
        <w:t>,50,000</w:t>
      </w:r>
      <w:proofErr w:type="gramEnd"/>
      <w:r w:rsidRPr="00CD615C">
        <w:rPr>
          <w:rFonts w:ascii="Times New Roman" w:hAnsi="Times New Roman" w:cs="Times New Roman"/>
          <w:b/>
          <w:sz w:val="24"/>
          <w:szCs w:val="24"/>
        </w:rPr>
        <w:t xml:space="preserve">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 xml:space="preserve">Share capital: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14% Preference shares of Rs.10 each, fully paid Rs.15</w:t>
      </w:r>
      <w:proofErr w:type="gramStart"/>
      <w:r w:rsidRPr="00CD615C">
        <w:rPr>
          <w:rFonts w:ascii="Times New Roman" w:hAnsi="Times New Roman" w:cs="Times New Roman"/>
          <w:b/>
          <w:sz w:val="24"/>
          <w:szCs w:val="24"/>
        </w:rPr>
        <w:t>,00,000</w:t>
      </w:r>
      <w:proofErr w:type="gramEnd"/>
      <w:r w:rsidRPr="00CD615C">
        <w:rPr>
          <w:rFonts w:ascii="Times New Roman" w:hAnsi="Times New Roman" w:cs="Times New Roman"/>
          <w:b/>
          <w:sz w:val="24"/>
          <w:szCs w:val="24"/>
        </w:rPr>
        <w:t xml:space="preserve">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40,000 Equity shares of Rs.10 each, fully paid Rs.4</w:t>
      </w:r>
      <w:proofErr w:type="gramStart"/>
      <w:r w:rsidRPr="00CD615C">
        <w:rPr>
          <w:rFonts w:ascii="Times New Roman" w:hAnsi="Times New Roman" w:cs="Times New Roman"/>
          <w:b/>
          <w:sz w:val="24"/>
          <w:szCs w:val="24"/>
        </w:rPr>
        <w:t>,00,000</w:t>
      </w:r>
      <w:proofErr w:type="gramEnd"/>
      <w:r w:rsidRPr="00CD615C">
        <w:rPr>
          <w:rFonts w:ascii="Times New Roman" w:hAnsi="Times New Roman" w:cs="Times New Roman"/>
          <w:b/>
          <w:sz w:val="24"/>
          <w:szCs w:val="24"/>
        </w:rPr>
        <w:t xml:space="preserve"> </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60,000 Equity shares of Rs.10 each, Rs.7.50 paid Rs.4</w:t>
      </w:r>
      <w:proofErr w:type="gramStart"/>
      <w:r w:rsidRPr="00CD615C">
        <w:rPr>
          <w:rFonts w:ascii="Times New Roman" w:hAnsi="Times New Roman" w:cs="Times New Roman"/>
          <w:b/>
          <w:sz w:val="24"/>
          <w:szCs w:val="24"/>
        </w:rPr>
        <w:t>,50,000</w:t>
      </w:r>
      <w:proofErr w:type="gramEnd"/>
      <w:r w:rsidRPr="00CD615C">
        <w:rPr>
          <w:rFonts w:ascii="Times New Roman" w:hAnsi="Times New Roman" w:cs="Times New Roman"/>
          <w:b/>
          <w:sz w:val="24"/>
          <w:szCs w:val="24"/>
        </w:rPr>
        <w:t>.</w:t>
      </w: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Calculate the value of each category of equity shares of the company based on a deemed liquidation 10</w:t>
      </w:r>
      <w:r w:rsidRPr="00CD615C">
        <w:rPr>
          <w:rFonts w:ascii="Times New Roman" w:hAnsi="Times New Roman" w:cs="Times New Roman"/>
          <w:b/>
          <w:sz w:val="24"/>
          <w:szCs w:val="24"/>
        </w:rPr>
        <w:tab/>
      </w:r>
    </w:p>
    <w:p w:rsidR="00CD615C" w:rsidRPr="00CD615C" w:rsidRDefault="00CD615C" w:rsidP="00CD615C">
      <w:pPr>
        <w:spacing w:line="360" w:lineRule="auto"/>
        <w:jc w:val="both"/>
        <w:rPr>
          <w:rFonts w:ascii="Times New Roman" w:hAnsi="Times New Roman" w:cs="Times New Roman"/>
          <w:b/>
          <w:bCs/>
          <w:sz w:val="24"/>
          <w:szCs w:val="24"/>
          <w:lang w:val="en-US"/>
        </w:rPr>
      </w:pPr>
      <w:proofErr w:type="gramStart"/>
      <w:r w:rsidRPr="00CD615C">
        <w:rPr>
          <w:rFonts w:ascii="Times New Roman" w:hAnsi="Times New Roman" w:cs="Times New Roman"/>
          <w:b/>
          <w:bCs/>
          <w:sz w:val="24"/>
          <w:szCs w:val="24"/>
          <w:lang w:val="en-US"/>
        </w:rPr>
        <w:t>Ans 2.</w:t>
      </w:r>
      <w:proofErr w:type="gramEnd"/>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Calculation of Value of Equity Shares Based on Deemed Liquidation</w:t>
      </w:r>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sz w:val="24"/>
          <w:szCs w:val="24"/>
          <w:lang w:val="en-US"/>
        </w:rPr>
        <w:t>In such a case, the available assets after paying off external liabilities and preference shareholders are distributed among the equity shareholders based on their paid-up value.</w:t>
      </w:r>
    </w:p>
    <w:p w:rsidR="00CD615C" w:rsidRPr="00CD615C" w:rsidRDefault="00CD615C" w:rsidP="00CD615C">
      <w:pPr>
        <w:spacing w:line="360" w:lineRule="auto"/>
        <w:jc w:val="both"/>
        <w:rPr>
          <w:rFonts w:ascii="Times New Roman" w:hAnsi="Times New Roman" w:cs="Times New Roman"/>
          <w:sz w:val="24"/>
          <w:szCs w:val="24"/>
          <w:lang w:val="en-US"/>
        </w:rPr>
      </w:pPr>
      <w:bookmarkStart w:id="1" w:name="step-1-given-data"/>
      <w:r w:rsidRPr="00CD615C">
        <w:rPr>
          <w:rFonts w:ascii="Times New Roman" w:hAnsi="Times New Roman" w:cs="Times New Roman"/>
          <w:b/>
          <w:bCs/>
          <w:sz w:val="24"/>
          <w:szCs w:val="24"/>
          <w:lang w:val="en-US"/>
        </w:rPr>
        <w:t>Step 1: Given Data</w:t>
      </w:r>
    </w:p>
    <w:tbl>
      <w:tblPr>
        <w:tblStyle w:val="TableGrid"/>
        <w:tblW w:w="5000" w:type="pct"/>
        <w:tblLook w:val="0020"/>
      </w:tblPr>
      <w:tblGrid>
        <w:gridCol w:w="7013"/>
        <w:gridCol w:w="2229"/>
      </w:tblGrid>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sz w:val="24"/>
                <w:szCs w:val="24"/>
              </w:rPr>
              <w:t>Particulars</w:t>
            </w:r>
          </w:p>
        </w:tc>
        <w:tc>
          <w:tcPr>
            <w:tcW w:w="1206" w:type="pct"/>
          </w:tcPr>
          <w:p w:rsidR="00CD615C" w:rsidRPr="00CD615C" w:rsidRDefault="00CD615C" w:rsidP="00CD615C">
            <w:pPr>
              <w:spacing w:after="160" w:line="360" w:lineRule="auto"/>
              <w:jc w:val="both"/>
              <w:rPr>
                <w:sz w:val="24"/>
                <w:szCs w:val="24"/>
              </w:rPr>
            </w:pPr>
            <w:r w:rsidRPr="00CD615C">
              <w:rPr>
                <w:sz w:val="24"/>
                <w:szCs w:val="24"/>
              </w:rPr>
              <w:t>Amount (Rs.)</w:t>
            </w:r>
          </w:p>
        </w:tc>
      </w:tr>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b/>
                <w:bCs/>
                <w:sz w:val="24"/>
                <w:szCs w:val="24"/>
              </w:rPr>
              <w:lastRenderedPageBreak/>
              <w:t>Total Assets</w:t>
            </w:r>
          </w:p>
        </w:tc>
        <w:tc>
          <w:tcPr>
            <w:tcW w:w="1206" w:type="pct"/>
          </w:tcPr>
          <w:p w:rsidR="00CD615C" w:rsidRPr="00CD615C" w:rsidRDefault="00CD615C" w:rsidP="00CD615C">
            <w:pPr>
              <w:spacing w:after="160" w:line="360" w:lineRule="auto"/>
              <w:jc w:val="both"/>
              <w:rPr>
                <w:sz w:val="24"/>
                <w:szCs w:val="24"/>
              </w:rPr>
            </w:pPr>
            <w:r w:rsidRPr="00CD615C">
              <w:rPr>
                <w:sz w:val="24"/>
                <w:szCs w:val="24"/>
              </w:rPr>
              <w:t>18,50,000</w:t>
            </w:r>
          </w:p>
        </w:tc>
      </w:tr>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b/>
                <w:bCs/>
                <w:sz w:val="24"/>
                <w:szCs w:val="24"/>
              </w:rPr>
              <w:t>External Liabilities</w:t>
            </w:r>
          </w:p>
        </w:tc>
        <w:tc>
          <w:tcPr>
            <w:tcW w:w="1206" w:type="pct"/>
          </w:tcPr>
          <w:p w:rsidR="00CD615C" w:rsidRPr="00CD615C" w:rsidRDefault="00CD615C" w:rsidP="00CD615C">
            <w:pPr>
              <w:spacing w:after="160" w:line="360" w:lineRule="auto"/>
              <w:jc w:val="both"/>
              <w:rPr>
                <w:sz w:val="24"/>
                <w:szCs w:val="24"/>
              </w:rPr>
            </w:pPr>
            <w:r w:rsidRPr="00CD615C">
              <w:rPr>
                <w:sz w:val="24"/>
                <w:szCs w:val="24"/>
              </w:rPr>
              <w:t>2,50,000</w:t>
            </w:r>
          </w:p>
        </w:tc>
      </w:tr>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b/>
                <w:bCs/>
                <w:sz w:val="24"/>
                <w:szCs w:val="24"/>
              </w:rPr>
              <w:t>Preference Share Capital (14%)</w:t>
            </w:r>
          </w:p>
        </w:tc>
        <w:tc>
          <w:tcPr>
            <w:tcW w:w="1206" w:type="pct"/>
          </w:tcPr>
          <w:p w:rsidR="00CD615C" w:rsidRPr="00CD615C" w:rsidRDefault="00CD615C" w:rsidP="00CD615C">
            <w:pPr>
              <w:spacing w:after="160" w:line="360" w:lineRule="auto"/>
              <w:jc w:val="both"/>
              <w:rPr>
                <w:sz w:val="24"/>
                <w:szCs w:val="24"/>
              </w:rPr>
            </w:pPr>
            <w:r w:rsidRPr="00CD615C">
              <w:rPr>
                <w:sz w:val="24"/>
                <w:szCs w:val="24"/>
              </w:rPr>
              <w:t>15,00,000</w:t>
            </w:r>
          </w:p>
        </w:tc>
      </w:tr>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b/>
                <w:bCs/>
                <w:sz w:val="24"/>
                <w:szCs w:val="24"/>
              </w:rPr>
              <w:t>Equity Shares – Fully Paid (40,000 × Rs.10)</w:t>
            </w:r>
          </w:p>
        </w:tc>
        <w:tc>
          <w:tcPr>
            <w:tcW w:w="1206" w:type="pct"/>
          </w:tcPr>
          <w:p w:rsidR="00CD615C" w:rsidRPr="00CD615C" w:rsidRDefault="00CD615C" w:rsidP="00CD615C">
            <w:pPr>
              <w:spacing w:after="160" w:line="360" w:lineRule="auto"/>
              <w:jc w:val="both"/>
              <w:rPr>
                <w:sz w:val="24"/>
                <w:szCs w:val="24"/>
              </w:rPr>
            </w:pPr>
            <w:r w:rsidRPr="00CD615C">
              <w:rPr>
                <w:sz w:val="24"/>
                <w:szCs w:val="24"/>
              </w:rPr>
              <w:t>4,00,000</w:t>
            </w:r>
          </w:p>
        </w:tc>
      </w:tr>
      <w:tr w:rsidR="00CD615C" w:rsidRPr="00CD615C" w:rsidTr="00CD615C">
        <w:tc>
          <w:tcPr>
            <w:tcW w:w="3794" w:type="pct"/>
          </w:tcPr>
          <w:p w:rsidR="00CD615C" w:rsidRPr="00CD615C" w:rsidRDefault="00CD615C" w:rsidP="00CD615C">
            <w:pPr>
              <w:spacing w:after="160" w:line="360" w:lineRule="auto"/>
              <w:jc w:val="both"/>
              <w:rPr>
                <w:sz w:val="24"/>
                <w:szCs w:val="24"/>
              </w:rPr>
            </w:pPr>
            <w:r w:rsidRPr="00CD615C">
              <w:rPr>
                <w:b/>
                <w:bCs/>
                <w:sz w:val="24"/>
                <w:szCs w:val="24"/>
              </w:rPr>
              <w:t>Equity Shares – Partly Paid (60,000 × Rs.7.5)</w:t>
            </w:r>
          </w:p>
        </w:tc>
        <w:tc>
          <w:tcPr>
            <w:tcW w:w="1206" w:type="pct"/>
          </w:tcPr>
          <w:p w:rsidR="00CD615C" w:rsidRPr="00CD615C" w:rsidRDefault="00CD615C" w:rsidP="00CD615C">
            <w:pPr>
              <w:spacing w:after="160" w:line="360" w:lineRule="auto"/>
              <w:jc w:val="both"/>
              <w:rPr>
                <w:sz w:val="24"/>
                <w:szCs w:val="24"/>
              </w:rPr>
            </w:pPr>
            <w:r w:rsidRPr="00CD615C">
              <w:rPr>
                <w:sz w:val="24"/>
                <w:szCs w:val="24"/>
              </w:rPr>
              <w:t>4,50,000</w:t>
            </w:r>
          </w:p>
        </w:tc>
      </w:tr>
    </w:tbl>
    <w:p w:rsidR="00CD615C" w:rsidRPr="00CD615C" w:rsidRDefault="00CD615C" w:rsidP="00CD615C">
      <w:pPr>
        <w:spacing w:line="360" w:lineRule="auto"/>
        <w:jc w:val="both"/>
        <w:rPr>
          <w:rFonts w:ascii="Times New Roman" w:hAnsi="Times New Roman" w:cs="Times New Roman"/>
          <w:sz w:val="24"/>
          <w:szCs w:val="24"/>
          <w:lang w:val="en-US"/>
        </w:rPr>
      </w:pPr>
    </w:p>
    <w:p w:rsidR="00CD615C" w:rsidRPr="00CD615C" w:rsidRDefault="00CD615C" w:rsidP="00CD615C">
      <w:pPr>
        <w:spacing w:line="360" w:lineRule="auto"/>
        <w:jc w:val="both"/>
        <w:rPr>
          <w:rFonts w:ascii="Times New Roman" w:hAnsi="Times New Roman" w:cs="Times New Roman"/>
          <w:sz w:val="24"/>
          <w:szCs w:val="24"/>
          <w:lang w:val="en-US"/>
        </w:rPr>
      </w:pPr>
      <w:bookmarkStart w:id="2" w:name="Xa18a6f67b9fc13b321e7b2d7173c9a9269767a0"/>
      <w:bookmarkEnd w:id="1"/>
      <w:r w:rsidRPr="00CD615C">
        <w:rPr>
          <w:rFonts w:ascii="Times New Roman" w:hAnsi="Times New Roman" w:cs="Times New Roman"/>
          <w:b/>
          <w:bCs/>
          <w:sz w:val="24"/>
          <w:szCs w:val="24"/>
          <w:lang w:val="en-US"/>
        </w:rPr>
        <w:t>Step 2: Net Assets Available for Shareholders</w:t>
      </w:r>
    </w:p>
    <w:bookmarkEnd w:id="2"/>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both"/>
        <w:rPr>
          <w:rFonts w:ascii="Times New Roman" w:hAnsi="Times New Roman" w:cs="Times New Roman"/>
          <w:b/>
          <w:sz w:val="24"/>
          <w:szCs w:val="24"/>
        </w:rPr>
      </w:pP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Q3. Mr. Prasad purchased 500 equity shares of Rs.100 each of Mega Company Ltd. for Rs.62</w:t>
      </w:r>
      <w:proofErr w:type="gramStart"/>
      <w:r w:rsidRPr="00CD615C">
        <w:rPr>
          <w:rFonts w:ascii="Times New Roman" w:hAnsi="Times New Roman" w:cs="Times New Roman"/>
          <w:b/>
          <w:sz w:val="24"/>
          <w:szCs w:val="24"/>
        </w:rPr>
        <w:t>,500</w:t>
      </w:r>
      <w:proofErr w:type="gramEnd"/>
      <w:r w:rsidRPr="00CD615C">
        <w:rPr>
          <w:rFonts w:ascii="Times New Roman" w:hAnsi="Times New Roman" w:cs="Times New Roman"/>
          <w:b/>
          <w:sz w:val="24"/>
          <w:szCs w:val="24"/>
        </w:rPr>
        <w:t xml:space="preserve"> inclusive of brokerage and stamp duty. Some years later the company resolved to capitalize its profits and to issue to the holders of equity shares, one equity bonus share for every share held by them. Prior to capitalization, the share of Mega Co. Ltd. </w:t>
      </w:r>
      <w:proofErr w:type="gramStart"/>
      <w:r w:rsidRPr="00CD615C">
        <w:rPr>
          <w:rFonts w:ascii="Times New Roman" w:hAnsi="Times New Roman" w:cs="Times New Roman"/>
          <w:b/>
          <w:sz w:val="24"/>
          <w:szCs w:val="24"/>
        </w:rPr>
        <w:t>were</w:t>
      </w:r>
      <w:proofErr w:type="gramEnd"/>
      <w:r w:rsidRPr="00CD615C">
        <w:rPr>
          <w:rFonts w:ascii="Times New Roman" w:hAnsi="Times New Roman" w:cs="Times New Roman"/>
          <w:b/>
          <w:sz w:val="24"/>
          <w:szCs w:val="24"/>
        </w:rPr>
        <w:t xml:space="preserve"> quoted at Rs.175 per share. After the capitalization, the shares were quoted at Rs.92.50 per share. Mr. Prasad sold the bonus shares and received Rs.90 per share. Prepare the Investment Account in the books of Mr. Prasad on Average Cost Basis.  10</w:t>
      </w:r>
    </w:p>
    <w:p w:rsidR="00CD615C" w:rsidRPr="00CD615C" w:rsidRDefault="00CD615C" w:rsidP="00CD615C">
      <w:pPr>
        <w:spacing w:line="360" w:lineRule="auto"/>
        <w:jc w:val="both"/>
        <w:rPr>
          <w:rFonts w:ascii="Times New Roman" w:hAnsi="Times New Roman" w:cs="Times New Roman"/>
          <w:b/>
          <w:bCs/>
          <w:sz w:val="24"/>
          <w:szCs w:val="24"/>
          <w:lang w:val="en-US"/>
        </w:rPr>
      </w:pPr>
      <w:proofErr w:type="gramStart"/>
      <w:r w:rsidRPr="00CD615C">
        <w:rPr>
          <w:rFonts w:ascii="Times New Roman" w:hAnsi="Times New Roman" w:cs="Times New Roman"/>
          <w:b/>
          <w:bCs/>
          <w:sz w:val="24"/>
          <w:szCs w:val="24"/>
          <w:lang w:val="en-US"/>
        </w:rPr>
        <w:t>Ans 3.</w:t>
      </w:r>
      <w:proofErr w:type="gramEnd"/>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Investment Account of Mr. Prasad on Average Cost Basis</w:t>
      </w:r>
    </w:p>
    <w:p w:rsidR="00CD615C" w:rsidRPr="00CD615C" w:rsidRDefault="00CD615C" w:rsidP="00CD615C">
      <w:pPr>
        <w:spacing w:line="360" w:lineRule="auto"/>
        <w:jc w:val="both"/>
        <w:rPr>
          <w:rFonts w:ascii="Times New Roman" w:hAnsi="Times New Roman" w:cs="Times New Roman"/>
          <w:sz w:val="24"/>
          <w:szCs w:val="24"/>
          <w:lang w:val="en-US"/>
        </w:rPr>
      </w:pPr>
      <w:bookmarkStart w:id="3" w:name="step-1-given-details"/>
      <w:r w:rsidRPr="00CD615C">
        <w:rPr>
          <w:rFonts w:ascii="Times New Roman" w:hAnsi="Times New Roman" w:cs="Times New Roman"/>
          <w:b/>
          <w:bCs/>
          <w:sz w:val="24"/>
          <w:szCs w:val="24"/>
          <w:lang w:val="en-US"/>
        </w:rPr>
        <w:t>Step 1: Given Details</w:t>
      </w:r>
    </w:p>
    <w:tbl>
      <w:tblPr>
        <w:tblStyle w:val="TableGrid"/>
        <w:tblW w:w="0" w:type="auto"/>
        <w:tblLook w:val="0020"/>
      </w:tblPr>
      <w:tblGrid>
        <w:gridCol w:w="4496"/>
        <w:gridCol w:w="4662"/>
      </w:tblGrid>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Particulars</w:t>
            </w:r>
          </w:p>
        </w:tc>
        <w:tc>
          <w:tcPr>
            <w:tcW w:w="0" w:type="auto"/>
          </w:tcPr>
          <w:p w:rsidR="00CD615C" w:rsidRPr="00CD615C" w:rsidRDefault="00CD615C" w:rsidP="00CD615C">
            <w:pPr>
              <w:spacing w:after="160" w:line="360" w:lineRule="auto"/>
              <w:jc w:val="both"/>
              <w:rPr>
                <w:sz w:val="24"/>
                <w:szCs w:val="24"/>
              </w:rPr>
            </w:pPr>
            <w:r w:rsidRPr="00CD615C">
              <w:rPr>
                <w:sz w:val="24"/>
                <w:szCs w:val="24"/>
              </w:rPr>
              <w:t>Details</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Type of Investment</w:t>
            </w:r>
          </w:p>
        </w:tc>
        <w:tc>
          <w:tcPr>
            <w:tcW w:w="0" w:type="auto"/>
          </w:tcPr>
          <w:p w:rsidR="00CD615C" w:rsidRPr="00CD615C" w:rsidRDefault="00CD615C" w:rsidP="00CD615C">
            <w:pPr>
              <w:spacing w:after="160" w:line="360" w:lineRule="auto"/>
              <w:jc w:val="both"/>
              <w:rPr>
                <w:sz w:val="24"/>
                <w:szCs w:val="24"/>
              </w:rPr>
            </w:pPr>
            <w:r w:rsidRPr="00CD615C">
              <w:rPr>
                <w:sz w:val="24"/>
                <w:szCs w:val="24"/>
              </w:rPr>
              <w:t>Equity shares of Mega Co. Ltd.</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Face Value per Share</w:t>
            </w:r>
          </w:p>
        </w:tc>
        <w:tc>
          <w:tcPr>
            <w:tcW w:w="0" w:type="auto"/>
          </w:tcPr>
          <w:p w:rsidR="00CD615C" w:rsidRPr="00CD615C" w:rsidRDefault="00CD615C" w:rsidP="00CD615C">
            <w:pPr>
              <w:spacing w:after="160" w:line="360" w:lineRule="auto"/>
              <w:jc w:val="both"/>
              <w:rPr>
                <w:sz w:val="24"/>
                <w:szCs w:val="24"/>
              </w:rPr>
            </w:pPr>
            <w:r w:rsidRPr="00CD615C">
              <w:rPr>
                <w:sz w:val="24"/>
                <w:szCs w:val="24"/>
              </w:rPr>
              <w:t>Rs.100</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No. of Shares Purchased</w:t>
            </w:r>
          </w:p>
        </w:tc>
        <w:tc>
          <w:tcPr>
            <w:tcW w:w="0" w:type="auto"/>
          </w:tcPr>
          <w:p w:rsidR="00CD615C" w:rsidRPr="00CD615C" w:rsidRDefault="00CD615C" w:rsidP="00CD615C">
            <w:pPr>
              <w:spacing w:after="160" w:line="360" w:lineRule="auto"/>
              <w:jc w:val="both"/>
              <w:rPr>
                <w:sz w:val="24"/>
                <w:szCs w:val="24"/>
              </w:rPr>
            </w:pPr>
            <w:r w:rsidRPr="00CD615C">
              <w:rPr>
                <w:sz w:val="24"/>
                <w:szCs w:val="24"/>
              </w:rPr>
              <w:t>500</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Total Cost (including brokerage/stamp duty)</w:t>
            </w:r>
          </w:p>
        </w:tc>
        <w:tc>
          <w:tcPr>
            <w:tcW w:w="0" w:type="auto"/>
          </w:tcPr>
          <w:p w:rsidR="00CD615C" w:rsidRPr="00CD615C" w:rsidRDefault="00CD615C" w:rsidP="00CD615C">
            <w:pPr>
              <w:spacing w:after="160" w:line="360" w:lineRule="auto"/>
              <w:jc w:val="both"/>
              <w:rPr>
                <w:sz w:val="24"/>
                <w:szCs w:val="24"/>
              </w:rPr>
            </w:pPr>
            <w:r w:rsidRPr="00CD615C">
              <w:rPr>
                <w:sz w:val="24"/>
                <w:szCs w:val="24"/>
              </w:rPr>
              <w:t>Rs.62,500</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t>Cost per Share</w:t>
            </w:r>
          </w:p>
        </w:tc>
        <w:tc>
          <w:tcPr>
            <w:tcW w:w="0" w:type="auto"/>
          </w:tcPr>
          <w:p w:rsidR="00CD615C" w:rsidRPr="00CD615C" w:rsidRDefault="00CD615C" w:rsidP="00CD615C">
            <w:pPr>
              <w:spacing w:after="160" w:line="360" w:lineRule="auto"/>
              <w:jc w:val="both"/>
              <w:rPr>
                <w:sz w:val="24"/>
                <w:szCs w:val="24"/>
              </w:rPr>
            </w:pPr>
            <w:r w:rsidRPr="00CD615C">
              <w:rPr>
                <w:sz w:val="24"/>
                <w:szCs w:val="24"/>
              </w:rPr>
              <w:t xml:space="preserve">Rs.62,500 / 500 = </w:t>
            </w:r>
            <w:r w:rsidRPr="00CD615C">
              <w:rPr>
                <w:bCs/>
                <w:sz w:val="24"/>
                <w:szCs w:val="24"/>
              </w:rPr>
              <w:t>Rs.125</w:t>
            </w:r>
          </w:p>
        </w:tc>
      </w:tr>
      <w:tr w:rsidR="00CD615C" w:rsidRPr="00CD615C" w:rsidTr="00CD615C">
        <w:tc>
          <w:tcPr>
            <w:tcW w:w="0" w:type="auto"/>
          </w:tcPr>
          <w:p w:rsidR="00CD615C" w:rsidRPr="00CD615C" w:rsidRDefault="00CD615C" w:rsidP="00CD615C">
            <w:pPr>
              <w:spacing w:after="160" w:line="360" w:lineRule="auto"/>
              <w:jc w:val="both"/>
              <w:rPr>
                <w:sz w:val="24"/>
                <w:szCs w:val="24"/>
              </w:rPr>
            </w:pPr>
            <w:r w:rsidRPr="00CD615C">
              <w:rPr>
                <w:sz w:val="24"/>
                <w:szCs w:val="24"/>
              </w:rPr>
              <w:lastRenderedPageBreak/>
              <w:t>Bonus Issue</w:t>
            </w:r>
          </w:p>
        </w:tc>
        <w:tc>
          <w:tcPr>
            <w:tcW w:w="0" w:type="auto"/>
          </w:tcPr>
          <w:p w:rsidR="00CD615C" w:rsidRPr="00CD615C" w:rsidRDefault="00CD615C" w:rsidP="00CD615C">
            <w:pPr>
              <w:spacing w:after="160" w:line="360" w:lineRule="auto"/>
              <w:jc w:val="both"/>
              <w:rPr>
                <w:sz w:val="24"/>
                <w:szCs w:val="24"/>
              </w:rPr>
            </w:pPr>
            <w:r w:rsidRPr="00CD615C">
              <w:rPr>
                <w:sz w:val="24"/>
                <w:szCs w:val="24"/>
              </w:rPr>
              <w:t>1:1 (One bonus share for every existing share)</w:t>
            </w:r>
          </w:p>
        </w:tc>
      </w:tr>
      <w:bookmarkEnd w:id="3"/>
    </w:tbl>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center"/>
        <w:rPr>
          <w:rFonts w:ascii="Times New Roman" w:hAnsi="Times New Roman" w:cs="Times New Roman"/>
          <w:b/>
          <w:sz w:val="24"/>
          <w:szCs w:val="24"/>
        </w:rPr>
      </w:pPr>
      <w:r w:rsidRPr="00CD615C">
        <w:rPr>
          <w:rFonts w:ascii="Times New Roman" w:hAnsi="Times New Roman" w:cs="Times New Roman"/>
          <w:b/>
          <w:sz w:val="24"/>
          <w:szCs w:val="24"/>
        </w:rPr>
        <w:t>Assignment Set – 2</w:t>
      </w:r>
    </w:p>
    <w:p w:rsidR="00CD615C" w:rsidRPr="00CD615C" w:rsidRDefault="00CD615C" w:rsidP="00CD615C">
      <w:pPr>
        <w:spacing w:line="360" w:lineRule="auto"/>
        <w:jc w:val="both"/>
        <w:rPr>
          <w:rFonts w:ascii="Times New Roman" w:hAnsi="Times New Roman" w:cs="Times New Roman"/>
          <w:b/>
          <w:sz w:val="24"/>
          <w:szCs w:val="24"/>
        </w:rPr>
      </w:pPr>
    </w:p>
    <w:p w:rsidR="00CD615C" w:rsidRPr="00CD615C" w:rsidRDefault="00CD615C" w:rsidP="00CD615C">
      <w:pPr>
        <w:spacing w:line="360" w:lineRule="auto"/>
        <w:jc w:val="both"/>
        <w:rPr>
          <w:rFonts w:ascii="Times New Roman" w:hAnsi="Times New Roman" w:cs="Times New Roman"/>
          <w:b/>
          <w:sz w:val="24"/>
          <w:szCs w:val="24"/>
        </w:rPr>
      </w:pPr>
    </w:p>
    <w:p w:rsidR="00CD615C" w:rsidRPr="00CD615C" w:rsidRDefault="00CD615C" w:rsidP="00CD615C">
      <w:pPr>
        <w:spacing w:line="360" w:lineRule="auto"/>
        <w:jc w:val="both"/>
        <w:rPr>
          <w:rFonts w:ascii="Times New Roman" w:hAnsi="Times New Roman" w:cs="Times New Roman"/>
          <w:b/>
          <w:sz w:val="24"/>
          <w:szCs w:val="24"/>
        </w:rPr>
      </w:pPr>
      <w:r w:rsidRPr="00CD615C">
        <w:rPr>
          <w:rFonts w:ascii="Times New Roman" w:hAnsi="Times New Roman" w:cs="Times New Roman"/>
          <w:b/>
          <w:sz w:val="24"/>
          <w:szCs w:val="24"/>
        </w:rPr>
        <w:t>Q4. Explain the meaning of Issue of Shares and elucidate the methods of issue of shares in Listed Company as per Companies Act, 2013</w:t>
      </w:r>
      <w:r w:rsidRPr="00CD615C">
        <w:rPr>
          <w:rFonts w:ascii="Times New Roman" w:hAnsi="Times New Roman" w:cs="Times New Roman"/>
          <w:b/>
          <w:sz w:val="24"/>
          <w:szCs w:val="24"/>
        </w:rPr>
        <w:tab/>
        <w:t>2+8</w:t>
      </w:r>
      <w:r w:rsidRPr="00CD615C">
        <w:rPr>
          <w:rFonts w:ascii="Times New Roman" w:hAnsi="Times New Roman" w:cs="Times New Roman"/>
          <w:b/>
          <w:sz w:val="24"/>
          <w:szCs w:val="24"/>
        </w:rPr>
        <w:tab/>
      </w:r>
    </w:p>
    <w:p w:rsidR="00CD615C" w:rsidRPr="00CD615C" w:rsidRDefault="00CD615C" w:rsidP="00CD615C">
      <w:pPr>
        <w:spacing w:line="360" w:lineRule="auto"/>
        <w:jc w:val="both"/>
        <w:rPr>
          <w:rFonts w:ascii="Times New Roman" w:hAnsi="Times New Roman" w:cs="Times New Roman"/>
          <w:b/>
          <w:sz w:val="24"/>
          <w:szCs w:val="24"/>
        </w:rPr>
      </w:pPr>
      <w:proofErr w:type="gramStart"/>
      <w:r w:rsidRPr="00CD615C">
        <w:rPr>
          <w:rFonts w:ascii="Times New Roman" w:hAnsi="Times New Roman" w:cs="Times New Roman"/>
          <w:b/>
          <w:sz w:val="24"/>
          <w:szCs w:val="24"/>
        </w:rPr>
        <w:t>Ans 4.</w:t>
      </w:r>
      <w:proofErr w:type="gramEnd"/>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Issue of Shares</w:t>
      </w:r>
    </w:p>
    <w:p w:rsidR="00CD615C" w:rsidRPr="00CD615C" w:rsidRDefault="00CD615C" w:rsidP="000D372C">
      <w:pPr>
        <w:spacing w:line="360" w:lineRule="auto"/>
        <w:jc w:val="both"/>
        <w:rPr>
          <w:rFonts w:ascii="Times New Roman" w:hAnsi="Times New Roman" w:cs="Times New Roman"/>
          <w:sz w:val="24"/>
          <w:szCs w:val="24"/>
          <w:lang w:val="en-US"/>
        </w:rPr>
      </w:pPr>
      <w:r w:rsidRPr="00CD615C">
        <w:rPr>
          <w:rFonts w:ascii="Times New Roman" w:hAnsi="Times New Roman" w:cs="Times New Roman"/>
          <w:sz w:val="24"/>
          <w:szCs w:val="24"/>
          <w:lang w:val="en-US"/>
        </w:rPr>
        <w:t xml:space="preserve">The issue of shares refers to the process by which a company raises capital by offering ownership interests in the form of equity or preference shares to investors. These shares represent a portion of ownership in the company and entitle the shareholder to a share in profits, voting rights (in case of equity shares), and a claim on assets during winding up (after liabilities are paid). The Companies Act, 2013 governs the procedure and methods for issuing shares, especially for listed companies which must also comply with SEBI (Securities and Exchange Board of India) regulations. The share issue process helps companies mobilize </w:t>
      </w:r>
    </w:p>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both"/>
        <w:rPr>
          <w:rFonts w:ascii="Times New Roman" w:hAnsi="Times New Roman" w:cs="Times New Roman"/>
          <w:sz w:val="24"/>
          <w:szCs w:val="24"/>
        </w:rPr>
      </w:pP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Q5. Pass necessary Journal Entries in the books of Ritika Ltd. for the redemption of 2,000 10% debentures of ₹100 each, issued at par, in the following cases:</w:t>
      </w: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i) Debentures redeemed at par by conversion into 9% Preference Shares of ₹100 each.</w:t>
      </w: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ii) Debentures redeemed at a premium of 10% by conversion into equity shares issued at a premium of 25% (Face value ₹100).</w:t>
      </w: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iii) Debentures redeemed at a premium of 15% by conversion into equity shares issued at a discount of 10% (Face value ₹100 each). 10</w:t>
      </w:r>
      <w:r w:rsidRPr="00463F61">
        <w:rPr>
          <w:rFonts w:ascii="Times New Roman" w:hAnsi="Times New Roman" w:cs="Times New Roman"/>
          <w:b/>
          <w:sz w:val="24"/>
          <w:szCs w:val="24"/>
        </w:rPr>
        <w:tab/>
      </w:r>
    </w:p>
    <w:p w:rsidR="00463F61" w:rsidRPr="00463F61" w:rsidRDefault="00463F61" w:rsidP="00CD615C">
      <w:pPr>
        <w:spacing w:line="360" w:lineRule="auto"/>
        <w:jc w:val="both"/>
        <w:rPr>
          <w:rFonts w:ascii="Times New Roman" w:hAnsi="Times New Roman" w:cs="Times New Roman"/>
          <w:b/>
          <w:bCs/>
          <w:sz w:val="24"/>
          <w:szCs w:val="24"/>
          <w:lang w:val="en-US"/>
        </w:rPr>
      </w:pPr>
      <w:proofErr w:type="gramStart"/>
      <w:r w:rsidRPr="00463F61">
        <w:rPr>
          <w:rFonts w:ascii="Times New Roman" w:hAnsi="Times New Roman" w:cs="Times New Roman"/>
          <w:b/>
          <w:bCs/>
          <w:sz w:val="24"/>
          <w:szCs w:val="24"/>
          <w:lang w:val="en-US"/>
        </w:rPr>
        <w:t>Ans 5.</w:t>
      </w:r>
      <w:proofErr w:type="gramEnd"/>
    </w:p>
    <w:p w:rsidR="00CD615C" w:rsidRPr="00CD615C" w:rsidRDefault="00CD615C" w:rsidP="00CD615C">
      <w:pPr>
        <w:spacing w:line="360" w:lineRule="auto"/>
        <w:jc w:val="both"/>
        <w:rPr>
          <w:rFonts w:ascii="Times New Roman" w:hAnsi="Times New Roman" w:cs="Times New Roman"/>
          <w:sz w:val="24"/>
          <w:szCs w:val="24"/>
          <w:lang w:val="en-US"/>
        </w:rPr>
      </w:pPr>
      <w:proofErr w:type="gramStart"/>
      <w:r w:rsidRPr="00CD615C">
        <w:rPr>
          <w:rFonts w:ascii="Times New Roman" w:hAnsi="Times New Roman" w:cs="Times New Roman"/>
          <w:b/>
          <w:bCs/>
          <w:sz w:val="24"/>
          <w:szCs w:val="24"/>
          <w:lang w:val="en-US"/>
        </w:rPr>
        <w:lastRenderedPageBreak/>
        <w:t>Journal Entries for Redemption of Debentures in the Books of Ritika Ltd.</w:t>
      </w:r>
      <w:proofErr w:type="gramEnd"/>
    </w:p>
    <w:p w:rsidR="00CD615C" w:rsidRPr="00463F61" w:rsidRDefault="00463F61" w:rsidP="00CD615C">
      <w:pPr>
        <w:spacing w:line="360" w:lineRule="auto"/>
        <w:jc w:val="both"/>
        <w:rPr>
          <w:rFonts w:ascii="Times New Roman" w:hAnsi="Times New Roman" w:cs="Times New Roman"/>
          <w:sz w:val="24"/>
          <w:szCs w:val="24"/>
          <w:lang w:val="en-US"/>
        </w:rPr>
      </w:pPr>
      <w:r w:rsidRPr="00463F61">
        <w:rPr>
          <w:rFonts w:ascii="Times New Roman" w:hAnsi="Times New Roman" w:cs="Times New Roman"/>
          <w:sz w:val="24"/>
          <w:szCs w:val="24"/>
          <w:lang w:val="en-US"/>
        </w:rPr>
        <w:t xml:space="preserve">There are </w:t>
      </w:r>
      <w:r w:rsidR="00CD615C" w:rsidRPr="00463F61">
        <w:rPr>
          <w:rFonts w:ascii="Times New Roman" w:hAnsi="Times New Roman" w:cs="Times New Roman"/>
          <w:sz w:val="24"/>
          <w:szCs w:val="24"/>
          <w:lang w:val="en-US"/>
        </w:rPr>
        <w:t xml:space="preserve">three different redemption scenarios for </w:t>
      </w:r>
      <w:r w:rsidR="00CD615C" w:rsidRPr="00463F61">
        <w:rPr>
          <w:rFonts w:ascii="Times New Roman" w:hAnsi="Times New Roman" w:cs="Times New Roman"/>
          <w:bCs/>
          <w:sz w:val="24"/>
          <w:szCs w:val="24"/>
          <w:lang w:val="en-US"/>
        </w:rPr>
        <w:t xml:space="preserve">2,000 debentures of ₹100 </w:t>
      </w:r>
      <w:proofErr w:type="gramStart"/>
      <w:r w:rsidR="00CD615C" w:rsidRPr="00463F61">
        <w:rPr>
          <w:rFonts w:ascii="Times New Roman" w:hAnsi="Times New Roman" w:cs="Times New Roman"/>
          <w:bCs/>
          <w:sz w:val="24"/>
          <w:szCs w:val="24"/>
          <w:lang w:val="en-US"/>
        </w:rPr>
        <w:t>each</w:t>
      </w:r>
      <w:r w:rsidR="00CD615C" w:rsidRPr="00463F61">
        <w:rPr>
          <w:rFonts w:ascii="Times New Roman" w:hAnsi="Times New Roman" w:cs="Times New Roman"/>
          <w:sz w:val="24"/>
          <w:szCs w:val="24"/>
          <w:lang w:val="en-US"/>
        </w:rPr>
        <w:t>,</w:t>
      </w:r>
      <w:proofErr w:type="gramEnd"/>
      <w:r w:rsidR="00CD615C" w:rsidRPr="00463F61">
        <w:rPr>
          <w:rFonts w:ascii="Times New Roman" w:hAnsi="Times New Roman" w:cs="Times New Roman"/>
          <w:sz w:val="24"/>
          <w:szCs w:val="24"/>
          <w:lang w:val="en-US"/>
        </w:rPr>
        <w:t xml:space="preserve"> and we need to pass the </w:t>
      </w:r>
      <w:r w:rsidR="00CD615C" w:rsidRPr="00463F61">
        <w:rPr>
          <w:rFonts w:ascii="Times New Roman" w:hAnsi="Times New Roman" w:cs="Times New Roman"/>
          <w:bCs/>
          <w:sz w:val="24"/>
          <w:szCs w:val="24"/>
          <w:lang w:val="en-US"/>
        </w:rPr>
        <w:t>journal entries</w:t>
      </w:r>
      <w:r w:rsidR="00CD615C" w:rsidRPr="00463F61">
        <w:rPr>
          <w:rFonts w:ascii="Times New Roman" w:hAnsi="Times New Roman" w:cs="Times New Roman"/>
          <w:sz w:val="24"/>
          <w:szCs w:val="24"/>
          <w:lang w:val="en-US"/>
        </w:rPr>
        <w:t xml:space="preserve"> in each case.</w:t>
      </w:r>
    </w:p>
    <w:p w:rsidR="00CD615C" w:rsidRPr="00463F61" w:rsidRDefault="00CD615C" w:rsidP="00CD615C">
      <w:pPr>
        <w:spacing w:line="360" w:lineRule="auto"/>
        <w:jc w:val="both"/>
        <w:rPr>
          <w:rFonts w:ascii="Times New Roman" w:hAnsi="Times New Roman" w:cs="Times New Roman"/>
          <w:bCs/>
          <w:sz w:val="24"/>
          <w:szCs w:val="24"/>
          <w:lang w:val="en-US"/>
        </w:rPr>
      </w:pPr>
      <w:r w:rsidRPr="00463F61">
        <w:rPr>
          <w:rFonts w:ascii="Times New Roman" w:hAnsi="Times New Roman" w:cs="Times New Roman"/>
          <w:bCs/>
          <w:sz w:val="24"/>
          <w:szCs w:val="24"/>
          <w:lang w:val="en-US"/>
        </w:rPr>
        <w:t>Case i: Redemption at Par by Conversion into 9% Preference Shares (Face Value ₹100)</w:t>
      </w:r>
    </w:p>
    <w:p w:rsidR="00CD615C" w:rsidRPr="00CD615C" w:rsidRDefault="00CD615C" w:rsidP="00CD615C">
      <w:pPr>
        <w:spacing w:line="360" w:lineRule="auto"/>
        <w:jc w:val="both"/>
        <w:rPr>
          <w:rFonts w:ascii="Times New Roman" w:hAnsi="Times New Roman" w:cs="Times New Roman"/>
          <w:sz w:val="24"/>
          <w:szCs w:val="24"/>
          <w:lang w:val="en-US"/>
        </w:rPr>
      </w:pPr>
      <w:r w:rsidRPr="00CD615C">
        <w:rPr>
          <w:rFonts w:ascii="Times New Roman" w:hAnsi="Times New Roman" w:cs="Times New Roman"/>
          <w:b/>
          <w:bCs/>
          <w:sz w:val="24"/>
          <w:szCs w:val="24"/>
          <w:lang w:val="en-US"/>
        </w:rPr>
        <w:t>Given:</w:t>
      </w:r>
    </w:p>
    <w:p w:rsidR="00CD615C" w:rsidRPr="00CD615C" w:rsidRDefault="00CD615C" w:rsidP="00317CAB">
      <w:pPr>
        <w:numPr>
          <w:ilvl w:val="0"/>
          <w:numId w:val="2"/>
        </w:numPr>
        <w:spacing w:line="360" w:lineRule="auto"/>
        <w:jc w:val="both"/>
        <w:rPr>
          <w:rFonts w:ascii="Times New Roman" w:hAnsi="Times New Roman" w:cs="Times New Roman"/>
          <w:sz w:val="24"/>
          <w:szCs w:val="24"/>
          <w:lang w:val="en-US"/>
        </w:rPr>
      </w:pPr>
      <w:r w:rsidRPr="00CD615C">
        <w:rPr>
          <w:rFonts w:ascii="Times New Roman" w:hAnsi="Times New Roman" w:cs="Times New Roman"/>
          <w:sz w:val="24"/>
          <w:szCs w:val="24"/>
          <w:lang w:val="en-US"/>
        </w:rPr>
        <w:t>2,000 × ₹100 = ₹2,00,000 (Debentures)</w:t>
      </w:r>
    </w:p>
    <w:p w:rsidR="00CD615C" w:rsidRPr="00CD615C" w:rsidRDefault="00CD615C" w:rsidP="00317CAB">
      <w:pPr>
        <w:numPr>
          <w:ilvl w:val="0"/>
          <w:numId w:val="2"/>
        </w:numPr>
        <w:spacing w:line="360" w:lineRule="auto"/>
        <w:jc w:val="both"/>
        <w:rPr>
          <w:rFonts w:ascii="Times New Roman" w:hAnsi="Times New Roman" w:cs="Times New Roman"/>
          <w:sz w:val="24"/>
          <w:szCs w:val="24"/>
          <w:lang w:val="en-US"/>
        </w:rPr>
      </w:pPr>
      <w:r w:rsidRPr="00CD615C">
        <w:rPr>
          <w:rFonts w:ascii="Times New Roman" w:hAnsi="Times New Roman" w:cs="Times New Roman"/>
          <w:sz w:val="24"/>
          <w:szCs w:val="24"/>
          <w:lang w:val="en-US"/>
        </w:rPr>
        <w:t xml:space="preserve">Redemption at </w:t>
      </w:r>
      <w:r w:rsidRPr="00CD615C">
        <w:rPr>
          <w:rFonts w:ascii="Times New Roman" w:hAnsi="Times New Roman" w:cs="Times New Roman"/>
          <w:b/>
          <w:bCs/>
          <w:sz w:val="24"/>
          <w:szCs w:val="24"/>
          <w:lang w:val="en-US"/>
        </w:rPr>
        <w:t>par</w:t>
      </w:r>
      <w:r w:rsidRPr="00CD615C">
        <w:rPr>
          <w:rFonts w:ascii="Times New Roman" w:hAnsi="Times New Roman" w:cs="Times New Roman"/>
          <w:sz w:val="24"/>
          <w:szCs w:val="24"/>
          <w:lang w:val="en-US"/>
        </w:rPr>
        <w:t xml:space="preserve"> (no premium)</w:t>
      </w:r>
    </w:p>
    <w:p w:rsidR="00CD615C" w:rsidRPr="00CD615C" w:rsidRDefault="00CD615C" w:rsidP="00CD615C">
      <w:pPr>
        <w:spacing w:line="360" w:lineRule="auto"/>
        <w:jc w:val="both"/>
        <w:rPr>
          <w:rFonts w:ascii="Times New Roman" w:hAnsi="Times New Roman" w:cs="Times New Roman"/>
          <w:sz w:val="24"/>
          <w:szCs w:val="24"/>
        </w:rPr>
      </w:pPr>
    </w:p>
    <w:p w:rsidR="00CD615C" w:rsidRPr="00CD615C" w:rsidRDefault="00CD615C" w:rsidP="00CD615C">
      <w:pPr>
        <w:spacing w:line="360" w:lineRule="auto"/>
        <w:jc w:val="both"/>
        <w:rPr>
          <w:rFonts w:ascii="Times New Roman" w:hAnsi="Times New Roman" w:cs="Times New Roman"/>
          <w:sz w:val="24"/>
          <w:szCs w:val="24"/>
        </w:rPr>
      </w:pPr>
    </w:p>
    <w:p w:rsidR="00CD615C" w:rsidRPr="00463F61" w:rsidRDefault="00CD615C" w:rsidP="00CD615C">
      <w:pPr>
        <w:spacing w:line="360" w:lineRule="auto"/>
        <w:jc w:val="both"/>
        <w:rPr>
          <w:rFonts w:ascii="Times New Roman" w:hAnsi="Times New Roman" w:cs="Times New Roman"/>
          <w:b/>
          <w:sz w:val="24"/>
          <w:szCs w:val="24"/>
        </w:rPr>
      </w:pPr>
      <w:r w:rsidRPr="00463F61">
        <w:rPr>
          <w:rFonts w:ascii="Times New Roman" w:hAnsi="Times New Roman" w:cs="Times New Roman"/>
          <w:b/>
          <w:sz w:val="24"/>
          <w:szCs w:val="24"/>
        </w:rPr>
        <w:t>Q6. Elucidate the methods of Redemption of Debentures</w:t>
      </w:r>
      <w:r w:rsidRPr="00463F61">
        <w:rPr>
          <w:rFonts w:ascii="Times New Roman" w:hAnsi="Times New Roman" w:cs="Times New Roman"/>
          <w:b/>
          <w:sz w:val="24"/>
          <w:szCs w:val="24"/>
        </w:rPr>
        <w:tab/>
        <w:t>10</w:t>
      </w:r>
      <w:r w:rsidRPr="00463F61">
        <w:rPr>
          <w:rFonts w:ascii="Times New Roman" w:hAnsi="Times New Roman" w:cs="Times New Roman"/>
          <w:b/>
          <w:sz w:val="24"/>
          <w:szCs w:val="24"/>
        </w:rPr>
        <w:tab/>
      </w:r>
    </w:p>
    <w:p w:rsidR="00463F61" w:rsidRPr="00463F61" w:rsidRDefault="00463F61" w:rsidP="00463F61">
      <w:pPr>
        <w:spacing w:line="360" w:lineRule="auto"/>
        <w:jc w:val="both"/>
        <w:rPr>
          <w:rFonts w:ascii="Times New Roman" w:hAnsi="Times New Roman" w:cs="Times New Roman"/>
          <w:b/>
          <w:bCs/>
          <w:sz w:val="24"/>
          <w:szCs w:val="24"/>
          <w:lang w:val="en-US"/>
        </w:rPr>
      </w:pPr>
      <w:proofErr w:type="gramStart"/>
      <w:r w:rsidRPr="00463F61">
        <w:rPr>
          <w:rFonts w:ascii="Times New Roman" w:hAnsi="Times New Roman" w:cs="Times New Roman"/>
          <w:b/>
          <w:bCs/>
          <w:sz w:val="24"/>
          <w:szCs w:val="24"/>
          <w:lang w:val="en-US"/>
        </w:rPr>
        <w:t>Ans 6.</w:t>
      </w:r>
      <w:proofErr w:type="gramEnd"/>
    </w:p>
    <w:p w:rsidR="00463F61" w:rsidRPr="00463F61" w:rsidRDefault="00463F61" w:rsidP="00463F61">
      <w:pPr>
        <w:spacing w:line="360" w:lineRule="auto"/>
        <w:jc w:val="both"/>
        <w:rPr>
          <w:rFonts w:ascii="Times New Roman" w:hAnsi="Times New Roman" w:cs="Times New Roman"/>
          <w:b/>
          <w:sz w:val="24"/>
          <w:szCs w:val="24"/>
          <w:lang w:val="en-US"/>
        </w:rPr>
      </w:pPr>
      <w:r w:rsidRPr="00463F61">
        <w:rPr>
          <w:rFonts w:ascii="Times New Roman" w:hAnsi="Times New Roman" w:cs="Times New Roman"/>
          <w:b/>
          <w:bCs/>
          <w:sz w:val="24"/>
          <w:szCs w:val="24"/>
          <w:lang w:val="en-US"/>
        </w:rPr>
        <w:t>Debenture Redemption</w:t>
      </w:r>
    </w:p>
    <w:p w:rsidR="0060010A" w:rsidRPr="00CD615C" w:rsidRDefault="00463F61" w:rsidP="000D372C">
      <w:pPr>
        <w:spacing w:line="360" w:lineRule="auto"/>
        <w:jc w:val="both"/>
        <w:rPr>
          <w:rFonts w:ascii="Times New Roman" w:hAnsi="Times New Roman" w:cs="Times New Roman"/>
          <w:sz w:val="24"/>
          <w:szCs w:val="24"/>
        </w:rPr>
      </w:pPr>
      <w:r w:rsidRPr="00463F61">
        <w:rPr>
          <w:rFonts w:ascii="Times New Roman" w:hAnsi="Times New Roman" w:cs="Times New Roman"/>
          <w:sz w:val="24"/>
          <w:szCs w:val="24"/>
          <w:lang w:val="en-US"/>
        </w:rPr>
        <w:t xml:space="preserve">Debentures are long-term debt instruments issued by companies to raise funds from the public or institutions. These are repayable at a fixed future date along with interest. The process of repaying the debenture amount to the debenture holders is termed as redemption of debentures. The Companies Act, 2013 provides specific guidelines for such redemption, which must also be aligned with the terms mentioned at the time of issue. Redemption </w:t>
      </w:r>
    </w:p>
    <w:p w:rsidR="00536ADD" w:rsidRPr="00CD615C" w:rsidRDefault="00536ADD" w:rsidP="00CD615C">
      <w:pPr>
        <w:spacing w:line="360" w:lineRule="auto"/>
        <w:jc w:val="both"/>
        <w:rPr>
          <w:rFonts w:ascii="Times New Roman" w:hAnsi="Times New Roman" w:cs="Times New Roman"/>
          <w:sz w:val="24"/>
          <w:szCs w:val="24"/>
        </w:rPr>
      </w:pPr>
    </w:p>
    <w:sectPr w:rsidR="00536ADD" w:rsidRPr="00CD615C" w:rsidSect="00CD615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24" w:rsidRDefault="00232524">
      <w:pPr>
        <w:spacing w:after="0" w:line="240" w:lineRule="auto"/>
      </w:pPr>
      <w:r>
        <w:separator/>
      </w:r>
    </w:p>
  </w:endnote>
  <w:endnote w:type="continuationSeparator" w:id="0">
    <w:p w:rsidR="00232524" w:rsidRDefault="00232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24" w:rsidRDefault="00232524">
      <w:pPr>
        <w:spacing w:after="0" w:line="240" w:lineRule="auto"/>
      </w:pPr>
      <w:r>
        <w:separator/>
      </w:r>
    </w:p>
  </w:footnote>
  <w:footnote w:type="continuationSeparator" w:id="0">
    <w:p w:rsidR="00232524" w:rsidRDefault="00232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95C2DE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D847AF1"/>
    <w:multiLevelType w:val="multilevel"/>
    <w:tmpl w:val="810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B7F1E"/>
    <w:multiLevelType w:val="multilevel"/>
    <w:tmpl w:val="FF1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7099D"/>
    <w:multiLevelType w:val="multilevel"/>
    <w:tmpl w:val="0C0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981464"/>
    <w:multiLevelType w:val="multilevel"/>
    <w:tmpl w:val="0B98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4EA8"/>
    <w:rsid w:val="00040775"/>
    <w:rsid w:val="000B467B"/>
    <w:rsid w:val="000C1CD1"/>
    <w:rsid w:val="000D372C"/>
    <w:rsid w:val="00144091"/>
    <w:rsid w:val="00160DBF"/>
    <w:rsid w:val="001A3482"/>
    <w:rsid w:val="001A6BC6"/>
    <w:rsid w:val="001C514A"/>
    <w:rsid w:val="001E494A"/>
    <w:rsid w:val="001E4CD4"/>
    <w:rsid w:val="001E6A9F"/>
    <w:rsid w:val="001F4636"/>
    <w:rsid w:val="00212FCF"/>
    <w:rsid w:val="00232524"/>
    <w:rsid w:val="0027106F"/>
    <w:rsid w:val="00274A2A"/>
    <w:rsid w:val="002A46ED"/>
    <w:rsid w:val="002D75E6"/>
    <w:rsid w:val="002F10C7"/>
    <w:rsid w:val="00317CAB"/>
    <w:rsid w:val="00330AF0"/>
    <w:rsid w:val="00341257"/>
    <w:rsid w:val="00377538"/>
    <w:rsid w:val="00386121"/>
    <w:rsid w:val="00386B93"/>
    <w:rsid w:val="003A684E"/>
    <w:rsid w:val="003B627C"/>
    <w:rsid w:val="003B7437"/>
    <w:rsid w:val="003C7D8A"/>
    <w:rsid w:val="0040457A"/>
    <w:rsid w:val="00427D2B"/>
    <w:rsid w:val="00463F61"/>
    <w:rsid w:val="00490A6F"/>
    <w:rsid w:val="004C1A52"/>
    <w:rsid w:val="004C2D2B"/>
    <w:rsid w:val="004C6CC0"/>
    <w:rsid w:val="004F039C"/>
    <w:rsid w:val="004F045D"/>
    <w:rsid w:val="00534E0E"/>
    <w:rsid w:val="00536ADD"/>
    <w:rsid w:val="00547DCC"/>
    <w:rsid w:val="00552DA4"/>
    <w:rsid w:val="00554803"/>
    <w:rsid w:val="00570F24"/>
    <w:rsid w:val="00595428"/>
    <w:rsid w:val="005A4423"/>
    <w:rsid w:val="005E2360"/>
    <w:rsid w:val="0060010A"/>
    <w:rsid w:val="00610449"/>
    <w:rsid w:val="00622BCA"/>
    <w:rsid w:val="00650150"/>
    <w:rsid w:val="006632FB"/>
    <w:rsid w:val="00684412"/>
    <w:rsid w:val="006B4DD6"/>
    <w:rsid w:val="006B7E40"/>
    <w:rsid w:val="006C35BE"/>
    <w:rsid w:val="006C498D"/>
    <w:rsid w:val="006D304D"/>
    <w:rsid w:val="006E7B3B"/>
    <w:rsid w:val="00756C2F"/>
    <w:rsid w:val="00765818"/>
    <w:rsid w:val="00795586"/>
    <w:rsid w:val="007C64F1"/>
    <w:rsid w:val="007D6CD9"/>
    <w:rsid w:val="007F0C2B"/>
    <w:rsid w:val="00816193"/>
    <w:rsid w:val="00820AC7"/>
    <w:rsid w:val="008444C9"/>
    <w:rsid w:val="008649F0"/>
    <w:rsid w:val="00875B8D"/>
    <w:rsid w:val="008903F4"/>
    <w:rsid w:val="008A05BE"/>
    <w:rsid w:val="008E017F"/>
    <w:rsid w:val="008F18BD"/>
    <w:rsid w:val="008F506C"/>
    <w:rsid w:val="00912FB5"/>
    <w:rsid w:val="0092623C"/>
    <w:rsid w:val="00974922"/>
    <w:rsid w:val="0098285D"/>
    <w:rsid w:val="009B510E"/>
    <w:rsid w:val="009E3AD0"/>
    <w:rsid w:val="009E4318"/>
    <w:rsid w:val="009F661A"/>
    <w:rsid w:val="00AB1DDE"/>
    <w:rsid w:val="00AB1FDB"/>
    <w:rsid w:val="00AD782B"/>
    <w:rsid w:val="00AF0B8E"/>
    <w:rsid w:val="00AF5C1C"/>
    <w:rsid w:val="00B14DF1"/>
    <w:rsid w:val="00B46BA7"/>
    <w:rsid w:val="00B85C36"/>
    <w:rsid w:val="00BC682B"/>
    <w:rsid w:val="00BE6CDF"/>
    <w:rsid w:val="00BF36BE"/>
    <w:rsid w:val="00C47218"/>
    <w:rsid w:val="00C86F5E"/>
    <w:rsid w:val="00CB08B0"/>
    <w:rsid w:val="00CC230F"/>
    <w:rsid w:val="00CD615C"/>
    <w:rsid w:val="00D05DA8"/>
    <w:rsid w:val="00D10F17"/>
    <w:rsid w:val="00D9650B"/>
    <w:rsid w:val="00DA57DB"/>
    <w:rsid w:val="00DB7E03"/>
    <w:rsid w:val="00DE5F07"/>
    <w:rsid w:val="00DF065A"/>
    <w:rsid w:val="00E01D6B"/>
    <w:rsid w:val="00E02C12"/>
    <w:rsid w:val="00EF4C0B"/>
    <w:rsid w:val="00EF7585"/>
    <w:rsid w:val="00F274FD"/>
    <w:rsid w:val="00F46D65"/>
    <w:rsid w:val="00F56982"/>
    <w:rsid w:val="00F758B8"/>
    <w:rsid w:val="00F80453"/>
    <w:rsid w:val="00FA1868"/>
    <w:rsid w:val="00FC464C"/>
    <w:rsid w:val="00FE68A2"/>
    <w:rsid w:val="1CEE870C"/>
    <w:rsid w:val="2B294F96"/>
    <w:rsid w:val="50C9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F039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F039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039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039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039C"/>
    <w:pPr>
      <w:keepNext/>
      <w:keepLines/>
      <w:spacing w:before="220" w:after="40"/>
      <w:outlineLvl w:val="4"/>
    </w:pPr>
    <w:rPr>
      <w:b/>
    </w:rPr>
  </w:style>
  <w:style w:type="paragraph" w:styleId="Heading6">
    <w:name w:val="heading 6"/>
    <w:basedOn w:val="Normal"/>
    <w:next w:val="Normal"/>
    <w:uiPriority w:val="9"/>
    <w:semiHidden/>
    <w:unhideWhenUsed/>
    <w:qFormat/>
    <w:rsid w:val="004F03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039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F039C"/>
    <w:pPr>
      <w:keepNext/>
      <w:keepLines/>
      <w:spacing w:before="360" w:after="80"/>
    </w:pPr>
    <w:rPr>
      <w:rFonts w:ascii="Georgia" w:eastAsia="Georgia" w:hAnsi="Georgia" w:cs="Georgia"/>
      <w:i/>
      <w:color w:val="666666"/>
      <w:sz w:val="48"/>
      <w:szCs w:val="48"/>
    </w:rPr>
  </w:style>
  <w:style w:type="table" w:customStyle="1" w:styleId="a">
    <w:basedOn w:val="TableNormal"/>
    <w:rsid w:val="004F039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F039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paragraph">
    <w:name w:val="paragraph"/>
    <w:basedOn w:val="Normal"/>
    <w:rsid w:val="00534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4E0E"/>
  </w:style>
  <w:style w:type="character" w:customStyle="1" w:styleId="eop">
    <w:name w:val="eop"/>
    <w:basedOn w:val="DefaultParagraphFont"/>
    <w:rsid w:val="00534E0E"/>
  </w:style>
  <w:style w:type="paragraph" w:styleId="BalloonText">
    <w:name w:val="Balloon Text"/>
    <w:basedOn w:val="Normal"/>
    <w:link w:val="BalloonTextChar"/>
    <w:uiPriority w:val="99"/>
    <w:semiHidden/>
    <w:unhideWhenUsed/>
    <w:rsid w:val="00386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B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71817">
      <w:bodyDiv w:val="1"/>
      <w:marLeft w:val="0"/>
      <w:marRight w:val="0"/>
      <w:marTop w:val="0"/>
      <w:marBottom w:val="0"/>
      <w:divBdr>
        <w:top w:val="none" w:sz="0" w:space="0" w:color="auto"/>
        <w:left w:val="none" w:sz="0" w:space="0" w:color="auto"/>
        <w:bottom w:val="none" w:sz="0" w:space="0" w:color="auto"/>
        <w:right w:val="none" w:sz="0" w:space="0" w:color="auto"/>
      </w:divBdr>
      <w:divsChild>
        <w:div w:id="724258559">
          <w:marLeft w:val="0"/>
          <w:marRight w:val="0"/>
          <w:marTop w:val="0"/>
          <w:marBottom w:val="0"/>
          <w:divBdr>
            <w:top w:val="none" w:sz="0" w:space="0" w:color="auto"/>
            <w:left w:val="none" w:sz="0" w:space="0" w:color="auto"/>
            <w:bottom w:val="none" w:sz="0" w:space="0" w:color="auto"/>
            <w:right w:val="none" w:sz="0" w:space="0" w:color="auto"/>
          </w:divBdr>
          <w:divsChild>
            <w:div w:id="18526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1990">
      <w:bodyDiv w:val="1"/>
      <w:marLeft w:val="0"/>
      <w:marRight w:val="0"/>
      <w:marTop w:val="0"/>
      <w:marBottom w:val="0"/>
      <w:divBdr>
        <w:top w:val="none" w:sz="0" w:space="0" w:color="auto"/>
        <w:left w:val="none" w:sz="0" w:space="0" w:color="auto"/>
        <w:bottom w:val="none" w:sz="0" w:space="0" w:color="auto"/>
        <w:right w:val="none" w:sz="0" w:space="0" w:color="auto"/>
      </w:divBdr>
    </w:div>
    <w:div w:id="280765427">
      <w:bodyDiv w:val="1"/>
      <w:marLeft w:val="0"/>
      <w:marRight w:val="0"/>
      <w:marTop w:val="0"/>
      <w:marBottom w:val="0"/>
      <w:divBdr>
        <w:top w:val="none" w:sz="0" w:space="0" w:color="auto"/>
        <w:left w:val="none" w:sz="0" w:space="0" w:color="auto"/>
        <w:bottom w:val="none" w:sz="0" w:space="0" w:color="auto"/>
        <w:right w:val="none" w:sz="0" w:space="0" w:color="auto"/>
      </w:divBdr>
    </w:div>
    <w:div w:id="392197100">
      <w:bodyDiv w:val="1"/>
      <w:marLeft w:val="0"/>
      <w:marRight w:val="0"/>
      <w:marTop w:val="0"/>
      <w:marBottom w:val="0"/>
      <w:divBdr>
        <w:top w:val="none" w:sz="0" w:space="0" w:color="auto"/>
        <w:left w:val="none" w:sz="0" w:space="0" w:color="auto"/>
        <w:bottom w:val="none" w:sz="0" w:space="0" w:color="auto"/>
        <w:right w:val="none" w:sz="0" w:space="0" w:color="auto"/>
      </w:divBdr>
      <w:divsChild>
        <w:div w:id="2046444519">
          <w:marLeft w:val="0"/>
          <w:marRight w:val="0"/>
          <w:marTop w:val="0"/>
          <w:marBottom w:val="0"/>
          <w:divBdr>
            <w:top w:val="none" w:sz="0" w:space="0" w:color="auto"/>
            <w:left w:val="none" w:sz="0" w:space="0" w:color="auto"/>
            <w:bottom w:val="none" w:sz="0" w:space="0" w:color="auto"/>
            <w:right w:val="none" w:sz="0" w:space="0" w:color="auto"/>
          </w:divBdr>
          <w:divsChild>
            <w:div w:id="610624929">
              <w:marLeft w:val="0"/>
              <w:marRight w:val="0"/>
              <w:marTop w:val="0"/>
              <w:marBottom w:val="0"/>
              <w:divBdr>
                <w:top w:val="none" w:sz="0" w:space="0" w:color="auto"/>
                <w:left w:val="none" w:sz="0" w:space="0" w:color="auto"/>
                <w:bottom w:val="none" w:sz="0" w:space="0" w:color="auto"/>
                <w:right w:val="none" w:sz="0" w:space="0" w:color="auto"/>
              </w:divBdr>
              <w:divsChild>
                <w:div w:id="1124881088">
                  <w:marLeft w:val="0"/>
                  <w:marRight w:val="0"/>
                  <w:marTop w:val="0"/>
                  <w:marBottom w:val="0"/>
                  <w:divBdr>
                    <w:top w:val="none" w:sz="0" w:space="0" w:color="auto"/>
                    <w:left w:val="none" w:sz="0" w:space="0" w:color="auto"/>
                    <w:bottom w:val="none" w:sz="0" w:space="0" w:color="auto"/>
                    <w:right w:val="none" w:sz="0" w:space="0" w:color="auto"/>
                  </w:divBdr>
                  <w:divsChild>
                    <w:div w:id="1478373652">
                      <w:marLeft w:val="0"/>
                      <w:marRight w:val="0"/>
                      <w:marTop w:val="0"/>
                      <w:marBottom w:val="0"/>
                      <w:divBdr>
                        <w:top w:val="none" w:sz="0" w:space="0" w:color="auto"/>
                        <w:left w:val="none" w:sz="0" w:space="0" w:color="auto"/>
                        <w:bottom w:val="none" w:sz="0" w:space="0" w:color="auto"/>
                        <w:right w:val="none" w:sz="0" w:space="0" w:color="auto"/>
                      </w:divBdr>
                      <w:divsChild>
                        <w:div w:id="2025790451">
                          <w:marLeft w:val="0"/>
                          <w:marRight w:val="0"/>
                          <w:marTop w:val="0"/>
                          <w:marBottom w:val="0"/>
                          <w:divBdr>
                            <w:top w:val="none" w:sz="0" w:space="0" w:color="auto"/>
                            <w:left w:val="none" w:sz="0" w:space="0" w:color="auto"/>
                            <w:bottom w:val="none" w:sz="0" w:space="0" w:color="auto"/>
                            <w:right w:val="none" w:sz="0" w:space="0" w:color="auto"/>
                          </w:divBdr>
                          <w:divsChild>
                            <w:div w:id="1918636887">
                              <w:marLeft w:val="0"/>
                              <w:marRight w:val="0"/>
                              <w:marTop w:val="0"/>
                              <w:marBottom w:val="0"/>
                              <w:divBdr>
                                <w:top w:val="none" w:sz="0" w:space="0" w:color="auto"/>
                                <w:left w:val="none" w:sz="0" w:space="0" w:color="auto"/>
                                <w:bottom w:val="none" w:sz="0" w:space="0" w:color="auto"/>
                                <w:right w:val="none" w:sz="0" w:space="0" w:color="auto"/>
                              </w:divBdr>
                              <w:divsChild>
                                <w:div w:id="735402003">
                                  <w:marLeft w:val="0"/>
                                  <w:marRight w:val="0"/>
                                  <w:marTop w:val="0"/>
                                  <w:marBottom w:val="0"/>
                                  <w:divBdr>
                                    <w:top w:val="none" w:sz="0" w:space="0" w:color="auto"/>
                                    <w:left w:val="none" w:sz="0" w:space="0" w:color="auto"/>
                                    <w:bottom w:val="none" w:sz="0" w:space="0" w:color="auto"/>
                                    <w:right w:val="none" w:sz="0" w:space="0" w:color="auto"/>
                                  </w:divBdr>
                                  <w:divsChild>
                                    <w:div w:id="222375176">
                                      <w:marLeft w:val="0"/>
                                      <w:marRight w:val="0"/>
                                      <w:marTop w:val="0"/>
                                      <w:marBottom w:val="0"/>
                                      <w:divBdr>
                                        <w:top w:val="none" w:sz="0" w:space="0" w:color="auto"/>
                                        <w:left w:val="none" w:sz="0" w:space="0" w:color="auto"/>
                                        <w:bottom w:val="none" w:sz="0" w:space="0" w:color="auto"/>
                                        <w:right w:val="none" w:sz="0" w:space="0" w:color="auto"/>
                                      </w:divBdr>
                                      <w:divsChild>
                                        <w:div w:id="1079667827">
                                          <w:marLeft w:val="0"/>
                                          <w:marRight w:val="0"/>
                                          <w:marTop w:val="0"/>
                                          <w:marBottom w:val="0"/>
                                          <w:divBdr>
                                            <w:top w:val="none" w:sz="0" w:space="0" w:color="auto"/>
                                            <w:left w:val="none" w:sz="0" w:space="0" w:color="auto"/>
                                            <w:bottom w:val="none" w:sz="0" w:space="0" w:color="auto"/>
                                            <w:right w:val="none" w:sz="0" w:space="0" w:color="auto"/>
                                          </w:divBdr>
                                          <w:divsChild>
                                            <w:div w:id="19187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98762">
                      <w:marLeft w:val="0"/>
                      <w:marRight w:val="0"/>
                      <w:marTop w:val="0"/>
                      <w:marBottom w:val="0"/>
                      <w:divBdr>
                        <w:top w:val="none" w:sz="0" w:space="0" w:color="auto"/>
                        <w:left w:val="none" w:sz="0" w:space="0" w:color="auto"/>
                        <w:bottom w:val="none" w:sz="0" w:space="0" w:color="auto"/>
                        <w:right w:val="none" w:sz="0" w:space="0" w:color="auto"/>
                      </w:divBdr>
                      <w:divsChild>
                        <w:div w:id="17312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79994">
      <w:bodyDiv w:val="1"/>
      <w:marLeft w:val="0"/>
      <w:marRight w:val="0"/>
      <w:marTop w:val="0"/>
      <w:marBottom w:val="0"/>
      <w:divBdr>
        <w:top w:val="none" w:sz="0" w:space="0" w:color="auto"/>
        <w:left w:val="none" w:sz="0" w:space="0" w:color="auto"/>
        <w:bottom w:val="none" w:sz="0" w:space="0" w:color="auto"/>
        <w:right w:val="none" w:sz="0" w:space="0" w:color="auto"/>
      </w:divBdr>
      <w:divsChild>
        <w:div w:id="368073351">
          <w:marLeft w:val="0"/>
          <w:marRight w:val="0"/>
          <w:marTop w:val="0"/>
          <w:marBottom w:val="0"/>
          <w:divBdr>
            <w:top w:val="none" w:sz="0" w:space="0" w:color="auto"/>
            <w:left w:val="none" w:sz="0" w:space="0" w:color="auto"/>
            <w:bottom w:val="none" w:sz="0" w:space="0" w:color="auto"/>
            <w:right w:val="none" w:sz="0" w:space="0" w:color="auto"/>
          </w:divBdr>
          <w:divsChild>
            <w:div w:id="375931095">
              <w:marLeft w:val="0"/>
              <w:marRight w:val="0"/>
              <w:marTop w:val="0"/>
              <w:marBottom w:val="0"/>
              <w:divBdr>
                <w:top w:val="none" w:sz="0" w:space="0" w:color="auto"/>
                <w:left w:val="none" w:sz="0" w:space="0" w:color="auto"/>
                <w:bottom w:val="none" w:sz="0" w:space="0" w:color="auto"/>
                <w:right w:val="none" w:sz="0" w:space="0" w:color="auto"/>
              </w:divBdr>
              <w:divsChild>
                <w:div w:id="1179805977">
                  <w:marLeft w:val="0"/>
                  <w:marRight w:val="0"/>
                  <w:marTop w:val="0"/>
                  <w:marBottom w:val="0"/>
                  <w:divBdr>
                    <w:top w:val="none" w:sz="0" w:space="0" w:color="auto"/>
                    <w:left w:val="none" w:sz="0" w:space="0" w:color="auto"/>
                    <w:bottom w:val="none" w:sz="0" w:space="0" w:color="auto"/>
                    <w:right w:val="none" w:sz="0" w:space="0" w:color="auto"/>
                  </w:divBdr>
                  <w:divsChild>
                    <w:div w:id="1878928279">
                      <w:marLeft w:val="0"/>
                      <w:marRight w:val="0"/>
                      <w:marTop w:val="0"/>
                      <w:marBottom w:val="0"/>
                      <w:divBdr>
                        <w:top w:val="none" w:sz="0" w:space="0" w:color="auto"/>
                        <w:left w:val="none" w:sz="0" w:space="0" w:color="auto"/>
                        <w:bottom w:val="none" w:sz="0" w:space="0" w:color="auto"/>
                        <w:right w:val="none" w:sz="0" w:space="0" w:color="auto"/>
                      </w:divBdr>
                      <w:divsChild>
                        <w:div w:id="582952418">
                          <w:marLeft w:val="0"/>
                          <w:marRight w:val="0"/>
                          <w:marTop w:val="0"/>
                          <w:marBottom w:val="0"/>
                          <w:divBdr>
                            <w:top w:val="none" w:sz="0" w:space="0" w:color="auto"/>
                            <w:left w:val="none" w:sz="0" w:space="0" w:color="auto"/>
                            <w:bottom w:val="none" w:sz="0" w:space="0" w:color="auto"/>
                            <w:right w:val="none" w:sz="0" w:space="0" w:color="auto"/>
                          </w:divBdr>
                          <w:divsChild>
                            <w:div w:id="1299845612">
                              <w:marLeft w:val="0"/>
                              <w:marRight w:val="0"/>
                              <w:marTop w:val="0"/>
                              <w:marBottom w:val="0"/>
                              <w:divBdr>
                                <w:top w:val="none" w:sz="0" w:space="0" w:color="auto"/>
                                <w:left w:val="none" w:sz="0" w:space="0" w:color="auto"/>
                                <w:bottom w:val="none" w:sz="0" w:space="0" w:color="auto"/>
                                <w:right w:val="none" w:sz="0" w:space="0" w:color="auto"/>
                              </w:divBdr>
                              <w:divsChild>
                                <w:div w:id="2024164466">
                                  <w:marLeft w:val="0"/>
                                  <w:marRight w:val="0"/>
                                  <w:marTop w:val="0"/>
                                  <w:marBottom w:val="0"/>
                                  <w:divBdr>
                                    <w:top w:val="none" w:sz="0" w:space="0" w:color="auto"/>
                                    <w:left w:val="none" w:sz="0" w:space="0" w:color="auto"/>
                                    <w:bottom w:val="none" w:sz="0" w:space="0" w:color="auto"/>
                                    <w:right w:val="none" w:sz="0" w:space="0" w:color="auto"/>
                                  </w:divBdr>
                                  <w:divsChild>
                                    <w:div w:id="441343409">
                                      <w:marLeft w:val="0"/>
                                      <w:marRight w:val="0"/>
                                      <w:marTop w:val="0"/>
                                      <w:marBottom w:val="0"/>
                                      <w:divBdr>
                                        <w:top w:val="none" w:sz="0" w:space="0" w:color="auto"/>
                                        <w:left w:val="none" w:sz="0" w:space="0" w:color="auto"/>
                                        <w:bottom w:val="none" w:sz="0" w:space="0" w:color="auto"/>
                                        <w:right w:val="none" w:sz="0" w:space="0" w:color="auto"/>
                                      </w:divBdr>
                                      <w:divsChild>
                                        <w:div w:id="611205782">
                                          <w:marLeft w:val="0"/>
                                          <w:marRight w:val="0"/>
                                          <w:marTop w:val="0"/>
                                          <w:marBottom w:val="0"/>
                                          <w:divBdr>
                                            <w:top w:val="none" w:sz="0" w:space="0" w:color="auto"/>
                                            <w:left w:val="none" w:sz="0" w:space="0" w:color="auto"/>
                                            <w:bottom w:val="none" w:sz="0" w:space="0" w:color="auto"/>
                                            <w:right w:val="none" w:sz="0" w:space="0" w:color="auto"/>
                                          </w:divBdr>
                                          <w:divsChild>
                                            <w:div w:id="2138525809">
                                              <w:marLeft w:val="0"/>
                                              <w:marRight w:val="0"/>
                                              <w:marTop w:val="0"/>
                                              <w:marBottom w:val="0"/>
                                              <w:divBdr>
                                                <w:top w:val="none" w:sz="0" w:space="0" w:color="auto"/>
                                                <w:left w:val="none" w:sz="0" w:space="0" w:color="auto"/>
                                                <w:bottom w:val="none" w:sz="0" w:space="0" w:color="auto"/>
                                                <w:right w:val="none" w:sz="0" w:space="0" w:color="auto"/>
                                              </w:divBdr>
                                            </w:div>
                                          </w:divsChild>
                                        </w:div>
                                        <w:div w:id="117338297">
                                          <w:marLeft w:val="0"/>
                                          <w:marRight w:val="0"/>
                                          <w:marTop w:val="0"/>
                                          <w:marBottom w:val="0"/>
                                          <w:divBdr>
                                            <w:top w:val="none" w:sz="0" w:space="0" w:color="auto"/>
                                            <w:left w:val="none" w:sz="0" w:space="0" w:color="auto"/>
                                            <w:bottom w:val="none" w:sz="0" w:space="0" w:color="auto"/>
                                            <w:right w:val="none" w:sz="0" w:space="0" w:color="auto"/>
                                          </w:divBdr>
                                          <w:divsChild>
                                            <w:div w:id="1348558925">
                                              <w:marLeft w:val="0"/>
                                              <w:marRight w:val="0"/>
                                              <w:marTop w:val="0"/>
                                              <w:marBottom w:val="0"/>
                                              <w:divBdr>
                                                <w:top w:val="none" w:sz="0" w:space="0" w:color="auto"/>
                                                <w:left w:val="none" w:sz="0" w:space="0" w:color="auto"/>
                                                <w:bottom w:val="none" w:sz="0" w:space="0" w:color="auto"/>
                                                <w:right w:val="none" w:sz="0" w:space="0" w:color="auto"/>
                                              </w:divBdr>
                                            </w:div>
                                          </w:divsChild>
                                        </w:div>
                                        <w:div w:id="885681261">
                                          <w:marLeft w:val="0"/>
                                          <w:marRight w:val="0"/>
                                          <w:marTop w:val="0"/>
                                          <w:marBottom w:val="0"/>
                                          <w:divBdr>
                                            <w:top w:val="none" w:sz="0" w:space="0" w:color="auto"/>
                                            <w:left w:val="none" w:sz="0" w:space="0" w:color="auto"/>
                                            <w:bottom w:val="none" w:sz="0" w:space="0" w:color="auto"/>
                                            <w:right w:val="none" w:sz="0" w:space="0" w:color="auto"/>
                                          </w:divBdr>
                                          <w:divsChild>
                                            <w:div w:id="18854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510476">
      <w:bodyDiv w:val="1"/>
      <w:marLeft w:val="0"/>
      <w:marRight w:val="0"/>
      <w:marTop w:val="0"/>
      <w:marBottom w:val="0"/>
      <w:divBdr>
        <w:top w:val="none" w:sz="0" w:space="0" w:color="auto"/>
        <w:left w:val="none" w:sz="0" w:space="0" w:color="auto"/>
        <w:bottom w:val="none" w:sz="0" w:space="0" w:color="auto"/>
        <w:right w:val="none" w:sz="0" w:space="0" w:color="auto"/>
      </w:divBdr>
      <w:divsChild>
        <w:div w:id="1800302057">
          <w:marLeft w:val="0"/>
          <w:marRight w:val="0"/>
          <w:marTop w:val="0"/>
          <w:marBottom w:val="0"/>
          <w:divBdr>
            <w:top w:val="none" w:sz="0" w:space="0" w:color="auto"/>
            <w:left w:val="none" w:sz="0" w:space="0" w:color="auto"/>
            <w:bottom w:val="none" w:sz="0" w:space="0" w:color="auto"/>
            <w:right w:val="none" w:sz="0" w:space="0" w:color="auto"/>
          </w:divBdr>
        </w:div>
        <w:div w:id="645352214">
          <w:marLeft w:val="0"/>
          <w:marRight w:val="0"/>
          <w:marTop w:val="0"/>
          <w:marBottom w:val="0"/>
          <w:divBdr>
            <w:top w:val="none" w:sz="0" w:space="0" w:color="auto"/>
            <w:left w:val="none" w:sz="0" w:space="0" w:color="auto"/>
            <w:bottom w:val="none" w:sz="0" w:space="0" w:color="auto"/>
            <w:right w:val="none" w:sz="0" w:space="0" w:color="auto"/>
          </w:divBdr>
        </w:div>
        <w:div w:id="1709182800">
          <w:marLeft w:val="0"/>
          <w:marRight w:val="0"/>
          <w:marTop w:val="0"/>
          <w:marBottom w:val="0"/>
          <w:divBdr>
            <w:top w:val="none" w:sz="0" w:space="0" w:color="auto"/>
            <w:left w:val="none" w:sz="0" w:space="0" w:color="auto"/>
            <w:bottom w:val="none" w:sz="0" w:space="0" w:color="auto"/>
            <w:right w:val="none" w:sz="0" w:space="0" w:color="auto"/>
          </w:divBdr>
        </w:div>
        <w:div w:id="889195772">
          <w:marLeft w:val="0"/>
          <w:marRight w:val="0"/>
          <w:marTop w:val="0"/>
          <w:marBottom w:val="0"/>
          <w:divBdr>
            <w:top w:val="none" w:sz="0" w:space="0" w:color="auto"/>
            <w:left w:val="none" w:sz="0" w:space="0" w:color="auto"/>
            <w:bottom w:val="none" w:sz="0" w:space="0" w:color="auto"/>
            <w:right w:val="none" w:sz="0" w:space="0" w:color="auto"/>
          </w:divBdr>
        </w:div>
        <w:div w:id="38093705">
          <w:marLeft w:val="0"/>
          <w:marRight w:val="0"/>
          <w:marTop w:val="0"/>
          <w:marBottom w:val="0"/>
          <w:divBdr>
            <w:top w:val="none" w:sz="0" w:space="0" w:color="auto"/>
            <w:left w:val="none" w:sz="0" w:space="0" w:color="auto"/>
            <w:bottom w:val="none" w:sz="0" w:space="0" w:color="auto"/>
            <w:right w:val="none" w:sz="0" w:space="0" w:color="auto"/>
          </w:divBdr>
        </w:div>
        <w:div w:id="305401260">
          <w:marLeft w:val="0"/>
          <w:marRight w:val="0"/>
          <w:marTop w:val="0"/>
          <w:marBottom w:val="0"/>
          <w:divBdr>
            <w:top w:val="none" w:sz="0" w:space="0" w:color="auto"/>
            <w:left w:val="none" w:sz="0" w:space="0" w:color="auto"/>
            <w:bottom w:val="none" w:sz="0" w:space="0" w:color="auto"/>
            <w:right w:val="none" w:sz="0" w:space="0" w:color="auto"/>
          </w:divBdr>
        </w:div>
        <w:div w:id="1288120264">
          <w:marLeft w:val="0"/>
          <w:marRight w:val="0"/>
          <w:marTop w:val="0"/>
          <w:marBottom w:val="0"/>
          <w:divBdr>
            <w:top w:val="none" w:sz="0" w:space="0" w:color="auto"/>
            <w:left w:val="none" w:sz="0" w:space="0" w:color="auto"/>
            <w:bottom w:val="none" w:sz="0" w:space="0" w:color="auto"/>
            <w:right w:val="none" w:sz="0" w:space="0" w:color="auto"/>
          </w:divBdr>
        </w:div>
        <w:div w:id="1042824941">
          <w:marLeft w:val="0"/>
          <w:marRight w:val="0"/>
          <w:marTop w:val="0"/>
          <w:marBottom w:val="0"/>
          <w:divBdr>
            <w:top w:val="none" w:sz="0" w:space="0" w:color="auto"/>
            <w:left w:val="none" w:sz="0" w:space="0" w:color="auto"/>
            <w:bottom w:val="none" w:sz="0" w:space="0" w:color="auto"/>
            <w:right w:val="none" w:sz="0" w:space="0" w:color="auto"/>
          </w:divBdr>
        </w:div>
        <w:div w:id="512688490">
          <w:marLeft w:val="0"/>
          <w:marRight w:val="0"/>
          <w:marTop w:val="0"/>
          <w:marBottom w:val="0"/>
          <w:divBdr>
            <w:top w:val="none" w:sz="0" w:space="0" w:color="auto"/>
            <w:left w:val="none" w:sz="0" w:space="0" w:color="auto"/>
            <w:bottom w:val="none" w:sz="0" w:space="0" w:color="auto"/>
            <w:right w:val="none" w:sz="0" w:space="0" w:color="auto"/>
          </w:divBdr>
        </w:div>
        <w:div w:id="2097246538">
          <w:marLeft w:val="0"/>
          <w:marRight w:val="0"/>
          <w:marTop w:val="0"/>
          <w:marBottom w:val="0"/>
          <w:divBdr>
            <w:top w:val="none" w:sz="0" w:space="0" w:color="auto"/>
            <w:left w:val="none" w:sz="0" w:space="0" w:color="auto"/>
            <w:bottom w:val="none" w:sz="0" w:space="0" w:color="auto"/>
            <w:right w:val="none" w:sz="0" w:space="0" w:color="auto"/>
          </w:divBdr>
        </w:div>
        <w:div w:id="863203988">
          <w:marLeft w:val="0"/>
          <w:marRight w:val="0"/>
          <w:marTop w:val="0"/>
          <w:marBottom w:val="0"/>
          <w:divBdr>
            <w:top w:val="none" w:sz="0" w:space="0" w:color="auto"/>
            <w:left w:val="none" w:sz="0" w:space="0" w:color="auto"/>
            <w:bottom w:val="none" w:sz="0" w:space="0" w:color="auto"/>
            <w:right w:val="none" w:sz="0" w:space="0" w:color="auto"/>
          </w:divBdr>
        </w:div>
        <w:div w:id="1674986007">
          <w:marLeft w:val="0"/>
          <w:marRight w:val="0"/>
          <w:marTop w:val="0"/>
          <w:marBottom w:val="0"/>
          <w:divBdr>
            <w:top w:val="none" w:sz="0" w:space="0" w:color="auto"/>
            <w:left w:val="none" w:sz="0" w:space="0" w:color="auto"/>
            <w:bottom w:val="none" w:sz="0" w:space="0" w:color="auto"/>
            <w:right w:val="none" w:sz="0" w:space="0" w:color="auto"/>
          </w:divBdr>
        </w:div>
        <w:div w:id="209194281">
          <w:marLeft w:val="0"/>
          <w:marRight w:val="0"/>
          <w:marTop w:val="0"/>
          <w:marBottom w:val="0"/>
          <w:divBdr>
            <w:top w:val="none" w:sz="0" w:space="0" w:color="auto"/>
            <w:left w:val="none" w:sz="0" w:space="0" w:color="auto"/>
            <w:bottom w:val="none" w:sz="0" w:space="0" w:color="auto"/>
            <w:right w:val="none" w:sz="0" w:space="0" w:color="auto"/>
          </w:divBdr>
        </w:div>
        <w:div w:id="1045104058">
          <w:marLeft w:val="0"/>
          <w:marRight w:val="0"/>
          <w:marTop w:val="0"/>
          <w:marBottom w:val="0"/>
          <w:divBdr>
            <w:top w:val="none" w:sz="0" w:space="0" w:color="auto"/>
            <w:left w:val="none" w:sz="0" w:space="0" w:color="auto"/>
            <w:bottom w:val="none" w:sz="0" w:space="0" w:color="auto"/>
            <w:right w:val="none" w:sz="0" w:space="0" w:color="auto"/>
          </w:divBdr>
        </w:div>
        <w:div w:id="1878548048">
          <w:marLeft w:val="0"/>
          <w:marRight w:val="0"/>
          <w:marTop w:val="0"/>
          <w:marBottom w:val="0"/>
          <w:divBdr>
            <w:top w:val="none" w:sz="0" w:space="0" w:color="auto"/>
            <w:left w:val="none" w:sz="0" w:space="0" w:color="auto"/>
            <w:bottom w:val="none" w:sz="0" w:space="0" w:color="auto"/>
            <w:right w:val="none" w:sz="0" w:space="0" w:color="auto"/>
          </w:divBdr>
        </w:div>
        <w:div w:id="81878835">
          <w:marLeft w:val="0"/>
          <w:marRight w:val="0"/>
          <w:marTop w:val="0"/>
          <w:marBottom w:val="0"/>
          <w:divBdr>
            <w:top w:val="none" w:sz="0" w:space="0" w:color="auto"/>
            <w:left w:val="none" w:sz="0" w:space="0" w:color="auto"/>
            <w:bottom w:val="none" w:sz="0" w:space="0" w:color="auto"/>
            <w:right w:val="none" w:sz="0" w:space="0" w:color="auto"/>
          </w:divBdr>
        </w:div>
        <w:div w:id="1442073315">
          <w:marLeft w:val="0"/>
          <w:marRight w:val="0"/>
          <w:marTop w:val="0"/>
          <w:marBottom w:val="0"/>
          <w:divBdr>
            <w:top w:val="none" w:sz="0" w:space="0" w:color="auto"/>
            <w:left w:val="none" w:sz="0" w:space="0" w:color="auto"/>
            <w:bottom w:val="none" w:sz="0" w:space="0" w:color="auto"/>
            <w:right w:val="none" w:sz="0" w:space="0" w:color="auto"/>
          </w:divBdr>
        </w:div>
        <w:div w:id="1933392213">
          <w:marLeft w:val="0"/>
          <w:marRight w:val="0"/>
          <w:marTop w:val="0"/>
          <w:marBottom w:val="0"/>
          <w:divBdr>
            <w:top w:val="none" w:sz="0" w:space="0" w:color="auto"/>
            <w:left w:val="none" w:sz="0" w:space="0" w:color="auto"/>
            <w:bottom w:val="none" w:sz="0" w:space="0" w:color="auto"/>
            <w:right w:val="none" w:sz="0" w:space="0" w:color="auto"/>
          </w:divBdr>
        </w:div>
      </w:divsChild>
    </w:div>
    <w:div w:id="527649089">
      <w:bodyDiv w:val="1"/>
      <w:marLeft w:val="0"/>
      <w:marRight w:val="0"/>
      <w:marTop w:val="0"/>
      <w:marBottom w:val="0"/>
      <w:divBdr>
        <w:top w:val="none" w:sz="0" w:space="0" w:color="auto"/>
        <w:left w:val="none" w:sz="0" w:space="0" w:color="auto"/>
        <w:bottom w:val="none" w:sz="0" w:space="0" w:color="auto"/>
        <w:right w:val="none" w:sz="0" w:space="0" w:color="auto"/>
      </w:divBdr>
      <w:divsChild>
        <w:div w:id="727266516">
          <w:marLeft w:val="0"/>
          <w:marRight w:val="0"/>
          <w:marTop w:val="0"/>
          <w:marBottom w:val="0"/>
          <w:divBdr>
            <w:top w:val="none" w:sz="0" w:space="0" w:color="auto"/>
            <w:left w:val="none" w:sz="0" w:space="0" w:color="auto"/>
            <w:bottom w:val="none" w:sz="0" w:space="0" w:color="auto"/>
            <w:right w:val="none" w:sz="0" w:space="0" w:color="auto"/>
          </w:divBdr>
          <w:divsChild>
            <w:div w:id="8679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609">
      <w:bodyDiv w:val="1"/>
      <w:marLeft w:val="0"/>
      <w:marRight w:val="0"/>
      <w:marTop w:val="0"/>
      <w:marBottom w:val="0"/>
      <w:divBdr>
        <w:top w:val="none" w:sz="0" w:space="0" w:color="auto"/>
        <w:left w:val="none" w:sz="0" w:space="0" w:color="auto"/>
        <w:bottom w:val="none" w:sz="0" w:space="0" w:color="auto"/>
        <w:right w:val="none" w:sz="0" w:space="0" w:color="auto"/>
      </w:divBdr>
    </w:div>
    <w:div w:id="865874710">
      <w:bodyDiv w:val="1"/>
      <w:marLeft w:val="0"/>
      <w:marRight w:val="0"/>
      <w:marTop w:val="0"/>
      <w:marBottom w:val="0"/>
      <w:divBdr>
        <w:top w:val="none" w:sz="0" w:space="0" w:color="auto"/>
        <w:left w:val="none" w:sz="0" w:space="0" w:color="auto"/>
        <w:bottom w:val="none" w:sz="0" w:space="0" w:color="auto"/>
        <w:right w:val="none" w:sz="0" w:space="0" w:color="auto"/>
      </w:divBdr>
      <w:divsChild>
        <w:div w:id="886799854">
          <w:marLeft w:val="0"/>
          <w:marRight w:val="0"/>
          <w:marTop w:val="0"/>
          <w:marBottom w:val="0"/>
          <w:divBdr>
            <w:top w:val="none" w:sz="0" w:space="0" w:color="auto"/>
            <w:left w:val="none" w:sz="0" w:space="0" w:color="auto"/>
            <w:bottom w:val="none" w:sz="0" w:space="0" w:color="auto"/>
            <w:right w:val="none" w:sz="0" w:space="0" w:color="auto"/>
          </w:divBdr>
          <w:divsChild>
            <w:div w:id="434983746">
              <w:marLeft w:val="0"/>
              <w:marRight w:val="0"/>
              <w:marTop w:val="0"/>
              <w:marBottom w:val="0"/>
              <w:divBdr>
                <w:top w:val="none" w:sz="0" w:space="0" w:color="auto"/>
                <w:left w:val="none" w:sz="0" w:space="0" w:color="auto"/>
                <w:bottom w:val="none" w:sz="0" w:space="0" w:color="auto"/>
                <w:right w:val="none" w:sz="0" w:space="0" w:color="auto"/>
              </w:divBdr>
              <w:divsChild>
                <w:div w:id="103886578">
                  <w:marLeft w:val="0"/>
                  <w:marRight w:val="0"/>
                  <w:marTop w:val="0"/>
                  <w:marBottom w:val="0"/>
                  <w:divBdr>
                    <w:top w:val="none" w:sz="0" w:space="0" w:color="auto"/>
                    <w:left w:val="none" w:sz="0" w:space="0" w:color="auto"/>
                    <w:bottom w:val="none" w:sz="0" w:space="0" w:color="auto"/>
                    <w:right w:val="none" w:sz="0" w:space="0" w:color="auto"/>
                  </w:divBdr>
                  <w:divsChild>
                    <w:div w:id="426077033">
                      <w:marLeft w:val="0"/>
                      <w:marRight w:val="0"/>
                      <w:marTop w:val="0"/>
                      <w:marBottom w:val="0"/>
                      <w:divBdr>
                        <w:top w:val="none" w:sz="0" w:space="0" w:color="auto"/>
                        <w:left w:val="none" w:sz="0" w:space="0" w:color="auto"/>
                        <w:bottom w:val="none" w:sz="0" w:space="0" w:color="auto"/>
                        <w:right w:val="none" w:sz="0" w:space="0" w:color="auto"/>
                      </w:divBdr>
                      <w:divsChild>
                        <w:div w:id="1340886212">
                          <w:marLeft w:val="0"/>
                          <w:marRight w:val="0"/>
                          <w:marTop w:val="0"/>
                          <w:marBottom w:val="0"/>
                          <w:divBdr>
                            <w:top w:val="none" w:sz="0" w:space="0" w:color="auto"/>
                            <w:left w:val="none" w:sz="0" w:space="0" w:color="auto"/>
                            <w:bottom w:val="none" w:sz="0" w:space="0" w:color="auto"/>
                            <w:right w:val="none" w:sz="0" w:space="0" w:color="auto"/>
                          </w:divBdr>
                          <w:divsChild>
                            <w:div w:id="1345748292">
                              <w:marLeft w:val="0"/>
                              <w:marRight w:val="0"/>
                              <w:marTop w:val="0"/>
                              <w:marBottom w:val="0"/>
                              <w:divBdr>
                                <w:top w:val="none" w:sz="0" w:space="0" w:color="auto"/>
                                <w:left w:val="none" w:sz="0" w:space="0" w:color="auto"/>
                                <w:bottom w:val="none" w:sz="0" w:space="0" w:color="auto"/>
                                <w:right w:val="none" w:sz="0" w:space="0" w:color="auto"/>
                              </w:divBdr>
                              <w:divsChild>
                                <w:div w:id="898247378">
                                  <w:marLeft w:val="0"/>
                                  <w:marRight w:val="0"/>
                                  <w:marTop w:val="0"/>
                                  <w:marBottom w:val="0"/>
                                  <w:divBdr>
                                    <w:top w:val="none" w:sz="0" w:space="0" w:color="auto"/>
                                    <w:left w:val="none" w:sz="0" w:space="0" w:color="auto"/>
                                    <w:bottom w:val="none" w:sz="0" w:space="0" w:color="auto"/>
                                    <w:right w:val="none" w:sz="0" w:space="0" w:color="auto"/>
                                  </w:divBdr>
                                  <w:divsChild>
                                    <w:div w:id="1238713597">
                                      <w:marLeft w:val="0"/>
                                      <w:marRight w:val="0"/>
                                      <w:marTop w:val="0"/>
                                      <w:marBottom w:val="0"/>
                                      <w:divBdr>
                                        <w:top w:val="none" w:sz="0" w:space="0" w:color="auto"/>
                                        <w:left w:val="none" w:sz="0" w:space="0" w:color="auto"/>
                                        <w:bottom w:val="none" w:sz="0" w:space="0" w:color="auto"/>
                                        <w:right w:val="none" w:sz="0" w:space="0" w:color="auto"/>
                                      </w:divBdr>
                                      <w:divsChild>
                                        <w:div w:id="453791237">
                                          <w:marLeft w:val="0"/>
                                          <w:marRight w:val="0"/>
                                          <w:marTop w:val="0"/>
                                          <w:marBottom w:val="0"/>
                                          <w:divBdr>
                                            <w:top w:val="none" w:sz="0" w:space="0" w:color="auto"/>
                                            <w:left w:val="none" w:sz="0" w:space="0" w:color="auto"/>
                                            <w:bottom w:val="none" w:sz="0" w:space="0" w:color="auto"/>
                                            <w:right w:val="none" w:sz="0" w:space="0" w:color="auto"/>
                                          </w:divBdr>
                                          <w:divsChild>
                                            <w:div w:id="2107459820">
                                              <w:marLeft w:val="0"/>
                                              <w:marRight w:val="0"/>
                                              <w:marTop w:val="0"/>
                                              <w:marBottom w:val="0"/>
                                              <w:divBdr>
                                                <w:top w:val="none" w:sz="0" w:space="0" w:color="auto"/>
                                                <w:left w:val="none" w:sz="0" w:space="0" w:color="auto"/>
                                                <w:bottom w:val="none" w:sz="0" w:space="0" w:color="auto"/>
                                                <w:right w:val="none" w:sz="0" w:space="0" w:color="auto"/>
                                              </w:divBdr>
                                            </w:div>
                                          </w:divsChild>
                                        </w:div>
                                        <w:div w:id="1466578336">
                                          <w:marLeft w:val="0"/>
                                          <w:marRight w:val="0"/>
                                          <w:marTop w:val="0"/>
                                          <w:marBottom w:val="0"/>
                                          <w:divBdr>
                                            <w:top w:val="none" w:sz="0" w:space="0" w:color="auto"/>
                                            <w:left w:val="none" w:sz="0" w:space="0" w:color="auto"/>
                                            <w:bottom w:val="none" w:sz="0" w:space="0" w:color="auto"/>
                                            <w:right w:val="none" w:sz="0" w:space="0" w:color="auto"/>
                                          </w:divBdr>
                                          <w:divsChild>
                                            <w:div w:id="6832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1316">
                      <w:marLeft w:val="0"/>
                      <w:marRight w:val="0"/>
                      <w:marTop w:val="0"/>
                      <w:marBottom w:val="0"/>
                      <w:divBdr>
                        <w:top w:val="none" w:sz="0" w:space="0" w:color="auto"/>
                        <w:left w:val="none" w:sz="0" w:space="0" w:color="auto"/>
                        <w:bottom w:val="none" w:sz="0" w:space="0" w:color="auto"/>
                        <w:right w:val="none" w:sz="0" w:space="0" w:color="auto"/>
                      </w:divBdr>
                      <w:divsChild>
                        <w:div w:id="10236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0530">
      <w:bodyDiv w:val="1"/>
      <w:marLeft w:val="0"/>
      <w:marRight w:val="0"/>
      <w:marTop w:val="0"/>
      <w:marBottom w:val="0"/>
      <w:divBdr>
        <w:top w:val="none" w:sz="0" w:space="0" w:color="auto"/>
        <w:left w:val="none" w:sz="0" w:space="0" w:color="auto"/>
        <w:bottom w:val="none" w:sz="0" w:space="0" w:color="auto"/>
        <w:right w:val="none" w:sz="0" w:space="0" w:color="auto"/>
      </w:divBdr>
    </w:div>
    <w:div w:id="1000697714">
      <w:bodyDiv w:val="1"/>
      <w:marLeft w:val="0"/>
      <w:marRight w:val="0"/>
      <w:marTop w:val="0"/>
      <w:marBottom w:val="0"/>
      <w:divBdr>
        <w:top w:val="none" w:sz="0" w:space="0" w:color="auto"/>
        <w:left w:val="none" w:sz="0" w:space="0" w:color="auto"/>
        <w:bottom w:val="none" w:sz="0" w:space="0" w:color="auto"/>
        <w:right w:val="none" w:sz="0" w:space="0" w:color="auto"/>
      </w:divBdr>
    </w:div>
    <w:div w:id="1288782658">
      <w:bodyDiv w:val="1"/>
      <w:marLeft w:val="0"/>
      <w:marRight w:val="0"/>
      <w:marTop w:val="0"/>
      <w:marBottom w:val="0"/>
      <w:divBdr>
        <w:top w:val="none" w:sz="0" w:space="0" w:color="auto"/>
        <w:left w:val="none" w:sz="0" w:space="0" w:color="auto"/>
        <w:bottom w:val="none" w:sz="0" w:space="0" w:color="auto"/>
        <w:right w:val="none" w:sz="0" w:space="0" w:color="auto"/>
      </w:divBdr>
      <w:divsChild>
        <w:div w:id="1736539714">
          <w:marLeft w:val="0"/>
          <w:marRight w:val="0"/>
          <w:marTop w:val="0"/>
          <w:marBottom w:val="0"/>
          <w:divBdr>
            <w:top w:val="none" w:sz="0" w:space="0" w:color="auto"/>
            <w:left w:val="none" w:sz="0" w:space="0" w:color="auto"/>
            <w:bottom w:val="none" w:sz="0" w:space="0" w:color="auto"/>
            <w:right w:val="none" w:sz="0" w:space="0" w:color="auto"/>
          </w:divBdr>
          <w:divsChild>
            <w:div w:id="26873556">
              <w:marLeft w:val="0"/>
              <w:marRight w:val="0"/>
              <w:marTop w:val="0"/>
              <w:marBottom w:val="0"/>
              <w:divBdr>
                <w:top w:val="none" w:sz="0" w:space="0" w:color="auto"/>
                <w:left w:val="none" w:sz="0" w:space="0" w:color="auto"/>
                <w:bottom w:val="none" w:sz="0" w:space="0" w:color="auto"/>
                <w:right w:val="none" w:sz="0" w:space="0" w:color="auto"/>
              </w:divBdr>
              <w:divsChild>
                <w:div w:id="2044554217">
                  <w:marLeft w:val="0"/>
                  <w:marRight w:val="0"/>
                  <w:marTop w:val="0"/>
                  <w:marBottom w:val="0"/>
                  <w:divBdr>
                    <w:top w:val="none" w:sz="0" w:space="0" w:color="auto"/>
                    <w:left w:val="none" w:sz="0" w:space="0" w:color="auto"/>
                    <w:bottom w:val="none" w:sz="0" w:space="0" w:color="auto"/>
                    <w:right w:val="none" w:sz="0" w:space="0" w:color="auto"/>
                  </w:divBdr>
                  <w:divsChild>
                    <w:div w:id="1796605744">
                      <w:marLeft w:val="0"/>
                      <w:marRight w:val="0"/>
                      <w:marTop w:val="0"/>
                      <w:marBottom w:val="0"/>
                      <w:divBdr>
                        <w:top w:val="none" w:sz="0" w:space="0" w:color="auto"/>
                        <w:left w:val="none" w:sz="0" w:space="0" w:color="auto"/>
                        <w:bottom w:val="none" w:sz="0" w:space="0" w:color="auto"/>
                        <w:right w:val="none" w:sz="0" w:space="0" w:color="auto"/>
                      </w:divBdr>
                      <w:divsChild>
                        <w:div w:id="1506364180">
                          <w:marLeft w:val="0"/>
                          <w:marRight w:val="0"/>
                          <w:marTop w:val="0"/>
                          <w:marBottom w:val="0"/>
                          <w:divBdr>
                            <w:top w:val="none" w:sz="0" w:space="0" w:color="auto"/>
                            <w:left w:val="none" w:sz="0" w:space="0" w:color="auto"/>
                            <w:bottom w:val="none" w:sz="0" w:space="0" w:color="auto"/>
                            <w:right w:val="none" w:sz="0" w:space="0" w:color="auto"/>
                          </w:divBdr>
                          <w:divsChild>
                            <w:div w:id="822938717">
                              <w:marLeft w:val="0"/>
                              <w:marRight w:val="0"/>
                              <w:marTop w:val="0"/>
                              <w:marBottom w:val="0"/>
                              <w:divBdr>
                                <w:top w:val="none" w:sz="0" w:space="0" w:color="auto"/>
                                <w:left w:val="none" w:sz="0" w:space="0" w:color="auto"/>
                                <w:bottom w:val="none" w:sz="0" w:space="0" w:color="auto"/>
                                <w:right w:val="none" w:sz="0" w:space="0" w:color="auto"/>
                              </w:divBdr>
                              <w:divsChild>
                                <w:div w:id="243271188">
                                  <w:marLeft w:val="0"/>
                                  <w:marRight w:val="0"/>
                                  <w:marTop w:val="0"/>
                                  <w:marBottom w:val="0"/>
                                  <w:divBdr>
                                    <w:top w:val="none" w:sz="0" w:space="0" w:color="auto"/>
                                    <w:left w:val="none" w:sz="0" w:space="0" w:color="auto"/>
                                    <w:bottom w:val="none" w:sz="0" w:space="0" w:color="auto"/>
                                    <w:right w:val="none" w:sz="0" w:space="0" w:color="auto"/>
                                  </w:divBdr>
                                  <w:divsChild>
                                    <w:div w:id="2034963347">
                                      <w:marLeft w:val="0"/>
                                      <w:marRight w:val="0"/>
                                      <w:marTop w:val="0"/>
                                      <w:marBottom w:val="0"/>
                                      <w:divBdr>
                                        <w:top w:val="none" w:sz="0" w:space="0" w:color="auto"/>
                                        <w:left w:val="none" w:sz="0" w:space="0" w:color="auto"/>
                                        <w:bottom w:val="none" w:sz="0" w:space="0" w:color="auto"/>
                                        <w:right w:val="none" w:sz="0" w:space="0" w:color="auto"/>
                                      </w:divBdr>
                                      <w:divsChild>
                                        <w:div w:id="312680808">
                                          <w:marLeft w:val="0"/>
                                          <w:marRight w:val="0"/>
                                          <w:marTop w:val="0"/>
                                          <w:marBottom w:val="0"/>
                                          <w:divBdr>
                                            <w:top w:val="none" w:sz="0" w:space="0" w:color="auto"/>
                                            <w:left w:val="none" w:sz="0" w:space="0" w:color="auto"/>
                                            <w:bottom w:val="none" w:sz="0" w:space="0" w:color="auto"/>
                                            <w:right w:val="none" w:sz="0" w:space="0" w:color="auto"/>
                                          </w:divBdr>
                                          <w:divsChild>
                                            <w:div w:id="1370688366">
                                              <w:marLeft w:val="0"/>
                                              <w:marRight w:val="0"/>
                                              <w:marTop w:val="0"/>
                                              <w:marBottom w:val="0"/>
                                              <w:divBdr>
                                                <w:top w:val="none" w:sz="0" w:space="0" w:color="auto"/>
                                                <w:left w:val="none" w:sz="0" w:space="0" w:color="auto"/>
                                                <w:bottom w:val="none" w:sz="0" w:space="0" w:color="auto"/>
                                                <w:right w:val="none" w:sz="0" w:space="0" w:color="auto"/>
                                              </w:divBdr>
                                            </w:div>
                                          </w:divsChild>
                                        </w:div>
                                        <w:div w:id="885412055">
                                          <w:marLeft w:val="0"/>
                                          <w:marRight w:val="0"/>
                                          <w:marTop w:val="0"/>
                                          <w:marBottom w:val="0"/>
                                          <w:divBdr>
                                            <w:top w:val="none" w:sz="0" w:space="0" w:color="auto"/>
                                            <w:left w:val="none" w:sz="0" w:space="0" w:color="auto"/>
                                            <w:bottom w:val="none" w:sz="0" w:space="0" w:color="auto"/>
                                            <w:right w:val="none" w:sz="0" w:space="0" w:color="auto"/>
                                          </w:divBdr>
                                          <w:divsChild>
                                            <w:div w:id="6509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80413">
                      <w:marLeft w:val="0"/>
                      <w:marRight w:val="0"/>
                      <w:marTop w:val="0"/>
                      <w:marBottom w:val="0"/>
                      <w:divBdr>
                        <w:top w:val="none" w:sz="0" w:space="0" w:color="auto"/>
                        <w:left w:val="none" w:sz="0" w:space="0" w:color="auto"/>
                        <w:bottom w:val="none" w:sz="0" w:space="0" w:color="auto"/>
                        <w:right w:val="none" w:sz="0" w:space="0" w:color="auto"/>
                      </w:divBdr>
                      <w:divsChild>
                        <w:div w:id="13901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59365">
      <w:bodyDiv w:val="1"/>
      <w:marLeft w:val="0"/>
      <w:marRight w:val="0"/>
      <w:marTop w:val="0"/>
      <w:marBottom w:val="0"/>
      <w:divBdr>
        <w:top w:val="none" w:sz="0" w:space="0" w:color="auto"/>
        <w:left w:val="none" w:sz="0" w:space="0" w:color="auto"/>
        <w:bottom w:val="none" w:sz="0" w:space="0" w:color="auto"/>
        <w:right w:val="none" w:sz="0" w:space="0" w:color="auto"/>
      </w:divBdr>
    </w:div>
    <w:div w:id="1407147499">
      <w:bodyDiv w:val="1"/>
      <w:marLeft w:val="0"/>
      <w:marRight w:val="0"/>
      <w:marTop w:val="0"/>
      <w:marBottom w:val="0"/>
      <w:divBdr>
        <w:top w:val="none" w:sz="0" w:space="0" w:color="auto"/>
        <w:left w:val="none" w:sz="0" w:space="0" w:color="auto"/>
        <w:bottom w:val="none" w:sz="0" w:space="0" w:color="auto"/>
        <w:right w:val="none" w:sz="0" w:space="0" w:color="auto"/>
      </w:divBdr>
    </w:div>
    <w:div w:id="1424062181">
      <w:bodyDiv w:val="1"/>
      <w:marLeft w:val="0"/>
      <w:marRight w:val="0"/>
      <w:marTop w:val="0"/>
      <w:marBottom w:val="0"/>
      <w:divBdr>
        <w:top w:val="none" w:sz="0" w:space="0" w:color="auto"/>
        <w:left w:val="none" w:sz="0" w:space="0" w:color="auto"/>
        <w:bottom w:val="none" w:sz="0" w:space="0" w:color="auto"/>
        <w:right w:val="none" w:sz="0" w:space="0" w:color="auto"/>
      </w:divBdr>
      <w:divsChild>
        <w:div w:id="737901809">
          <w:marLeft w:val="0"/>
          <w:marRight w:val="0"/>
          <w:marTop w:val="0"/>
          <w:marBottom w:val="0"/>
          <w:divBdr>
            <w:top w:val="none" w:sz="0" w:space="0" w:color="auto"/>
            <w:left w:val="none" w:sz="0" w:space="0" w:color="auto"/>
            <w:bottom w:val="none" w:sz="0" w:space="0" w:color="auto"/>
            <w:right w:val="none" w:sz="0" w:space="0" w:color="auto"/>
          </w:divBdr>
        </w:div>
        <w:div w:id="1767730005">
          <w:marLeft w:val="0"/>
          <w:marRight w:val="0"/>
          <w:marTop w:val="0"/>
          <w:marBottom w:val="0"/>
          <w:divBdr>
            <w:top w:val="none" w:sz="0" w:space="0" w:color="auto"/>
            <w:left w:val="none" w:sz="0" w:space="0" w:color="auto"/>
            <w:bottom w:val="none" w:sz="0" w:space="0" w:color="auto"/>
            <w:right w:val="none" w:sz="0" w:space="0" w:color="auto"/>
          </w:divBdr>
        </w:div>
        <w:div w:id="268708657">
          <w:marLeft w:val="0"/>
          <w:marRight w:val="0"/>
          <w:marTop w:val="0"/>
          <w:marBottom w:val="0"/>
          <w:divBdr>
            <w:top w:val="none" w:sz="0" w:space="0" w:color="auto"/>
            <w:left w:val="none" w:sz="0" w:space="0" w:color="auto"/>
            <w:bottom w:val="none" w:sz="0" w:space="0" w:color="auto"/>
            <w:right w:val="none" w:sz="0" w:space="0" w:color="auto"/>
          </w:divBdr>
        </w:div>
        <w:div w:id="840855130">
          <w:marLeft w:val="0"/>
          <w:marRight w:val="0"/>
          <w:marTop w:val="0"/>
          <w:marBottom w:val="0"/>
          <w:divBdr>
            <w:top w:val="none" w:sz="0" w:space="0" w:color="auto"/>
            <w:left w:val="none" w:sz="0" w:space="0" w:color="auto"/>
            <w:bottom w:val="none" w:sz="0" w:space="0" w:color="auto"/>
            <w:right w:val="none" w:sz="0" w:space="0" w:color="auto"/>
          </w:divBdr>
        </w:div>
        <w:div w:id="88819074">
          <w:marLeft w:val="0"/>
          <w:marRight w:val="0"/>
          <w:marTop w:val="0"/>
          <w:marBottom w:val="0"/>
          <w:divBdr>
            <w:top w:val="none" w:sz="0" w:space="0" w:color="auto"/>
            <w:left w:val="none" w:sz="0" w:space="0" w:color="auto"/>
            <w:bottom w:val="none" w:sz="0" w:space="0" w:color="auto"/>
            <w:right w:val="none" w:sz="0" w:space="0" w:color="auto"/>
          </w:divBdr>
        </w:div>
        <w:div w:id="278950968">
          <w:marLeft w:val="0"/>
          <w:marRight w:val="0"/>
          <w:marTop w:val="0"/>
          <w:marBottom w:val="0"/>
          <w:divBdr>
            <w:top w:val="none" w:sz="0" w:space="0" w:color="auto"/>
            <w:left w:val="none" w:sz="0" w:space="0" w:color="auto"/>
            <w:bottom w:val="none" w:sz="0" w:space="0" w:color="auto"/>
            <w:right w:val="none" w:sz="0" w:space="0" w:color="auto"/>
          </w:divBdr>
        </w:div>
        <w:div w:id="961569206">
          <w:marLeft w:val="0"/>
          <w:marRight w:val="0"/>
          <w:marTop w:val="0"/>
          <w:marBottom w:val="0"/>
          <w:divBdr>
            <w:top w:val="none" w:sz="0" w:space="0" w:color="auto"/>
            <w:left w:val="none" w:sz="0" w:space="0" w:color="auto"/>
            <w:bottom w:val="none" w:sz="0" w:space="0" w:color="auto"/>
            <w:right w:val="none" w:sz="0" w:space="0" w:color="auto"/>
          </w:divBdr>
        </w:div>
        <w:div w:id="819616946">
          <w:marLeft w:val="0"/>
          <w:marRight w:val="0"/>
          <w:marTop w:val="0"/>
          <w:marBottom w:val="0"/>
          <w:divBdr>
            <w:top w:val="none" w:sz="0" w:space="0" w:color="auto"/>
            <w:left w:val="none" w:sz="0" w:space="0" w:color="auto"/>
            <w:bottom w:val="none" w:sz="0" w:space="0" w:color="auto"/>
            <w:right w:val="none" w:sz="0" w:space="0" w:color="auto"/>
          </w:divBdr>
        </w:div>
        <w:div w:id="1891375467">
          <w:marLeft w:val="0"/>
          <w:marRight w:val="0"/>
          <w:marTop w:val="0"/>
          <w:marBottom w:val="0"/>
          <w:divBdr>
            <w:top w:val="none" w:sz="0" w:space="0" w:color="auto"/>
            <w:left w:val="none" w:sz="0" w:space="0" w:color="auto"/>
            <w:bottom w:val="none" w:sz="0" w:space="0" w:color="auto"/>
            <w:right w:val="none" w:sz="0" w:space="0" w:color="auto"/>
          </w:divBdr>
        </w:div>
        <w:div w:id="2028214817">
          <w:marLeft w:val="0"/>
          <w:marRight w:val="0"/>
          <w:marTop w:val="0"/>
          <w:marBottom w:val="0"/>
          <w:divBdr>
            <w:top w:val="none" w:sz="0" w:space="0" w:color="auto"/>
            <w:left w:val="none" w:sz="0" w:space="0" w:color="auto"/>
            <w:bottom w:val="none" w:sz="0" w:space="0" w:color="auto"/>
            <w:right w:val="none" w:sz="0" w:space="0" w:color="auto"/>
          </w:divBdr>
        </w:div>
        <w:div w:id="1904220354">
          <w:marLeft w:val="0"/>
          <w:marRight w:val="0"/>
          <w:marTop w:val="0"/>
          <w:marBottom w:val="0"/>
          <w:divBdr>
            <w:top w:val="none" w:sz="0" w:space="0" w:color="auto"/>
            <w:left w:val="none" w:sz="0" w:space="0" w:color="auto"/>
            <w:bottom w:val="none" w:sz="0" w:space="0" w:color="auto"/>
            <w:right w:val="none" w:sz="0" w:space="0" w:color="auto"/>
          </w:divBdr>
        </w:div>
        <w:div w:id="363750592">
          <w:marLeft w:val="0"/>
          <w:marRight w:val="0"/>
          <w:marTop w:val="0"/>
          <w:marBottom w:val="0"/>
          <w:divBdr>
            <w:top w:val="none" w:sz="0" w:space="0" w:color="auto"/>
            <w:left w:val="none" w:sz="0" w:space="0" w:color="auto"/>
            <w:bottom w:val="none" w:sz="0" w:space="0" w:color="auto"/>
            <w:right w:val="none" w:sz="0" w:space="0" w:color="auto"/>
          </w:divBdr>
        </w:div>
        <w:div w:id="1803384749">
          <w:marLeft w:val="0"/>
          <w:marRight w:val="0"/>
          <w:marTop w:val="0"/>
          <w:marBottom w:val="0"/>
          <w:divBdr>
            <w:top w:val="none" w:sz="0" w:space="0" w:color="auto"/>
            <w:left w:val="none" w:sz="0" w:space="0" w:color="auto"/>
            <w:bottom w:val="none" w:sz="0" w:space="0" w:color="auto"/>
            <w:right w:val="none" w:sz="0" w:space="0" w:color="auto"/>
          </w:divBdr>
        </w:div>
        <w:div w:id="1654750640">
          <w:marLeft w:val="0"/>
          <w:marRight w:val="0"/>
          <w:marTop w:val="0"/>
          <w:marBottom w:val="0"/>
          <w:divBdr>
            <w:top w:val="none" w:sz="0" w:space="0" w:color="auto"/>
            <w:left w:val="none" w:sz="0" w:space="0" w:color="auto"/>
            <w:bottom w:val="none" w:sz="0" w:space="0" w:color="auto"/>
            <w:right w:val="none" w:sz="0" w:space="0" w:color="auto"/>
          </w:divBdr>
        </w:div>
        <w:div w:id="900753322">
          <w:marLeft w:val="0"/>
          <w:marRight w:val="0"/>
          <w:marTop w:val="0"/>
          <w:marBottom w:val="0"/>
          <w:divBdr>
            <w:top w:val="none" w:sz="0" w:space="0" w:color="auto"/>
            <w:left w:val="none" w:sz="0" w:space="0" w:color="auto"/>
            <w:bottom w:val="none" w:sz="0" w:space="0" w:color="auto"/>
            <w:right w:val="none" w:sz="0" w:space="0" w:color="auto"/>
          </w:divBdr>
        </w:div>
        <w:div w:id="590771309">
          <w:marLeft w:val="0"/>
          <w:marRight w:val="0"/>
          <w:marTop w:val="0"/>
          <w:marBottom w:val="0"/>
          <w:divBdr>
            <w:top w:val="none" w:sz="0" w:space="0" w:color="auto"/>
            <w:left w:val="none" w:sz="0" w:space="0" w:color="auto"/>
            <w:bottom w:val="none" w:sz="0" w:space="0" w:color="auto"/>
            <w:right w:val="none" w:sz="0" w:space="0" w:color="auto"/>
          </w:divBdr>
        </w:div>
        <w:div w:id="832838150">
          <w:marLeft w:val="0"/>
          <w:marRight w:val="0"/>
          <w:marTop w:val="0"/>
          <w:marBottom w:val="0"/>
          <w:divBdr>
            <w:top w:val="none" w:sz="0" w:space="0" w:color="auto"/>
            <w:left w:val="none" w:sz="0" w:space="0" w:color="auto"/>
            <w:bottom w:val="none" w:sz="0" w:space="0" w:color="auto"/>
            <w:right w:val="none" w:sz="0" w:space="0" w:color="auto"/>
          </w:divBdr>
        </w:div>
        <w:div w:id="1874267252">
          <w:marLeft w:val="0"/>
          <w:marRight w:val="0"/>
          <w:marTop w:val="0"/>
          <w:marBottom w:val="0"/>
          <w:divBdr>
            <w:top w:val="none" w:sz="0" w:space="0" w:color="auto"/>
            <w:left w:val="none" w:sz="0" w:space="0" w:color="auto"/>
            <w:bottom w:val="none" w:sz="0" w:space="0" w:color="auto"/>
            <w:right w:val="none" w:sz="0" w:space="0" w:color="auto"/>
          </w:divBdr>
        </w:div>
      </w:divsChild>
    </w:div>
    <w:div w:id="1600989130">
      <w:bodyDiv w:val="1"/>
      <w:marLeft w:val="0"/>
      <w:marRight w:val="0"/>
      <w:marTop w:val="0"/>
      <w:marBottom w:val="0"/>
      <w:divBdr>
        <w:top w:val="none" w:sz="0" w:space="0" w:color="auto"/>
        <w:left w:val="none" w:sz="0" w:space="0" w:color="auto"/>
        <w:bottom w:val="none" w:sz="0" w:space="0" w:color="auto"/>
        <w:right w:val="none" w:sz="0" w:space="0" w:color="auto"/>
      </w:divBdr>
    </w:div>
    <w:div w:id="1674406386">
      <w:bodyDiv w:val="1"/>
      <w:marLeft w:val="0"/>
      <w:marRight w:val="0"/>
      <w:marTop w:val="0"/>
      <w:marBottom w:val="0"/>
      <w:divBdr>
        <w:top w:val="none" w:sz="0" w:space="0" w:color="auto"/>
        <w:left w:val="none" w:sz="0" w:space="0" w:color="auto"/>
        <w:bottom w:val="none" w:sz="0" w:space="0" w:color="auto"/>
        <w:right w:val="none" w:sz="0" w:space="0" w:color="auto"/>
      </w:divBdr>
      <w:divsChild>
        <w:div w:id="795758673">
          <w:marLeft w:val="0"/>
          <w:marRight w:val="0"/>
          <w:marTop w:val="0"/>
          <w:marBottom w:val="0"/>
          <w:divBdr>
            <w:top w:val="none" w:sz="0" w:space="0" w:color="auto"/>
            <w:left w:val="none" w:sz="0" w:space="0" w:color="auto"/>
            <w:bottom w:val="none" w:sz="0" w:space="0" w:color="auto"/>
            <w:right w:val="none" w:sz="0" w:space="0" w:color="auto"/>
          </w:divBdr>
        </w:div>
        <w:div w:id="1113086481">
          <w:marLeft w:val="0"/>
          <w:marRight w:val="0"/>
          <w:marTop w:val="0"/>
          <w:marBottom w:val="0"/>
          <w:divBdr>
            <w:top w:val="none" w:sz="0" w:space="0" w:color="auto"/>
            <w:left w:val="none" w:sz="0" w:space="0" w:color="auto"/>
            <w:bottom w:val="none" w:sz="0" w:space="0" w:color="auto"/>
            <w:right w:val="none" w:sz="0" w:space="0" w:color="auto"/>
          </w:divBdr>
        </w:div>
        <w:div w:id="1655523966">
          <w:marLeft w:val="0"/>
          <w:marRight w:val="0"/>
          <w:marTop w:val="0"/>
          <w:marBottom w:val="0"/>
          <w:divBdr>
            <w:top w:val="none" w:sz="0" w:space="0" w:color="auto"/>
            <w:left w:val="none" w:sz="0" w:space="0" w:color="auto"/>
            <w:bottom w:val="none" w:sz="0" w:space="0" w:color="auto"/>
            <w:right w:val="none" w:sz="0" w:space="0" w:color="auto"/>
          </w:divBdr>
        </w:div>
        <w:div w:id="1193304999">
          <w:marLeft w:val="0"/>
          <w:marRight w:val="0"/>
          <w:marTop w:val="0"/>
          <w:marBottom w:val="0"/>
          <w:divBdr>
            <w:top w:val="none" w:sz="0" w:space="0" w:color="auto"/>
            <w:left w:val="none" w:sz="0" w:space="0" w:color="auto"/>
            <w:bottom w:val="none" w:sz="0" w:space="0" w:color="auto"/>
            <w:right w:val="none" w:sz="0" w:space="0" w:color="auto"/>
          </w:divBdr>
        </w:div>
        <w:div w:id="803889283">
          <w:marLeft w:val="0"/>
          <w:marRight w:val="0"/>
          <w:marTop w:val="0"/>
          <w:marBottom w:val="0"/>
          <w:divBdr>
            <w:top w:val="none" w:sz="0" w:space="0" w:color="auto"/>
            <w:left w:val="none" w:sz="0" w:space="0" w:color="auto"/>
            <w:bottom w:val="none" w:sz="0" w:space="0" w:color="auto"/>
            <w:right w:val="none" w:sz="0" w:space="0" w:color="auto"/>
          </w:divBdr>
        </w:div>
        <w:div w:id="250941035">
          <w:marLeft w:val="0"/>
          <w:marRight w:val="0"/>
          <w:marTop w:val="0"/>
          <w:marBottom w:val="0"/>
          <w:divBdr>
            <w:top w:val="none" w:sz="0" w:space="0" w:color="auto"/>
            <w:left w:val="none" w:sz="0" w:space="0" w:color="auto"/>
            <w:bottom w:val="none" w:sz="0" w:space="0" w:color="auto"/>
            <w:right w:val="none" w:sz="0" w:space="0" w:color="auto"/>
          </w:divBdr>
        </w:div>
        <w:div w:id="877930548">
          <w:marLeft w:val="0"/>
          <w:marRight w:val="0"/>
          <w:marTop w:val="0"/>
          <w:marBottom w:val="0"/>
          <w:divBdr>
            <w:top w:val="none" w:sz="0" w:space="0" w:color="auto"/>
            <w:left w:val="none" w:sz="0" w:space="0" w:color="auto"/>
            <w:bottom w:val="none" w:sz="0" w:space="0" w:color="auto"/>
            <w:right w:val="none" w:sz="0" w:space="0" w:color="auto"/>
          </w:divBdr>
        </w:div>
        <w:div w:id="532694361">
          <w:marLeft w:val="0"/>
          <w:marRight w:val="0"/>
          <w:marTop w:val="0"/>
          <w:marBottom w:val="0"/>
          <w:divBdr>
            <w:top w:val="none" w:sz="0" w:space="0" w:color="auto"/>
            <w:left w:val="none" w:sz="0" w:space="0" w:color="auto"/>
            <w:bottom w:val="none" w:sz="0" w:space="0" w:color="auto"/>
            <w:right w:val="none" w:sz="0" w:space="0" w:color="auto"/>
          </w:divBdr>
        </w:div>
        <w:div w:id="1708993385">
          <w:marLeft w:val="0"/>
          <w:marRight w:val="0"/>
          <w:marTop w:val="0"/>
          <w:marBottom w:val="0"/>
          <w:divBdr>
            <w:top w:val="none" w:sz="0" w:space="0" w:color="auto"/>
            <w:left w:val="none" w:sz="0" w:space="0" w:color="auto"/>
            <w:bottom w:val="none" w:sz="0" w:space="0" w:color="auto"/>
            <w:right w:val="none" w:sz="0" w:space="0" w:color="auto"/>
          </w:divBdr>
        </w:div>
        <w:div w:id="1758942896">
          <w:marLeft w:val="0"/>
          <w:marRight w:val="0"/>
          <w:marTop w:val="0"/>
          <w:marBottom w:val="0"/>
          <w:divBdr>
            <w:top w:val="none" w:sz="0" w:space="0" w:color="auto"/>
            <w:left w:val="none" w:sz="0" w:space="0" w:color="auto"/>
            <w:bottom w:val="none" w:sz="0" w:space="0" w:color="auto"/>
            <w:right w:val="none" w:sz="0" w:space="0" w:color="auto"/>
          </w:divBdr>
        </w:div>
        <w:div w:id="1450004232">
          <w:marLeft w:val="0"/>
          <w:marRight w:val="0"/>
          <w:marTop w:val="0"/>
          <w:marBottom w:val="0"/>
          <w:divBdr>
            <w:top w:val="none" w:sz="0" w:space="0" w:color="auto"/>
            <w:left w:val="none" w:sz="0" w:space="0" w:color="auto"/>
            <w:bottom w:val="none" w:sz="0" w:space="0" w:color="auto"/>
            <w:right w:val="none" w:sz="0" w:space="0" w:color="auto"/>
          </w:divBdr>
        </w:div>
        <w:div w:id="1814445228">
          <w:marLeft w:val="0"/>
          <w:marRight w:val="0"/>
          <w:marTop w:val="0"/>
          <w:marBottom w:val="0"/>
          <w:divBdr>
            <w:top w:val="none" w:sz="0" w:space="0" w:color="auto"/>
            <w:left w:val="none" w:sz="0" w:space="0" w:color="auto"/>
            <w:bottom w:val="none" w:sz="0" w:space="0" w:color="auto"/>
            <w:right w:val="none" w:sz="0" w:space="0" w:color="auto"/>
          </w:divBdr>
        </w:div>
        <w:div w:id="2086368803">
          <w:marLeft w:val="0"/>
          <w:marRight w:val="0"/>
          <w:marTop w:val="0"/>
          <w:marBottom w:val="0"/>
          <w:divBdr>
            <w:top w:val="none" w:sz="0" w:space="0" w:color="auto"/>
            <w:left w:val="none" w:sz="0" w:space="0" w:color="auto"/>
            <w:bottom w:val="none" w:sz="0" w:space="0" w:color="auto"/>
            <w:right w:val="none" w:sz="0" w:space="0" w:color="auto"/>
          </w:divBdr>
        </w:div>
        <w:div w:id="1323120524">
          <w:marLeft w:val="0"/>
          <w:marRight w:val="0"/>
          <w:marTop w:val="0"/>
          <w:marBottom w:val="0"/>
          <w:divBdr>
            <w:top w:val="none" w:sz="0" w:space="0" w:color="auto"/>
            <w:left w:val="none" w:sz="0" w:space="0" w:color="auto"/>
            <w:bottom w:val="none" w:sz="0" w:space="0" w:color="auto"/>
            <w:right w:val="none" w:sz="0" w:space="0" w:color="auto"/>
          </w:divBdr>
        </w:div>
        <w:div w:id="792789760">
          <w:marLeft w:val="0"/>
          <w:marRight w:val="0"/>
          <w:marTop w:val="0"/>
          <w:marBottom w:val="0"/>
          <w:divBdr>
            <w:top w:val="none" w:sz="0" w:space="0" w:color="auto"/>
            <w:left w:val="none" w:sz="0" w:space="0" w:color="auto"/>
            <w:bottom w:val="none" w:sz="0" w:space="0" w:color="auto"/>
            <w:right w:val="none" w:sz="0" w:space="0" w:color="auto"/>
          </w:divBdr>
        </w:div>
        <w:div w:id="739443546">
          <w:marLeft w:val="0"/>
          <w:marRight w:val="0"/>
          <w:marTop w:val="0"/>
          <w:marBottom w:val="0"/>
          <w:divBdr>
            <w:top w:val="none" w:sz="0" w:space="0" w:color="auto"/>
            <w:left w:val="none" w:sz="0" w:space="0" w:color="auto"/>
            <w:bottom w:val="none" w:sz="0" w:space="0" w:color="auto"/>
            <w:right w:val="none" w:sz="0" w:space="0" w:color="auto"/>
          </w:divBdr>
        </w:div>
        <w:div w:id="289213773">
          <w:marLeft w:val="0"/>
          <w:marRight w:val="0"/>
          <w:marTop w:val="0"/>
          <w:marBottom w:val="0"/>
          <w:divBdr>
            <w:top w:val="none" w:sz="0" w:space="0" w:color="auto"/>
            <w:left w:val="none" w:sz="0" w:space="0" w:color="auto"/>
            <w:bottom w:val="none" w:sz="0" w:space="0" w:color="auto"/>
            <w:right w:val="none" w:sz="0" w:space="0" w:color="auto"/>
          </w:divBdr>
        </w:div>
        <w:div w:id="1041828857">
          <w:marLeft w:val="0"/>
          <w:marRight w:val="0"/>
          <w:marTop w:val="0"/>
          <w:marBottom w:val="0"/>
          <w:divBdr>
            <w:top w:val="none" w:sz="0" w:space="0" w:color="auto"/>
            <w:left w:val="none" w:sz="0" w:space="0" w:color="auto"/>
            <w:bottom w:val="none" w:sz="0" w:space="0" w:color="auto"/>
            <w:right w:val="none" w:sz="0" w:space="0" w:color="auto"/>
          </w:divBdr>
        </w:div>
      </w:divsChild>
    </w:div>
    <w:div w:id="1768036356">
      <w:bodyDiv w:val="1"/>
      <w:marLeft w:val="0"/>
      <w:marRight w:val="0"/>
      <w:marTop w:val="0"/>
      <w:marBottom w:val="0"/>
      <w:divBdr>
        <w:top w:val="none" w:sz="0" w:space="0" w:color="auto"/>
        <w:left w:val="none" w:sz="0" w:space="0" w:color="auto"/>
        <w:bottom w:val="none" w:sz="0" w:space="0" w:color="auto"/>
        <w:right w:val="none" w:sz="0" w:space="0" w:color="auto"/>
      </w:divBdr>
      <w:divsChild>
        <w:div w:id="594167689">
          <w:marLeft w:val="0"/>
          <w:marRight w:val="0"/>
          <w:marTop w:val="0"/>
          <w:marBottom w:val="0"/>
          <w:divBdr>
            <w:top w:val="none" w:sz="0" w:space="0" w:color="auto"/>
            <w:left w:val="none" w:sz="0" w:space="0" w:color="auto"/>
            <w:bottom w:val="none" w:sz="0" w:space="0" w:color="auto"/>
            <w:right w:val="none" w:sz="0" w:space="0" w:color="auto"/>
          </w:divBdr>
          <w:divsChild>
            <w:div w:id="1969431762">
              <w:marLeft w:val="0"/>
              <w:marRight w:val="0"/>
              <w:marTop w:val="0"/>
              <w:marBottom w:val="0"/>
              <w:divBdr>
                <w:top w:val="none" w:sz="0" w:space="0" w:color="auto"/>
                <w:left w:val="none" w:sz="0" w:space="0" w:color="auto"/>
                <w:bottom w:val="none" w:sz="0" w:space="0" w:color="auto"/>
                <w:right w:val="none" w:sz="0" w:space="0" w:color="auto"/>
              </w:divBdr>
              <w:divsChild>
                <w:div w:id="1569226464">
                  <w:marLeft w:val="0"/>
                  <w:marRight w:val="0"/>
                  <w:marTop w:val="0"/>
                  <w:marBottom w:val="0"/>
                  <w:divBdr>
                    <w:top w:val="none" w:sz="0" w:space="0" w:color="auto"/>
                    <w:left w:val="none" w:sz="0" w:space="0" w:color="auto"/>
                    <w:bottom w:val="none" w:sz="0" w:space="0" w:color="auto"/>
                    <w:right w:val="none" w:sz="0" w:space="0" w:color="auto"/>
                  </w:divBdr>
                  <w:divsChild>
                    <w:div w:id="1589998656">
                      <w:marLeft w:val="0"/>
                      <w:marRight w:val="0"/>
                      <w:marTop w:val="0"/>
                      <w:marBottom w:val="0"/>
                      <w:divBdr>
                        <w:top w:val="none" w:sz="0" w:space="0" w:color="auto"/>
                        <w:left w:val="none" w:sz="0" w:space="0" w:color="auto"/>
                        <w:bottom w:val="none" w:sz="0" w:space="0" w:color="auto"/>
                        <w:right w:val="none" w:sz="0" w:space="0" w:color="auto"/>
                      </w:divBdr>
                      <w:divsChild>
                        <w:div w:id="1448113306">
                          <w:marLeft w:val="0"/>
                          <w:marRight w:val="0"/>
                          <w:marTop w:val="0"/>
                          <w:marBottom w:val="0"/>
                          <w:divBdr>
                            <w:top w:val="none" w:sz="0" w:space="0" w:color="auto"/>
                            <w:left w:val="none" w:sz="0" w:space="0" w:color="auto"/>
                            <w:bottom w:val="none" w:sz="0" w:space="0" w:color="auto"/>
                            <w:right w:val="none" w:sz="0" w:space="0" w:color="auto"/>
                          </w:divBdr>
                          <w:divsChild>
                            <w:div w:id="1102341449">
                              <w:marLeft w:val="0"/>
                              <w:marRight w:val="0"/>
                              <w:marTop w:val="0"/>
                              <w:marBottom w:val="0"/>
                              <w:divBdr>
                                <w:top w:val="none" w:sz="0" w:space="0" w:color="auto"/>
                                <w:left w:val="none" w:sz="0" w:space="0" w:color="auto"/>
                                <w:bottom w:val="none" w:sz="0" w:space="0" w:color="auto"/>
                                <w:right w:val="none" w:sz="0" w:space="0" w:color="auto"/>
                              </w:divBdr>
                              <w:divsChild>
                                <w:div w:id="1495411183">
                                  <w:marLeft w:val="0"/>
                                  <w:marRight w:val="0"/>
                                  <w:marTop w:val="0"/>
                                  <w:marBottom w:val="0"/>
                                  <w:divBdr>
                                    <w:top w:val="none" w:sz="0" w:space="0" w:color="auto"/>
                                    <w:left w:val="none" w:sz="0" w:space="0" w:color="auto"/>
                                    <w:bottom w:val="none" w:sz="0" w:space="0" w:color="auto"/>
                                    <w:right w:val="none" w:sz="0" w:space="0" w:color="auto"/>
                                  </w:divBdr>
                                  <w:divsChild>
                                    <w:div w:id="721443528">
                                      <w:marLeft w:val="0"/>
                                      <w:marRight w:val="0"/>
                                      <w:marTop w:val="0"/>
                                      <w:marBottom w:val="0"/>
                                      <w:divBdr>
                                        <w:top w:val="none" w:sz="0" w:space="0" w:color="auto"/>
                                        <w:left w:val="none" w:sz="0" w:space="0" w:color="auto"/>
                                        <w:bottom w:val="none" w:sz="0" w:space="0" w:color="auto"/>
                                        <w:right w:val="none" w:sz="0" w:space="0" w:color="auto"/>
                                      </w:divBdr>
                                      <w:divsChild>
                                        <w:div w:id="1346246699">
                                          <w:marLeft w:val="0"/>
                                          <w:marRight w:val="0"/>
                                          <w:marTop w:val="0"/>
                                          <w:marBottom w:val="0"/>
                                          <w:divBdr>
                                            <w:top w:val="none" w:sz="0" w:space="0" w:color="auto"/>
                                            <w:left w:val="none" w:sz="0" w:space="0" w:color="auto"/>
                                            <w:bottom w:val="none" w:sz="0" w:space="0" w:color="auto"/>
                                            <w:right w:val="none" w:sz="0" w:space="0" w:color="auto"/>
                                          </w:divBdr>
                                          <w:divsChild>
                                            <w:div w:id="18383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84535">
                      <w:marLeft w:val="0"/>
                      <w:marRight w:val="0"/>
                      <w:marTop w:val="0"/>
                      <w:marBottom w:val="0"/>
                      <w:divBdr>
                        <w:top w:val="none" w:sz="0" w:space="0" w:color="auto"/>
                        <w:left w:val="none" w:sz="0" w:space="0" w:color="auto"/>
                        <w:bottom w:val="none" w:sz="0" w:space="0" w:color="auto"/>
                        <w:right w:val="none" w:sz="0" w:space="0" w:color="auto"/>
                      </w:divBdr>
                      <w:divsChild>
                        <w:div w:id="1792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3773">
      <w:bodyDiv w:val="1"/>
      <w:marLeft w:val="0"/>
      <w:marRight w:val="0"/>
      <w:marTop w:val="0"/>
      <w:marBottom w:val="0"/>
      <w:divBdr>
        <w:top w:val="none" w:sz="0" w:space="0" w:color="auto"/>
        <w:left w:val="none" w:sz="0" w:space="0" w:color="auto"/>
        <w:bottom w:val="none" w:sz="0" w:space="0" w:color="auto"/>
        <w:right w:val="none" w:sz="0" w:space="0" w:color="auto"/>
      </w:divBdr>
      <w:divsChild>
        <w:div w:id="1915629334">
          <w:marLeft w:val="0"/>
          <w:marRight w:val="0"/>
          <w:marTop w:val="0"/>
          <w:marBottom w:val="0"/>
          <w:divBdr>
            <w:top w:val="none" w:sz="0" w:space="0" w:color="auto"/>
            <w:left w:val="none" w:sz="0" w:space="0" w:color="auto"/>
            <w:bottom w:val="none" w:sz="0" w:space="0" w:color="auto"/>
            <w:right w:val="none" w:sz="0" w:space="0" w:color="auto"/>
          </w:divBdr>
          <w:divsChild>
            <w:div w:id="2340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7835">
      <w:bodyDiv w:val="1"/>
      <w:marLeft w:val="0"/>
      <w:marRight w:val="0"/>
      <w:marTop w:val="0"/>
      <w:marBottom w:val="0"/>
      <w:divBdr>
        <w:top w:val="none" w:sz="0" w:space="0" w:color="auto"/>
        <w:left w:val="none" w:sz="0" w:space="0" w:color="auto"/>
        <w:bottom w:val="none" w:sz="0" w:space="0" w:color="auto"/>
        <w:right w:val="none" w:sz="0" w:space="0" w:color="auto"/>
      </w:divBdr>
      <w:divsChild>
        <w:div w:id="715157392">
          <w:marLeft w:val="0"/>
          <w:marRight w:val="0"/>
          <w:marTop w:val="0"/>
          <w:marBottom w:val="0"/>
          <w:divBdr>
            <w:top w:val="none" w:sz="0" w:space="0" w:color="auto"/>
            <w:left w:val="none" w:sz="0" w:space="0" w:color="auto"/>
            <w:bottom w:val="none" w:sz="0" w:space="0" w:color="auto"/>
            <w:right w:val="none" w:sz="0" w:space="0" w:color="auto"/>
          </w:divBdr>
          <w:divsChild>
            <w:div w:id="17009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6888">
      <w:bodyDiv w:val="1"/>
      <w:marLeft w:val="0"/>
      <w:marRight w:val="0"/>
      <w:marTop w:val="0"/>
      <w:marBottom w:val="0"/>
      <w:divBdr>
        <w:top w:val="none" w:sz="0" w:space="0" w:color="auto"/>
        <w:left w:val="none" w:sz="0" w:space="0" w:color="auto"/>
        <w:bottom w:val="none" w:sz="0" w:space="0" w:color="auto"/>
        <w:right w:val="none" w:sz="0" w:space="0" w:color="auto"/>
      </w:divBdr>
      <w:divsChild>
        <w:div w:id="1845783943">
          <w:marLeft w:val="0"/>
          <w:marRight w:val="0"/>
          <w:marTop w:val="0"/>
          <w:marBottom w:val="0"/>
          <w:divBdr>
            <w:top w:val="none" w:sz="0" w:space="0" w:color="auto"/>
            <w:left w:val="none" w:sz="0" w:space="0" w:color="auto"/>
            <w:bottom w:val="none" w:sz="0" w:space="0" w:color="auto"/>
            <w:right w:val="none" w:sz="0" w:space="0" w:color="auto"/>
          </w:divBdr>
          <w:divsChild>
            <w:div w:id="1411583880">
              <w:marLeft w:val="0"/>
              <w:marRight w:val="0"/>
              <w:marTop w:val="0"/>
              <w:marBottom w:val="0"/>
              <w:divBdr>
                <w:top w:val="none" w:sz="0" w:space="0" w:color="auto"/>
                <w:left w:val="none" w:sz="0" w:space="0" w:color="auto"/>
                <w:bottom w:val="none" w:sz="0" w:space="0" w:color="auto"/>
                <w:right w:val="none" w:sz="0" w:space="0" w:color="auto"/>
              </w:divBdr>
              <w:divsChild>
                <w:div w:id="55931394">
                  <w:marLeft w:val="0"/>
                  <w:marRight w:val="0"/>
                  <w:marTop w:val="0"/>
                  <w:marBottom w:val="0"/>
                  <w:divBdr>
                    <w:top w:val="none" w:sz="0" w:space="0" w:color="auto"/>
                    <w:left w:val="none" w:sz="0" w:space="0" w:color="auto"/>
                    <w:bottom w:val="none" w:sz="0" w:space="0" w:color="auto"/>
                    <w:right w:val="none" w:sz="0" w:space="0" w:color="auto"/>
                  </w:divBdr>
                  <w:divsChild>
                    <w:div w:id="1749618752">
                      <w:marLeft w:val="0"/>
                      <w:marRight w:val="0"/>
                      <w:marTop w:val="0"/>
                      <w:marBottom w:val="0"/>
                      <w:divBdr>
                        <w:top w:val="none" w:sz="0" w:space="0" w:color="auto"/>
                        <w:left w:val="none" w:sz="0" w:space="0" w:color="auto"/>
                        <w:bottom w:val="none" w:sz="0" w:space="0" w:color="auto"/>
                        <w:right w:val="none" w:sz="0" w:space="0" w:color="auto"/>
                      </w:divBdr>
                      <w:divsChild>
                        <w:div w:id="1433086371">
                          <w:marLeft w:val="0"/>
                          <w:marRight w:val="0"/>
                          <w:marTop w:val="0"/>
                          <w:marBottom w:val="0"/>
                          <w:divBdr>
                            <w:top w:val="none" w:sz="0" w:space="0" w:color="auto"/>
                            <w:left w:val="none" w:sz="0" w:space="0" w:color="auto"/>
                            <w:bottom w:val="none" w:sz="0" w:space="0" w:color="auto"/>
                            <w:right w:val="none" w:sz="0" w:space="0" w:color="auto"/>
                          </w:divBdr>
                          <w:divsChild>
                            <w:div w:id="649093643">
                              <w:marLeft w:val="0"/>
                              <w:marRight w:val="0"/>
                              <w:marTop w:val="0"/>
                              <w:marBottom w:val="0"/>
                              <w:divBdr>
                                <w:top w:val="none" w:sz="0" w:space="0" w:color="auto"/>
                                <w:left w:val="none" w:sz="0" w:space="0" w:color="auto"/>
                                <w:bottom w:val="none" w:sz="0" w:space="0" w:color="auto"/>
                                <w:right w:val="none" w:sz="0" w:space="0" w:color="auto"/>
                              </w:divBdr>
                              <w:divsChild>
                                <w:div w:id="1149514560">
                                  <w:marLeft w:val="0"/>
                                  <w:marRight w:val="0"/>
                                  <w:marTop w:val="0"/>
                                  <w:marBottom w:val="0"/>
                                  <w:divBdr>
                                    <w:top w:val="none" w:sz="0" w:space="0" w:color="auto"/>
                                    <w:left w:val="none" w:sz="0" w:space="0" w:color="auto"/>
                                    <w:bottom w:val="none" w:sz="0" w:space="0" w:color="auto"/>
                                    <w:right w:val="none" w:sz="0" w:space="0" w:color="auto"/>
                                  </w:divBdr>
                                  <w:divsChild>
                                    <w:div w:id="1917477850">
                                      <w:marLeft w:val="0"/>
                                      <w:marRight w:val="0"/>
                                      <w:marTop w:val="0"/>
                                      <w:marBottom w:val="0"/>
                                      <w:divBdr>
                                        <w:top w:val="none" w:sz="0" w:space="0" w:color="auto"/>
                                        <w:left w:val="none" w:sz="0" w:space="0" w:color="auto"/>
                                        <w:bottom w:val="none" w:sz="0" w:space="0" w:color="auto"/>
                                        <w:right w:val="none" w:sz="0" w:space="0" w:color="auto"/>
                                      </w:divBdr>
                                      <w:divsChild>
                                        <w:div w:id="572356529">
                                          <w:marLeft w:val="0"/>
                                          <w:marRight w:val="0"/>
                                          <w:marTop w:val="0"/>
                                          <w:marBottom w:val="0"/>
                                          <w:divBdr>
                                            <w:top w:val="none" w:sz="0" w:space="0" w:color="auto"/>
                                            <w:left w:val="none" w:sz="0" w:space="0" w:color="auto"/>
                                            <w:bottom w:val="none" w:sz="0" w:space="0" w:color="auto"/>
                                            <w:right w:val="none" w:sz="0" w:space="0" w:color="auto"/>
                                          </w:divBdr>
                                          <w:divsChild>
                                            <w:div w:id="1571964827">
                                              <w:marLeft w:val="0"/>
                                              <w:marRight w:val="0"/>
                                              <w:marTop w:val="0"/>
                                              <w:marBottom w:val="0"/>
                                              <w:divBdr>
                                                <w:top w:val="none" w:sz="0" w:space="0" w:color="auto"/>
                                                <w:left w:val="none" w:sz="0" w:space="0" w:color="auto"/>
                                                <w:bottom w:val="none" w:sz="0" w:space="0" w:color="auto"/>
                                                <w:right w:val="none" w:sz="0" w:space="0" w:color="auto"/>
                                              </w:divBdr>
                                            </w:div>
                                          </w:divsChild>
                                        </w:div>
                                        <w:div w:id="78449325">
                                          <w:marLeft w:val="0"/>
                                          <w:marRight w:val="0"/>
                                          <w:marTop w:val="0"/>
                                          <w:marBottom w:val="0"/>
                                          <w:divBdr>
                                            <w:top w:val="none" w:sz="0" w:space="0" w:color="auto"/>
                                            <w:left w:val="none" w:sz="0" w:space="0" w:color="auto"/>
                                            <w:bottom w:val="none" w:sz="0" w:space="0" w:color="auto"/>
                                            <w:right w:val="none" w:sz="0" w:space="0" w:color="auto"/>
                                          </w:divBdr>
                                          <w:divsChild>
                                            <w:div w:id="284584284">
                                              <w:marLeft w:val="0"/>
                                              <w:marRight w:val="0"/>
                                              <w:marTop w:val="0"/>
                                              <w:marBottom w:val="0"/>
                                              <w:divBdr>
                                                <w:top w:val="none" w:sz="0" w:space="0" w:color="auto"/>
                                                <w:left w:val="none" w:sz="0" w:space="0" w:color="auto"/>
                                                <w:bottom w:val="none" w:sz="0" w:space="0" w:color="auto"/>
                                                <w:right w:val="none" w:sz="0" w:space="0" w:color="auto"/>
                                              </w:divBdr>
                                            </w:div>
                                          </w:divsChild>
                                        </w:div>
                                        <w:div w:id="249774010">
                                          <w:marLeft w:val="0"/>
                                          <w:marRight w:val="0"/>
                                          <w:marTop w:val="0"/>
                                          <w:marBottom w:val="0"/>
                                          <w:divBdr>
                                            <w:top w:val="none" w:sz="0" w:space="0" w:color="auto"/>
                                            <w:left w:val="none" w:sz="0" w:space="0" w:color="auto"/>
                                            <w:bottom w:val="none" w:sz="0" w:space="0" w:color="auto"/>
                                            <w:right w:val="none" w:sz="0" w:space="0" w:color="auto"/>
                                          </w:divBdr>
                                          <w:divsChild>
                                            <w:div w:id="1906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Avnish Vijay [MU - Jaipur]</dc:creator>
  <cp:lastModifiedBy>User</cp:lastModifiedBy>
  <cp:revision>6</cp:revision>
  <cp:lastPrinted>2025-04-30T04:38:00Z</cp:lastPrinted>
  <dcterms:created xsi:type="dcterms:W3CDTF">2025-04-30T04:39:00Z</dcterms:created>
  <dcterms:modified xsi:type="dcterms:W3CDTF">2025-07-19T00:50:00Z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