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085"/>
        <w:gridCol w:w="6157"/>
      </w:tblGrid>
      <w:tr w:rsidR="00D80AFC" w:rsidRPr="00120091" w:rsidTr="00120091">
        <w:trPr>
          <w:trHeight w:val="509"/>
        </w:trPr>
        <w:tc>
          <w:tcPr>
            <w:tcW w:w="1669" w:type="pct"/>
            <w:hideMark/>
          </w:tcPr>
          <w:p w:rsidR="00D80AFC" w:rsidRPr="00120091" w:rsidRDefault="00D80AFC" w:rsidP="00120091">
            <w:pPr>
              <w:spacing w:after="200" w:line="360" w:lineRule="auto"/>
              <w:jc w:val="both"/>
              <w:rPr>
                <w:rFonts w:ascii="Times New Roman" w:hAnsi="Times New Roman" w:cs="Times New Roman"/>
                <w:b/>
                <w:bCs/>
                <w:sz w:val="24"/>
                <w:szCs w:val="24"/>
                <w:lang w:val="en-US"/>
              </w:rPr>
            </w:pPr>
            <w:r w:rsidRPr="00120091">
              <w:rPr>
                <w:rFonts w:ascii="Times New Roman" w:hAnsi="Times New Roman" w:cs="Times New Roman"/>
                <w:b/>
                <w:bCs/>
                <w:sz w:val="24"/>
                <w:szCs w:val="24"/>
                <w:lang w:val="en-US"/>
              </w:rPr>
              <w:t>SESSION</w:t>
            </w:r>
          </w:p>
        </w:tc>
        <w:tc>
          <w:tcPr>
            <w:tcW w:w="3331" w:type="pct"/>
            <w:hideMark/>
          </w:tcPr>
          <w:p w:rsidR="00D80AFC" w:rsidRPr="00120091" w:rsidRDefault="00D80AFC" w:rsidP="00120091">
            <w:pPr>
              <w:spacing w:after="200" w:line="360" w:lineRule="auto"/>
              <w:jc w:val="both"/>
              <w:rPr>
                <w:rFonts w:ascii="Times New Roman" w:hAnsi="Times New Roman" w:cs="Times New Roman"/>
                <w:b/>
                <w:bCs/>
                <w:sz w:val="24"/>
                <w:szCs w:val="24"/>
                <w:lang w:val="en-US"/>
              </w:rPr>
            </w:pPr>
            <w:r w:rsidRPr="00120091">
              <w:rPr>
                <w:rFonts w:ascii="Times New Roman" w:hAnsi="Times New Roman" w:cs="Times New Roman"/>
                <w:b/>
                <w:bCs/>
                <w:sz w:val="24"/>
                <w:szCs w:val="24"/>
                <w:lang w:val="en-US"/>
              </w:rPr>
              <w:t>FEB–MARCH 2025</w:t>
            </w:r>
          </w:p>
        </w:tc>
      </w:tr>
      <w:tr w:rsidR="00D80AFC" w:rsidRPr="00120091" w:rsidTr="00120091">
        <w:trPr>
          <w:trHeight w:val="509"/>
        </w:trPr>
        <w:tc>
          <w:tcPr>
            <w:tcW w:w="1669" w:type="pct"/>
            <w:hideMark/>
          </w:tcPr>
          <w:p w:rsidR="00D80AFC" w:rsidRPr="00120091" w:rsidRDefault="00D80AFC" w:rsidP="00120091">
            <w:pPr>
              <w:spacing w:after="200" w:line="360" w:lineRule="auto"/>
              <w:jc w:val="both"/>
              <w:rPr>
                <w:rFonts w:ascii="Times New Roman" w:hAnsi="Times New Roman" w:cs="Times New Roman"/>
                <w:b/>
                <w:sz w:val="24"/>
                <w:szCs w:val="24"/>
                <w:lang w:val="en-US"/>
              </w:rPr>
            </w:pPr>
            <w:r w:rsidRPr="00120091">
              <w:rPr>
                <w:rFonts w:ascii="Times New Roman" w:hAnsi="Times New Roman" w:cs="Times New Roman"/>
                <w:b/>
                <w:bCs/>
                <w:sz w:val="24"/>
                <w:szCs w:val="24"/>
                <w:lang w:val="en-US"/>
              </w:rPr>
              <w:t>PROGRAM</w:t>
            </w:r>
          </w:p>
        </w:tc>
        <w:tc>
          <w:tcPr>
            <w:tcW w:w="3331" w:type="pct"/>
            <w:hideMark/>
          </w:tcPr>
          <w:p w:rsidR="00D80AFC" w:rsidRPr="00120091" w:rsidRDefault="00D80AFC" w:rsidP="00120091">
            <w:pPr>
              <w:spacing w:after="200" w:line="360" w:lineRule="auto"/>
              <w:jc w:val="both"/>
              <w:rPr>
                <w:rFonts w:ascii="Times New Roman" w:hAnsi="Times New Roman" w:cs="Times New Roman"/>
                <w:b/>
                <w:sz w:val="24"/>
                <w:szCs w:val="24"/>
                <w:lang w:val="en-US"/>
              </w:rPr>
            </w:pPr>
            <w:r w:rsidRPr="00120091">
              <w:rPr>
                <w:rFonts w:ascii="Times New Roman" w:hAnsi="Times New Roman" w:cs="Times New Roman"/>
                <w:b/>
                <w:sz w:val="24"/>
                <w:szCs w:val="24"/>
                <w:lang w:val="en-US"/>
              </w:rPr>
              <w:t>MASTER OF BUSINESS ADMINISTRATION (MBA)</w:t>
            </w:r>
          </w:p>
        </w:tc>
      </w:tr>
      <w:tr w:rsidR="00D80AFC" w:rsidRPr="00120091" w:rsidTr="00120091">
        <w:trPr>
          <w:trHeight w:val="509"/>
        </w:trPr>
        <w:tc>
          <w:tcPr>
            <w:tcW w:w="1669" w:type="pct"/>
            <w:hideMark/>
          </w:tcPr>
          <w:p w:rsidR="00D80AFC" w:rsidRPr="00120091" w:rsidRDefault="00D80AFC" w:rsidP="00120091">
            <w:pPr>
              <w:spacing w:after="200" w:line="360" w:lineRule="auto"/>
              <w:jc w:val="both"/>
              <w:rPr>
                <w:rFonts w:ascii="Times New Roman" w:hAnsi="Times New Roman" w:cs="Times New Roman"/>
                <w:b/>
                <w:sz w:val="24"/>
                <w:szCs w:val="24"/>
                <w:lang w:val="en-US"/>
              </w:rPr>
            </w:pPr>
            <w:r w:rsidRPr="00120091">
              <w:rPr>
                <w:rFonts w:ascii="Times New Roman" w:hAnsi="Times New Roman" w:cs="Times New Roman"/>
                <w:b/>
                <w:bCs/>
                <w:sz w:val="24"/>
                <w:szCs w:val="24"/>
                <w:lang w:val="en-US"/>
              </w:rPr>
              <w:t>SEMESTER</w:t>
            </w:r>
          </w:p>
        </w:tc>
        <w:tc>
          <w:tcPr>
            <w:tcW w:w="3331" w:type="pct"/>
            <w:hideMark/>
          </w:tcPr>
          <w:p w:rsidR="00D80AFC" w:rsidRPr="00120091" w:rsidRDefault="00D80AFC" w:rsidP="00120091">
            <w:pPr>
              <w:spacing w:after="200" w:line="360" w:lineRule="auto"/>
              <w:jc w:val="both"/>
              <w:rPr>
                <w:rFonts w:ascii="Times New Roman" w:hAnsi="Times New Roman" w:cs="Times New Roman"/>
                <w:b/>
                <w:sz w:val="24"/>
                <w:szCs w:val="24"/>
                <w:lang w:val="en-US"/>
              </w:rPr>
            </w:pPr>
            <w:r w:rsidRPr="00120091">
              <w:rPr>
                <w:rFonts w:ascii="Times New Roman" w:hAnsi="Times New Roman" w:cs="Times New Roman"/>
                <w:b/>
                <w:sz w:val="24"/>
                <w:szCs w:val="24"/>
                <w:lang w:val="en-US"/>
              </w:rPr>
              <w:t>III</w:t>
            </w:r>
          </w:p>
        </w:tc>
      </w:tr>
      <w:tr w:rsidR="00D80AFC" w:rsidRPr="00120091" w:rsidTr="00120091">
        <w:trPr>
          <w:trHeight w:val="509"/>
        </w:trPr>
        <w:tc>
          <w:tcPr>
            <w:tcW w:w="1669" w:type="pct"/>
            <w:hideMark/>
          </w:tcPr>
          <w:p w:rsidR="00D80AFC" w:rsidRPr="00120091" w:rsidRDefault="00D80AFC" w:rsidP="00120091">
            <w:pPr>
              <w:spacing w:after="200" w:line="360" w:lineRule="auto"/>
              <w:jc w:val="both"/>
              <w:rPr>
                <w:rFonts w:ascii="Times New Roman" w:hAnsi="Times New Roman" w:cs="Times New Roman"/>
                <w:b/>
                <w:sz w:val="24"/>
                <w:szCs w:val="24"/>
                <w:lang w:val="en-US"/>
              </w:rPr>
            </w:pPr>
            <w:r w:rsidRPr="00120091">
              <w:rPr>
                <w:rFonts w:ascii="Times New Roman" w:hAnsi="Times New Roman" w:cs="Times New Roman"/>
                <w:b/>
                <w:bCs/>
                <w:sz w:val="24"/>
                <w:szCs w:val="24"/>
                <w:lang w:val="en-US"/>
              </w:rPr>
              <w:t>COURSE CODE &amp; NAME</w:t>
            </w:r>
          </w:p>
        </w:tc>
        <w:tc>
          <w:tcPr>
            <w:tcW w:w="3331" w:type="pct"/>
            <w:hideMark/>
          </w:tcPr>
          <w:p w:rsidR="00D80AFC" w:rsidRPr="00120091" w:rsidRDefault="00D80AFC" w:rsidP="00120091">
            <w:pPr>
              <w:spacing w:after="200" w:line="360" w:lineRule="auto"/>
              <w:jc w:val="both"/>
              <w:rPr>
                <w:rFonts w:ascii="Times New Roman" w:hAnsi="Times New Roman" w:cs="Times New Roman"/>
                <w:b/>
                <w:sz w:val="24"/>
                <w:szCs w:val="24"/>
                <w:lang w:val="en-US"/>
              </w:rPr>
            </w:pPr>
            <w:r w:rsidRPr="00120091">
              <w:rPr>
                <w:rFonts w:ascii="Times New Roman" w:hAnsi="Times New Roman" w:cs="Times New Roman"/>
                <w:b/>
                <w:sz w:val="24"/>
                <w:szCs w:val="24"/>
                <w:lang w:val="en-US"/>
              </w:rPr>
              <w:t>DHRM304 HUMAN RESOURCE AUDIT</w:t>
            </w:r>
          </w:p>
        </w:tc>
      </w:tr>
      <w:tr w:rsidR="00D80AFC" w:rsidRPr="00120091" w:rsidTr="00120091">
        <w:trPr>
          <w:trHeight w:val="509"/>
        </w:trPr>
        <w:tc>
          <w:tcPr>
            <w:tcW w:w="1669" w:type="pct"/>
            <w:hideMark/>
          </w:tcPr>
          <w:p w:rsidR="00D80AFC" w:rsidRPr="00120091" w:rsidRDefault="00D80AFC" w:rsidP="00120091">
            <w:pPr>
              <w:spacing w:after="200" w:line="360" w:lineRule="auto"/>
              <w:jc w:val="both"/>
              <w:rPr>
                <w:rFonts w:ascii="Times New Roman" w:hAnsi="Times New Roman" w:cs="Times New Roman"/>
                <w:b/>
                <w:sz w:val="24"/>
                <w:szCs w:val="24"/>
                <w:lang w:val="en-US"/>
              </w:rPr>
            </w:pPr>
          </w:p>
        </w:tc>
        <w:tc>
          <w:tcPr>
            <w:tcW w:w="3331" w:type="pct"/>
            <w:hideMark/>
          </w:tcPr>
          <w:p w:rsidR="00D80AFC" w:rsidRPr="00120091" w:rsidRDefault="00D80AFC" w:rsidP="00120091">
            <w:pPr>
              <w:spacing w:after="200" w:line="360" w:lineRule="auto"/>
              <w:jc w:val="both"/>
              <w:rPr>
                <w:rFonts w:ascii="Times New Roman" w:hAnsi="Times New Roman" w:cs="Times New Roman"/>
                <w:b/>
                <w:sz w:val="24"/>
                <w:szCs w:val="24"/>
                <w:lang w:val="en-US"/>
              </w:rPr>
            </w:pPr>
          </w:p>
        </w:tc>
      </w:tr>
      <w:tr w:rsidR="00D80AFC" w:rsidRPr="00120091" w:rsidTr="00120091">
        <w:trPr>
          <w:trHeight w:val="509"/>
        </w:trPr>
        <w:tc>
          <w:tcPr>
            <w:tcW w:w="1669" w:type="pct"/>
            <w:hideMark/>
          </w:tcPr>
          <w:p w:rsidR="00D80AFC" w:rsidRPr="00120091" w:rsidRDefault="00D80AFC" w:rsidP="00120091">
            <w:pPr>
              <w:spacing w:after="200" w:line="360" w:lineRule="auto"/>
              <w:jc w:val="both"/>
              <w:rPr>
                <w:rFonts w:ascii="Times New Roman" w:hAnsi="Times New Roman" w:cs="Times New Roman"/>
                <w:b/>
                <w:sz w:val="24"/>
                <w:szCs w:val="24"/>
                <w:lang w:val="en-US"/>
              </w:rPr>
            </w:pPr>
          </w:p>
        </w:tc>
        <w:tc>
          <w:tcPr>
            <w:tcW w:w="3331" w:type="pct"/>
            <w:hideMark/>
          </w:tcPr>
          <w:p w:rsidR="00D80AFC" w:rsidRPr="00120091" w:rsidRDefault="00D80AFC" w:rsidP="00120091">
            <w:pPr>
              <w:spacing w:after="200" w:line="360" w:lineRule="auto"/>
              <w:jc w:val="both"/>
              <w:rPr>
                <w:rFonts w:ascii="Times New Roman" w:hAnsi="Times New Roman" w:cs="Times New Roman"/>
                <w:b/>
                <w:sz w:val="24"/>
                <w:szCs w:val="24"/>
                <w:lang w:val="en-US"/>
              </w:rPr>
            </w:pPr>
          </w:p>
        </w:tc>
      </w:tr>
    </w:tbl>
    <w:p w:rsidR="00D80AFC" w:rsidRPr="00120091" w:rsidRDefault="00D80AFC" w:rsidP="00120091">
      <w:pPr>
        <w:spacing w:line="360" w:lineRule="auto"/>
        <w:jc w:val="both"/>
        <w:rPr>
          <w:rFonts w:ascii="Times New Roman" w:hAnsi="Times New Roman" w:cs="Times New Roman"/>
          <w:b/>
          <w:sz w:val="24"/>
          <w:szCs w:val="24"/>
        </w:rPr>
      </w:pPr>
    </w:p>
    <w:p w:rsidR="00D80AFC" w:rsidRPr="00120091" w:rsidRDefault="00D80AFC" w:rsidP="00120091">
      <w:pPr>
        <w:spacing w:line="360" w:lineRule="auto"/>
        <w:jc w:val="both"/>
        <w:rPr>
          <w:rFonts w:ascii="Times New Roman" w:hAnsi="Times New Roman" w:cs="Times New Roman"/>
          <w:b/>
          <w:sz w:val="24"/>
          <w:szCs w:val="24"/>
        </w:rPr>
      </w:pPr>
    </w:p>
    <w:p w:rsidR="00D80AFC" w:rsidRPr="00120091" w:rsidRDefault="00D80AFC" w:rsidP="00120091">
      <w:pPr>
        <w:spacing w:line="360" w:lineRule="auto"/>
        <w:jc w:val="center"/>
        <w:rPr>
          <w:rFonts w:ascii="Times New Roman" w:hAnsi="Times New Roman" w:cs="Times New Roman"/>
          <w:b/>
          <w:sz w:val="24"/>
          <w:szCs w:val="24"/>
        </w:rPr>
      </w:pPr>
      <w:r w:rsidRPr="00120091">
        <w:rPr>
          <w:rFonts w:ascii="Times New Roman" w:hAnsi="Times New Roman" w:cs="Times New Roman"/>
          <w:b/>
          <w:sz w:val="24"/>
          <w:szCs w:val="24"/>
        </w:rPr>
        <w:t>Assignment Set – 1</w:t>
      </w:r>
    </w:p>
    <w:p w:rsidR="00120091" w:rsidRPr="00120091" w:rsidRDefault="00120091" w:rsidP="00120091">
      <w:pPr>
        <w:spacing w:line="360" w:lineRule="auto"/>
        <w:jc w:val="both"/>
        <w:rPr>
          <w:rFonts w:ascii="Times New Roman" w:hAnsi="Times New Roman" w:cs="Times New Roman"/>
          <w:b/>
          <w:sz w:val="24"/>
          <w:szCs w:val="24"/>
        </w:rPr>
      </w:pPr>
    </w:p>
    <w:p w:rsidR="00D80AFC" w:rsidRPr="00120091" w:rsidRDefault="00120091" w:rsidP="00120091">
      <w:pPr>
        <w:spacing w:line="360" w:lineRule="auto"/>
        <w:jc w:val="both"/>
        <w:rPr>
          <w:rFonts w:ascii="Times New Roman" w:hAnsi="Times New Roman" w:cs="Times New Roman"/>
          <w:b/>
          <w:sz w:val="24"/>
          <w:szCs w:val="24"/>
        </w:rPr>
      </w:pPr>
      <w:r w:rsidRPr="00120091">
        <w:rPr>
          <w:rFonts w:ascii="Times New Roman" w:hAnsi="Times New Roman" w:cs="Times New Roman"/>
          <w:b/>
          <w:sz w:val="24"/>
          <w:szCs w:val="24"/>
        </w:rPr>
        <w:t>Q</w:t>
      </w:r>
      <w:r w:rsidR="00D80AFC" w:rsidRPr="00120091">
        <w:rPr>
          <w:rFonts w:ascii="Times New Roman" w:hAnsi="Times New Roman" w:cs="Times New Roman"/>
          <w:b/>
          <w:sz w:val="24"/>
          <w:szCs w:val="24"/>
        </w:rPr>
        <w:t>1</w:t>
      </w:r>
      <w:r w:rsidRPr="00120091">
        <w:rPr>
          <w:rFonts w:ascii="Times New Roman" w:hAnsi="Times New Roman" w:cs="Times New Roman"/>
          <w:b/>
          <w:sz w:val="24"/>
          <w:szCs w:val="24"/>
        </w:rPr>
        <w:t xml:space="preserve">. </w:t>
      </w:r>
      <w:r w:rsidR="00D80AFC" w:rsidRPr="00120091">
        <w:rPr>
          <w:rFonts w:ascii="Times New Roman" w:hAnsi="Times New Roman" w:cs="Times New Roman"/>
          <w:b/>
          <w:sz w:val="24"/>
          <w:szCs w:val="24"/>
        </w:rPr>
        <w:t>Define recruiting? Throw some light on vario</w:t>
      </w:r>
      <w:r>
        <w:rPr>
          <w:rFonts w:ascii="Times New Roman" w:hAnsi="Times New Roman" w:cs="Times New Roman"/>
          <w:b/>
          <w:sz w:val="24"/>
          <w:szCs w:val="24"/>
        </w:rPr>
        <w:t xml:space="preserve">us kinds of interviews. </w:t>
      </w:r>
      <w:r w:rsidRPr="00120091">
        <w:rPr>
          <w:rFonts w:ascii="Times New Roman" w:hAnsi="Times New Roman" w:cs="Times New Roman"/>
          <w:b/>
          <w:sz w:val="24"/>
          <w:szCs w:val="24"/>
        </w:rPr>
        <w:t>2 + 8</w:t>
      </w:r>
      <w:r w:rsidRPr="00120091">
        <w:rPr>
          <w:rFonts w:ascii="Times New Roman" w:hAnsi="Times New Roman" w:cs="Times New Roman"/>
          <w:b/>
          <w:sz w:val="24"/>
          <w:szCs w:val="24"/>
        </w:rPr>
        <w:tab/>
      </w:r>
    </w:p>
    <w:p w:rsidR="00120091" w:rsidRPr="00120091" w:rsidRDefault="00120091" w:rsidP="00120091">
      <w:pPr>
        <w:spacing w:line="360" w:lineRule="auto"/>
        <w:jc w:val="both"/>
        <w:rPr>
          <w:rFonts w:ascii="Times New Roman" w:hAnsi="Times New Roman" w:cs="Times New Roman"/>
          <w:b/>
          <w:sz w:val="24"/>
          <w:szCs w:val="24"/>
        </w:rPr>
      </w:pPr>
      <w:proofErr w:type="gramStart"/>
      <w:r w:rsidRPr="00120091">
        <w:rPr>
          <w:rFonts w:ascii="Times New Roman" w:hAnsi="Times New Roman" w:cs="Times New Roman"/>
          <w:b/>
          <w:sz w:val="24"/>
          <w:szCs w:val="24"/>
        </w:rPr>
        <w:t>Ans 1.</w:t>
      </w:r>
      <w:proofErr w:type="gramEnd"/>
    </w:p>
    <w:p w:rsidR="00120091" w:rsidRPr="00120091" w:rsidRDefault="00120091" w:rsidP="00120091">
      <w:pPr>
        <w:spacing w:line="360" w:lineRule="auto"/>
        <w:jc w:val="both"/>
        <w:rPr>
          <w:rFonts w:ascii="Times New Roman" w:hAnsi="Times New Roman" w:cs="Times New Roman"/>
          <w:b/>
          <w:bCs/>
          <w:sz w:val="24"/>
          <w:szCs w:val="24"/>
          <w:lang w:val="en-US"/>
        </w:rPr>
      </w:pPr>
      <w:r w:rsidRPr="00120091">
        <w:rPr>
          <w:rFonts w:ascii="Times New Roman" w:hAnsi="Times New Roman" w:cs="Times New Roman"/>
          <w:b/>
          <w:bCs/>
          <w:sz w:val="24"/>
          <w:szCs w:val="24"/>
          <w:lang w:val="en-US"/>
        </w:rPr>
        <w:t>Recruiting</w:t>
      </w:r>
    </w:p>
    <w:p w:rsidR="00120091" w:rsidRPr="00120091" w:rsidRDefault="00120091" w:rsidP="00120091">
      <w:pPr>
        <w:spacing w:line="360" w:lineRule="auto"/>
        <w:jc w:val="both"/>
        <w:rPr>
          <w:rFonts w:ascii="Times New Roman" w:hAnsi="Times New Roman" w:cs="Times New Roman"/>
          <w:sz w:val="24"/>
          <w:szCs w:val="24"/>
          <w:lang w:val="en-US"/>
        </w:rPr>
      </w:pPr>
      <w:r w:rsidRPr="00120091">
        <w:rPr>
          <w:rFonts w:ascii="Times New Roman" w:hAnsi="Times New Roman" w:cs="Times New Roman"/>
          <w:sz w:val="24"/>
          <w:szCs w:val="24"/>
          <w:lang w:val="en-US"/>
        </w:rPr>
        <w:t>Recruiting is the process of identifying, attracting, interviewing, selecting, and hiring employees for an organization. It involves understanding workforce needs and sourcing suitable candidates either internally or externally. The recruitment process is crucial for ensuring that the organization has the right talent to achieve its goals. It includes multiple stages such as job posting, candidate sourcing, screening, interviewing, and offering the position to the best-fit candidate.</w:t>
      </w:r>
    </w:p>
    <w:p w:rsidR="00120091" w:rsidRPr="00120091" w:rsidRDefault="00120091" w:rsidP="0010781D">
      <w:pPr>
        <w:spacing w:line="360" w:lineRule="auto"/>
        <w:jc w:val="both"/>
        <w:rPr>
          <w:rFonts w:ascii="Times New Roman" w:hAnsi="Times New Roman" w:cs="Times New Roman"/>
          <w:sz w:val="24"/>
          <w:szCs w:val="24"/>
          <w:lang w:val="en-US"/>
        </w:rPr>
      </w:pPr>
      <w:r w:rsidRPr="00120091">
        <w:rPr>
          <w:rFonts w:ascii="Times New Roman" w:hAnsi="Times New Roman" w:cs="Times New Roman"/>
          <w:sz w:val="24"/>
          <w:szCs w:val="24"/>
          <w:lang w:val="en-US"/>
        </w:rPr>
        <w:t xml:space="preserve">Recruitment can be classified into two main types: </w:t>
      </w:r>
      <w:r w:rsidRPr="00120091">
        <w:rPr>
          <w:rFonts w:ascii="Times New Roman" w:hAnsi="Times New Roman" w:cs="Times New Roman"/>
          <w:bCs/>
          <w:sz w:val="24"/>
          <w:szCs w:val="24"/>
          <w:lang w:val="en-US"/>
        </w:rPr>
        <w:t>internal recruitment</w:t>
      </w:r>
      <w:r w:rsidRPr="00120091">
        <w:rPr>
          <w:rFonts w:ascii="Times New Roman" w:hAnsi="Times New Roman" w:cs="Times New Roman"/>
          <w:sz w:val="24"/>
          <w:szCs w:val="24"/>
          <w:lang w:val="en-US"/>
        </w:rPr>
        <w:t xml:space="preserve">, where existing </w:t>
      </w:r>
    </w:p>
    <w:p w:rsidR="0010781D" w:rsidRPr="0010781D" w:rsidRDefault="0010781D" w:rsidP="0010781D">
      <w:pPr>
        <w:shd w:val="clear" w:color="auto" w:fill="FFFFFF"/>
        <w:spacing w:after="0" w:line="240" w:lineRule="auto"/>
        <w:jc w:val="center"/>
        <w:rPr>
          <w:rFonts w:ascii="Arial" w:eastAsia="Calibri" w:hAnsi="Arial" w:cs="Times New Roman"/>
          <w:color w:val="222222"/>
          <w:sz w:val="20"/>
          <w:szCs w:val="20"/>
        </w:rPr>
      </w:pPr>
      <w:proofErr w:type="gramStart"/>
      <w:r w:rsidRPr="0010781D">
        <w:rPr>
          <w:rFonts w:ascii="Georgia" w:eastAsia="Calibri" w:hAnsi="Georgia" w:cs="Times New Roman"/>
          <w:color w:val="000000"/>
          <w:sz w:val="33"/>
          <w:szCs w:val="33"/>
          <w:highlight w:val="cyan"/>
          <w:shd w:val="clear" w:color="auto" w:fill="FF0000"/>
        </w:rPr>
        <w:t>Its</w:t>
      </w:r>
      <w:proofErr w:type="gramEnd"/>
      <w:r w:rsidRPr="0010781D">
        <w:rPr>
          <w:rFonts w:ascii="Georgia" w:eastAsia="Calibri" w:hAnsi="Georgia" w:cs="Times New Roman"/>
          <w:color w:val="000000"/>
          <w:sz w:val="33"/>
          <w:szCs w:val="33"/>
          <w:highlight w:val="cyan"/>
          <w:shd w:val="clear" w:color="auto" w:fill="FF0000"/>
        </w:rPr>
        <w:t xml:space="preserve"> Half solved only</w:t>
      </w:r>
    </w:p>
    <w:p w:rsidR="0010781D" w:rsidRPr="0010781D" w:rsidRDefault="0010781D" w:rsidP="0010781D">
      <w:pPr>
        <w:shd w:val="clear" w:color="auto" w:fill="FFFFFF"/>
        <w:spacing w:before="240" w:after="240" w:line="240" w:lineRule="auto"/>
        <w:jc w:val="center"/>
        <w:rPr>
          <w:rFonts w:ascii="Georgia" w:eastAsia="Calibri" w:hAnsi="Georgia" w:cs="Times New Roman"/>
          <w:sz w:val="40"/>
          <w:szCs w:val="33"/>
          <w:shd w:val="clear" w:color="auto" w:fill="FFFF00"/>
        </w:rPr>
      </w:pPr>
      <w:r w:rsidRPr="0010781D">
        <w:rPr>
          <w:rFonts w:ascii="Georgia" w:eastAsia="Calibri" w:hAnsi="Georgia" w:cs="Times New Roman"/>
          <w:sz w:val="40"/>
          <w:szCs w:val="33"/>
          <w:shd w:val="clear" w:color="auto" w:fill="FFFF00"/>
        </w:rPr>
        <w:t xml:space="preserve">Buy </w:t>
      </w:r>
      <w:proofErr w:type="gramStart"/>
      <w:r w:rsidRPr="0010781D">
        <w:rPr>
          <w:rFonts w:ascii="Georgia" w:eastAsia="Calibri" w:hAnsi="Georgia" w:cs="Times New Roman"/>
          <w:sz w:val="40"/>
          <w:szCs w:val="33"/>
          <w:shd w:val="clear" w:color="auto" w:fill="FFFF00"/>
        </w:rPr>
        <w:t>Complete</w:t>
      </w:r>
      <w:proofErr w:type="gramEnd"/>
      <w:r w:rsidRPr="0010781D">
        <w:rPr>
          <w:rFonts w:ascii="Georgia" w:eastAsia="Calibri" w:hAnsi="Georgia" w:cs="Times New Roman"/>
          <w:sz w:val="40"/>
          <w:szCs w:val="33"/>
          <w:shd w:val="clear" w:color="auto" w:fill="FFFF00"/>
        </w:rPr>
        <w:t xml:space="preserve"> assignment from us</w:t>
      </w:r>
    </w:p>
    <w:p w:rsidR="0010781D" w:rsidRPr="0010781D" w:rsidRDefault="0010781D" w:rsidP="0010781D">
      <w:pPr>
        <w:shd w:val="clear" w:color="auto" w:fill="FFFFFF"/>
        <w:spacing w:before="240" w:after="240" w:line="240" w:lineRule="auto"/>
        <w:jc w:val="center"/>
        <w:rPr>
          <w:rFonts w:ascii="Georgia" w:eastAsia="Calibri" w:hAnsi="Georgia" w:cs="Times New Roman"/>
          <w:b/>
          <w:color w:val="222222"/>
          <w:sz w:val="33"/>
          <w:szCs w:val="33"/>
          <w:shd w:val="clear" w:color="auto" w:fill="FFFF00"/>
        </w:rPr>
      </w:pPr>
      <w:r w:rsidRPr="0010781D">
        <w:rPr>
          <w:rFonts w:ascii="Georgia" w:eastAsia="Calibri" w:hAnsi="Georgia" w:cs="Times New Roman"/>
          <w:b/>
          <w:color w:val="222222"/>
          <w:sz w:val="33"/>
          <w:szCs w:val="33"/>
          <w:shd w:val="clear" w:color="auto" w:fill="FFFF00"/>
        </w:rPr>
        <w:t>Price – 190</w:t>
      </w:r>
      <w:proofErr w:type="gramStart"/>
      <w:r w:rsidRPr="0010781D">
        <w:rPr>
          <w:rFonts w:ascii="Georgia" w:eastAsia="Calibri" w:hAnsi="Georgia" w:cs="Times New Roman"/>
          <w:b/>
          <w:color w:val="222222"/>
          <w:sz w:val="33"/>
          <w:szCs w:val="33"/>
          <w:shd w:val="clear" w:color="auto" w:fill="FFFF00"/>
        </w:rPr>
        <w:t>/  assignment</w:t>
      </w:r>
      <w:proofErr w:type="gramEnd"/>
    </w:p>
    <w:p w:rsidR="0010781D" w:rsidRPr="0010781D" w:rsidRDefault="0010781D" w:rsidP="0010781D">
      <w:pPr>
        <w:spacing w:before="240" w:after="240" w:line="240" w:lineRule="auto"/>
        <w:jc w:val="center"/>
        <w:rPr>
          <w:rFonts w:ascii="Georgia" w:eastAsia="Calibri" w:hAnsi="Georgia" w:cs="Times New Roman"/>
          <w:b/>
          <w:color w:val="FF0000"/>
          <w:sz w:val="36"/>
          <w:szCs w:val="36"/>
        </w:rPr>
      </w:pPr>
      <w:r w:rsidRPr="0010781D">
        <w:rPr>
          <w:rFonts w:ascii="Georgia" w:eastAsia="Calibri" w:hAnsi="Georgia" w:cs="Times New Roman"/>
          <w:b/>
          <w:sz w:val="40"/>
          <w:szCs w:val="40"/>
        </w:rPr>
        <w:t xml:space="preserve">MUJ </w:t>
      </w:r>
      <w:r w:rsidRPr="0010781D">
        <w:rPr>
          <w:rFonts w:ascii="Georgia" w:eastAsia="Calibri" w:hAnsi="Georgia" w:cs="Times New Roman"/>
          <w:b/>
          <w:sz w:val="40"/>
          <w:szCs w:val="40"/>
          <w:highlight w:val="yellow"/>
        </w:rPr>
        <w:t>Manipal University</w:t>
      </w:r>
      <w:r w:rsidRPr="0010781D">
        <w:rPr>
          <w:rFonts w:ascii="Georgia" w:eastAsia="Calibri" w:hAnsi="Georgia" w:cs="Times New Roman"/>
          <w:b/>
          <w:color w:val="222222"/>
          <w:sz w:val="33"/>
          <w:szCs w:val="33"/>
          <w:highlight w:val="yellow"/>
          <w:shd w:val="clear" w:color="auto" w:fill="FFFF00"/>
        </w:rPr>
        <w:t xml:space="preserve"> </w:t>
      </w:r>
      <w:r w:rsidRPr="0010781D">
        <w:rPr>
          <w:rFonts w:ascii="Georgia" w:eastAsia="Calibri" w:hAnsi="Georgia" w:cs="Times New Roman"/>
          <w:b/>
          <w:sz w:val="36"/>
          <w:szCs w:val="36"/>
        </w:rPr>
        <w:t xml:space="preserve">Complete </w:t>
      </w:r>
      <w:proofErr w:type="gramStart"/>
      <w:r w:rsidRPr="0010781D">
        <w:rPr>
          <w:rFonts w:ascii="Georgia" w:eastAsia="Calibri" w:hAnsi="Georgia" w:cs="Times New Roman"/>
          <w:b/>
          <w:sz w:val="36"/>
          <w:szCs w:val="36"/>
        </w:rPr>
        <w:t>SolvedAssignments</w:t>
      </w:r>
      <w:r w:rsidRPr="0010781D">
        <w:rPr>
          <w:rFonts w:ascii="Georgia" w:eastAsia="Calibri" w:hAnsi="Georgia" w:cs="Times New Roman"/>
          <w:b/>
          <w:bCs/>
          <w:color w:val="FFFFFF"/>
          <w:sz w:val="36"/>
          <w:szCs w:val="36"/>
          <w:highlight w:val="red"/>
          <w:shd w:val="clear" w:color="auto" w:fill="FFFF00"/>
        </w:rPr>
        <w:t xml:space="preserve">  MARCH</w:t>
      </w:r>
      <w:proofErr w:type="gramEnd"/>
      <w:r w:rsidRPr="0010781D">
        <w:rPr>
          <w:rFonts w:ascii="Georgia" w:eastAsia="Calibri" w:hAnsi="Georgia" w:cs="Times New Roman"/>
          <w:b/>
          <w:bCs/>
          <w:color w:val="FFFFFF"/>
          <w:sz w:val="36"/>
          <w:szCs w:val="36"/>
          <w:highlight w:val="red"/>
          <w:shd w:val="clear" w:color="auto" w:fill="FFFF00"/>
        </w:rPr>
        <w:t xml:space="preserve"> 2025</w:t>
      </w:r>
    </w:p>
    <w:p w:rsidR="0010781D" w:rsidRPr="0010781D" w:rsidRDefault="0010781D" w:rsidP="0010781D">
      <w:pPr>
        <w:spacing w:before="240" w:after="240" w:line="240" w:lineRule="auto"/>
        <w:jc w:val="center"/>
        <w:rPr>
          <w:rFonts w:ascii="Georgia" w:eastAsia="Calibri" w:hAnsi="Georgia" w:cs="Times New Roman"/>
          <w:sz w:val="32"/>
          <w:szCs w:val="32"/>
        </w:rPr>
      </w:pPr>
      <w:proofErr w:type="gramStart"/>
      <w:r w:rsidRPr="0010781D">
        <w:rPr>
          <w:rFonts w:ascii="Georgia" w:eastAsia="Calibri" w:hAnsi="Georgia" w:cs="Times New Roman"/>
          <w:sz w:val="32"/>
          <w:szCs w:val="32"/>
        </w:rPr>
        <w:lastRenderedPageBreak/>
        <w:t>buy</w:t>
      </w:r>
      <w:proofErr w:type="gramEnd"/>
      <w:r w:rsidRPr="0010781D">
        <w:rPr>
          <w:rFonts w:ascii="Georgia" w:eastAsia="Calibri" w:hAnsi="Georgia" w:cs="Times New Roman"/>
          <w:sz w:val="32"/>
          <w:szCs w:val="32"/>
        </w:rPr>
        <w:t xml:space="preserve"> cheap assignment help online from us easily</w:t>
      </w:r>
    </w:p>
    <w:p w:rsidR="0010781D" w:rsidRPr="0010781D" w:rsidRDefault="0010781D" w:rsidP="0010781D">
      <w:pPr>
        <w:spacing w:before="240" w:after="240" w:line="240" w:lineRule="auto"/>
        <w:jc w:val="center"/>
        <w:rPr>
          <w:rFonts w:ascii="Georgia" w:eastAsia="Calibri" w:hAnsi="Georgia" w:cs="Times New Roman"/>
          <w:sz w:val="32"/>
          <w:szCs w:val="32"/>
          <w:lang w:val="en-GB"/>
        </w:rPr>
      </w:pPr>
      <w:proofErr w:type="gramStart"/>
      <w:r w:rsidRPr="0010781D">
        <w:rPr>
          <w:rFonts w:ascii="Georgia" w:eastAsia="Calibri" w:hAnsi="Georgia" w:cs="Times New Roman"/>
          <w:sz w:val="32"/>
          <w:szCs w:val="32"/>
        </w:rPr>
        <w:t>we</w:t>
      </w:r>
      <w:proofErr w:type="gramEnd"/>
      <w:r w:rsidRPr="0010781D">
        <w:rPr>
          <w:rFonts w:ascii="Georgia" w:eastAsia="Calibri" w:hAnsi="Georgia" w:cs="Times New Roman"/>
          <w:sz w:val="32"/>
          <w:szCs w:val="32"/>
        </w:rPr>
        <w:t xml:space="preserve"> are here to help you with the best and cheap help </w:t>
      </w:r>
    </w:p>
    <w:p w:rsidR="0010781D" w:rsidRPr="0010781D" w:rsidRDefault="0010781D" w:rsidP="0010781D">
      <w:pPr>
        <w:spacing w:before="240" w:after="240" w:line="240" w:lineRule="auto"/>
        <w:jc w:val="center"/>
        <w:rPr>
          <w:rFonts w:ascii="Georgia" w:eastAsia="Calibri" w:hAnsi="Georgia" w:cs="Times New Roman"/>
          <w:b/>
          <w:sz w:val="44"/>
          <w:szCs w:val="44"/>
        </w:rPr>
      </w:pPr>
      <w:r w:rsidRPr="0010781D">
        <w:rPr>
          <w:rFonts w:ascii="Georgia" w:eastAsia="Calibri" w:hAnsi="Georgia" w:cs="Times New Roman"/>
          <w:b/>
          <w:sz w:val="36"/>
          <w:szCs w:val="36"/>
        </w:rPr>
        <w:t>Contact No –</w:t>
      </w:r>
      <w:r w:rsidRPr="0010781D">
        <w:rPr>
          <w:rFonts w:ascii="Georgia" w:eastAsia="Calibri" w:hAnsi="Georgia" w:cs="Times New Roman"/>
          <w:b/>
          <w:sz w:val="44"/>
          <w:szCs w:val="44"/>
        </w:rPr>
        <w:t xml:space="preserve"> </w:t>
      </w:r>
      <w:r w:rsidRPr="0010781D">
        <w:rPr>
          <w:rFonts w:ascii="Georgia" w:eastAsia="Calibri" w:hAnsi="Georgia" w:cs="Times New Roman"/>
          <w:b/>
          <w:sz w:val="40"/>
          <w:szCs w:val="40"/>
          <w:highlight w:val="yellow"/>
        </w:rPr>
        <w:t>8791514139</w:t>
      </w:r>
      <w:r w:rsidRPr="0010781D">
        <w:rPr>
          <w:rFonts w:ascii="Georgia" w:eastAsia="Calibri" w:hAnsi="Georgia" w:cs="Times New Roman"/>
          <w:b/>
          <w:sz w:val="40"/>
          <w:szCs w:val="40"/>
        </w:rPr>
        <w:t xml:space="preserve"> (WhatsApp)</w:t>
      </w:r>
    </w:p>
    <w:p w:rsidR="0010781D" w:rsidRPr="0010781D" w:rsidRDefault="0010781D" w:rsidP="0010781D">
      <w:pPr>
        <w:spacing w:before="240" w:after="240" w:line="240" w:lineRule="auto"/>
        <w:jc w:val="center"/>
        <w:rPr>
          <w:rFonts w:ascii="Georgia" w:eastAsia="Calibri" w:hAnsi="Georgia" w:cs="Times New Roman"/>
          <w:b/>
          <w:sz w:val="32"/>
          <w:szCs w:val="32"/>
        </w:rPr>
      </w:pPr>
      <w:r w:rsidRPr="0010781D">
        <w:rPr>
          <w:rFonts w:ascii="Georgia" w:eastAsia="Calibri" w:hAnsi="Georgia" w:cs="Times New Roman"/>
          <w:b/>
          <w:sz w:val="32"/>
          <w:szCs w:val="32"/>
        </w:rPr>
        <w:t>OR</w:t>
      </w:r>
    </w:p>
    <w:p w:rsidR="0010781D" w:rsidRPr="0010781D" w:rsidRDefault="0010781D" w:rsidP="0010781D">
      <w:pPr>
        <w:spacing w:before="240" w:after="240" w:line="240" w:lineRule="auto"/>
        <w:jc w:val="center"/>
        <w:rPr>
          <w:rFonts w:ascii="Georgia" w:eastAsia="Calibri" w:hAnsi="Georgia" w:cs="Times New Roman"/>
          <w:b/>
          <w:sz w:val="32"/>
          <w:szCs w:val="32"/>
        </w:rPr>
      </w:pPr>
      <w:r w:rsidRPr="0010781D">
        <w:rPr>
          <w:rFonts w:ascii="Georgia" w:eastAsia="Calibri" w:hAnsi="Georgia" w:cs="Times New Roman"/>
          <w:b/>
          <w:sz w:val="32"/>
          <w:szCs w:val="32"/>
        </w:rPr>
        <w:t>Mail us</w:t>
      </w:r>
      <w:proofErr w:type="gramStart"/>
      <w:r w:rsidRPr="0010781D">
        <w:rPr>
          <w:rFonts w:ascii="Georgia" w:eastAsia="Calibri" w:hAnsi="Georgia" w:cs="Times New Roman"/>
          <w:b/>
          <w:sz w:val="32"/>
          <w:szCs w:val="32"/>
        </w:rPr>
        <w:t xml:space="preserve">-  </w:t>
      </w:r>
      <w:proofErr w:type="gramEnd"/>
      <w:r w:rsidRPr="0010781D">
        <w:rPr>
          <w:rFonts w:ascii="Calibri" w:eastAsia="Calibri" w:hAnsi="Calibri" w:cs="Times New Roman"/>
        </w:rPr>
        <w:fldChar w:fldCharType="begin"/>
      </w:r>
      <w:r w:rsidRPr="0010781D">
        <w:rPr>
          <w:rFonts w:ascii="Calibri" w:eastAsia="Calibri" w:hAnsi="Calibri" w:cs="Times New Roman"/>
        </w:rPr>
        <w:instrText>HYPERLINK "mailto:bestassignment247@gmail.com"</w:instrText>
      </w:r>
      <w:r w:rsidRPr="0010781D">
        <w:rPr>
          <w:rFonts w:ascii="Calibri" w:eastAsia="Calibri" w:hAnsi="Calibri" w:cs="Times New Roman"/>
        </w:rPr>
        <w:fldChar w:fldCharType="separate"/>
      </w:r>
      <w:r w:rsidRPr="0010781D">
        <w:rPr>
          <w:rFonts w:ascii="Georgia" w:eastAsia="Calibri" w:hAnsi="Georgia" w:cs="Times New Roman"/>
          <w:color w:val="0000FF"/>
          <w:sz w:val="32"/>
          <w:u w:val="single"/>
        </w:rPr>
        <w:t>bestassignment247@gmail.com</w:t>
      </w:r>
      <w:r w:rsidRPr="0010781D">
        <w:rPr>
          <w:rFonts w:ascii="Calibri" w:eastAsia="Calibri" w:hAnsi="Calibri" w:cs="Times New Roman"/>
        </w:rPr>
        <w:fldChar w:fldCharType="end"/>
      </w:r>
    </w:p>
    <w:p w:rsidR="0010781D" w:rsidRPr="0010781D" w:rsidRDefault="0010781D" w:rsidP="0010781D">
      <w:pPr>
        <w:spacing w:before="240" w:after="240" w:line="240" w:lineRule="auto"/>
        <w:jc w:val="center"/>
        <w:rPr>
          <w:rFonts w:ascii="Georgia" w:eastAsia="Calibri" w:hAnsi="Georgia" w:cs="Times New Roman"/>
          <w:b/>
          <w:color w:val="7030A0"/>
          <w:sz w:val="32"/>
          <w:szCs w:val="32"/>
        </w:rPr>
      </w:pPr>
      <w:r w:rsidRPr="0010781D">
        <w:rPr>
          <w:rFonts w:ascii="Georgia" w:eastAsia="Calibri" w:hAnsi="Georgia" w:cs="Times New Roman"/>
          <w:b/>
          <w:sz w:val="32"/>
          <w:szCs w:val="32"/>
        </w:rPr>
        <w:t xml:space="preserve">Our website - </w:t>
      </w:r>
      <w:hyperlink r:id="rId4" w:history="1">
        <w:r w:rsidRPr="0010781D">
          <w:rPr>
            <w:rFonts w:ascii="Georgia" w:eastAsia="Calibri" w:hAnsi="Georgia" w:cs="Times New Roman"/>
            <w:color w:val="0000FF"/>
            <w:sz w:val="32"/>
            <w:u w:val="single"/>
          </w:rPr>
          <w:t>www.assignmentsupport.in</w:t>
        </w:r>
      </w:hyperlink>
    </w:p>
    <w:p w:rsidR="00120091" w:rsidRDefault="00120091" w:rsidP="00120091">
      <w:pPr>
        <w:spacing w:line="360" w:lineRule="auto"/>
        <w:jc w:val="both"/>
        <w:rPr>
          <w:rFonts w:ascii="Times New Roman" w:hAnsi="Times New Roman" w:cs="Times New Roman"/>
          <w:sz w:val="24"/>
          <w:szCs w:val="24"/>
        </w:rPr>
      </w:pPr>
    </w:p>
    <w:p w:rsidR="00120091" w:rsidRPr="00120091" w:rsidRDefault="00120091" w:rsidP="00120091">
      <w:pPr>
        <w:spacing w:line="360" w:lineRule="auto"/>
        <w:jc w:val="both"/>
        <w:rPr>
          <w:rFonts w:ascii="Times New Roman" w:hAnsi="Times New Roman" w:cs="Times New Roman"/>
          <w:sz w:val="24"/>
          <w:szCs w:val="24"/>
        </w:rPr>
      </w:pPr>
    </w:p>
    <w:p w:rsidR="00D80AFC" w:rsidRDefault="00120091" w:rsidP="00120091">
      <w:pPr>
        <w:spacing w:line="360" w:lineRule="auto"/>
        <w:jc w:val="both"/>
        <w:rPr>
          <w:rFonts w:ascii="Times New Roman" w:hAnsi="Times New Roman" w:cs="Times New Roman"/>
          <w:b/>
          <w:sz w:val="24"/>
          <w:szCs w:val="24"/>
        </w:rPr>
      </w:pPr>
      <w:r w:rsidRPr="00120091">
        <w:rPr>
          <w:rFonts w:ascii="Times New Roman" w:hAnsi="Times New Roman" w:cs="Times New Roman"/>
          <w:b/>
          <w:sz w:val="24"/>
          <w:szCs w:val="24"/>
        </w:rPr>
        <w:t xml:space="preserve">Q2. </w:t>
      </w:r>
      <w:r w:rsidR="00D80AFC" w:rsidRPr="00120091">
        <w:rPr>
          <w:rFonts w:ascii="Times New Roman" w:hAnsi="Times New Roman" w:cs="Times New Roman"/>
          <w:b/>
          <w:sz w:val="24"/>
          <w:szCs w:val="24"/>
        </w:rPr>
        <w:t>Give a brief description of the various components of the Human R</w:t>
      </w:r>
      <w:r w:rsidRPr="00120091">
        <w:rPr>
          <w:rFonts w:ascii="Times New Roman" w:hAnsi="Times New Roman" w:cs="Times New Roman"/>
          <w:b/>
          <w:sz w:val="24"/>
          <w:szCs w:val="24"/>
        </w:rPr>
        <w:t>esource Development Audit.</w:t>
      </w:r>
      <w:r w:rsidRPr="00120091">
        <w:rPr>
          <w:rFonts w:ascii="Times New Roman" w:hAnsi="Times New Roman" w:cs="Times New Roman"/>
          <w:b/>
          <w:sz w:val="24"/>
          <w:szCs w:val="24"/>
        </w:rPr>
        <w:tab/>
        <w:t>10</w:t>
      </w:r>
      <w:r w:rsidRPr="00120091">
        <w:rPr>
          <w:rFonts w:ascii="Times New Roman" w:hAnsi="Times New Roman" w:cs="Times New Roman"/>
          <w:b/>
          <w:sz w:val="24"/>
          <w:szCs w:val="24"/>
        </w:rPr>
        <w:tab/>
      </w:r>
    </w:p>
    <w:p w:rsidR="00120091" w:rsidRPr="00120091" w:rsidRDefault="00120091" w:rsidP="00120091">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120091" w:rsidRPr="00120091" w:rsidRDefault="00120091" w:rsidP="00120091">
      <w:pPr>
        <w:spacing w:line="360" w:lineRule="auto"/>
        <w:jc w:val="both"/>
        <w:rPr>
          <w:rFonts w:ascii="Times New Roman" w:hAnsi="Times New Roman" w:cs="Times New Roman"/>
          <w:b/>
          <w:bCs/>
          <w:sz w:val="24"/>
          <w:szCs w:val="24"/>
          <w:lang w:val="en-US"/>
        </w:rPr>
      </w:pPr>
      <w:r w:rsidRPr="00120091">
        <w:rPr>
          <w:rFonts w:ascii="Times New Roman" w:hAnsi="Times New Roman" w:cs="Times New Roman"/>
          <w:b/>
          <w:bCs/>
          <w:sz w:val="24"/>
          <w:szCs w:val="24"/>
          <w:lang w:val="en-US"/>
        </w:rPr>
        <w:t>HRD Audit</w:t>
      </w:r>
    </w:p>
    <w:p w:rsidR="00120091" w:rsidRPr="00120091" w:rsidRDefault="00120091" w:rsidP="00120091">
      <w:pPr>
        <w:spacing w:line="360" w:lineRule="auto"/>
        <w:jc w:val="both"/>
        <w:rPr>
          <w:rFonts w:ascii="Times New Roman" w:hAnsi="Times New Roman" w:cs="Times New Roman"/>
          <w:sz w:val="24"/>
          <w:szCs w:val="24"/>
          <w:lang w:val="en-US"/>
        </w:rPr>
      </w:pPr>
      <w:r w:rsidRPr="00120091">
        <w:rPr>
          <w:rFonts w:ascii="Times New Roman" w:hAnsi="Times New Roman" w:cs="Times New Roman"/>
          <w:sz w:val="24"/>
          <w:szCs w:val="24"/>
          <w:lang w:val="en-US"/>
        </w:rPr>
        <w:t>A Human Resource Development (HRD) Audit is a comprehensive evaluation of the existing HR strategies, systems, structures, and competencies to determine their effectiveness and alignment with organizational goals. The primary objective is to assess how well HR practices are contributing to the development of employees and to identify areas for improvement. HRD audits are proactive tools that help organizations remain competitive, compliant, and future-ready.</w:t>
      </w:r>
    </w:p>
    <w:p w:rsidR="00120091" w:rsidRPr="00120091" w:rsidRDefault="00120091" w:rsidP="0010781D">
      <w:pPr>
        <w:spacing w:line="360" w:lineRule="auto"/>
        <w:jc w:val="both"/>
        <w:rPr>
          <w:rFonts w:ascii="Times New Roman" w:hAnsi="Times New Roman" w:cs="Times New Roman"/>
          <w:sz w:val="24"/>
          <w:szCs w:val="24"/>
          <w:lang w:val="en-US"/>
        </w:rPr>
      </w:pPr>
      <w:r w:rsidRPr="00120091">
        <w:rPr>
          <w:rFonts w:ascii="Times New Roman" w:hAnsi="Times New Roman" w:cs="Times New Roman"/>
          <w:sz w:val="24"/>
          <w:szCs w:val="24"/>
          <w:lang w:val="en-US"/>
        </w:rPr>
        <w:t xml:space="preserve">The audit focuses on qualitative and quantitative aspects of human resources and ensures the </w:t>
      </w:r>
    </w:p>
    <w:p w:rsidR="00120091" w:rsidRDefault="00120091" w:rsidP="00120091">
      <w:pPr>
        <w:spacing w:line="360" w:lineRule="auto"/>
        <w:jc w:val="both"/>
        <w:rPr>
          <w:rFonts w:ascii="Times New Roman" w:hAnsi="Times New Roman" w:cs="Times New Roman"/>
          <w:sz w:val="24"/>
          <w:szCs w:val="24"/>
          <w:lang w:val="en-US"/>
        </w:rPr>
      </w:pPr>
    </w:p>
    <w:p w:rsidR="00120091" w:rsidRDefault="00120091" w:rsidP="00120091">
      <w:pPr>
        <w:spacing w:line="360" w:lineRule="auto"/>
        <w:jc w:val="both"/>
        <w:rPr>
          <w:rFonts w:ascii="Times New Roman" w:hAnsi="Times New Roman" w:cs="Times New Roman"/>
          <w:sz w:val="24"/>
          <w:szCs w:val="24"/>
          <w:lang w:val="en-US"/>
        </w:rPr>
      </w:pPr>
    </w:p>
    <w:p w:rsidR="00120091" w:rsidRDefault="00120091" w:rsidP="00120091">
      <w:pPr>
        <w:spacing w:line="360" w:lineRule="auto"/>
        <w:jc w:val="both"/>
        <w:rPr>
          <w:rFonts w:ascii="Times New Roman" w:hAnsi="Times New Roman" w:cs="Times New Roman"/>
          <w:b/>
          <w:sz w:val="24"/>
          <w:szCs w:val="24"/>
        </w:rPr>
      </w:pPr>
      <w:r w:rsidRPr="00120091">
        <w:rPr>
          <w:rFonts w:ascii="Times New Roman" w:hAnsi="Times New Roman" w:cs="Times New Roman"/>
          <w:b/>
          <w:sz w:val="24"/>
          <w:szCs w:val="24"/>
        </w:rPr>
        <w:t>Q3. Define different purposes of human resource planning in a business entity. 10</w:t>
      </w:r>
      <w:r w:rsidRPr="00120091">
        <w:rPr>
          <w:rFonts w:ascii="Times New Roman" w:hAnsi="Times New Roman" w:cs="Times New Roman"/>
          <w:b/>
          <w:sz w:val="24"/>
          <w:szCs w:val="24"/>
        </w:rPr>
        <w:tab/>
      </w:r>
    </w:p>
    <w:p w:rsidR="00120091" w:rsidRPr="00120091" w:rsidRDefault="00120091" w:rsidP="00120091">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120091" w:rsidRPr="00120091" w:rsidRDefault="00120091" w:rsidP="00120091">
      <w:pPr>
        <w:spacing w:line="360" w:lineRule="auto"/>
        <w:jc w:val="both"/>
        <w:rPr>
          <w:rFonts w:ascii="Times New Roman" w:hAnsi="Times New Roman" w:cs="Times New Roman"/>
          <w:b/>
          <w:bCs/>
          <w:sz w:val="24"/>
          <w:szCs w:val="24"/>
          <w:lang w:val="en-US"/>
        </w:rPr>
      </w:pPr>
      <w:r w:rsidRPr="00120091">
        <w:rPr>
          <w:rFonts w:ascii="Times New Roman" w:hAnsi="Times New Roman" w:cs="Times New Roman"/>
          <w:b/>
          <w:bCs/>
          <w:sz w:val="24"/>
          <w:szCs w:val="24"/>
          <w:lang w:val="en-US"/>
        </w:rPr>
        <w:t>Human Resource Planning</w:t>
      </w:r>
    </w:p>
    <w:p w:rsidR="00120091" w:rsidRPr="00120091" w:rsidRDefault="00120091" w:rsidP="0010781D">
      <w:pPr>
        <w:spacing w:line="360" w:lineRule="auto"/>
        <w:jc w:val="both"/>
        <w:rPr>
          <w:rFonts w:ascii="Times New Roman" w:hAnsi="Times New Roman" w:cs="Times New Roman"/>
          <w:sz w:val="24"/>
          <w:szCs w:val="24"/>
          <w:lang w:val="en-US"/>
        </w:rPr>
      </w:pPr>
      <w:r w:rsidRPr="00120091">
        <w:rPr>
          <w:rFonts w:ascii="Times New Roman" w:hAnsi="Times New Roman" w:cs="Times New Roman"/>
          <w:sz w:val="24"/>
          <w:szCs w:val="24"/>
          <w:lang w:val="en-US"/>
        </w:rPr>
        <w:lastRenderedPageBreak/>
        <w:t xml:space="preserve">Human Resource Planning (HRP) is the process of forecasting and managing an organization’s human capital needs. It ensures that the business has the right number of people with the right skills at the right time. HRP is not just about hiring; it involves assessing current manpower, predicting future needs, and developing strategies to bridge gaps. Effective HR planning aligns human resources with business objectives and prepares the </w:t>
      </w:r>
    </w:p>
    <w:p w:rsidR="00120091" w:rsidRPr="00120091" w:rsidRDefault="00120091" w:rsidP="00120091">
      <w:pPr>
        <w:spacing w:line="360" w:lineRule="auto"/>
        <w:jc w:val="both"/>
        <w:rPr>
          <w:rFonts w:ascii="Times New Roman" w:hAnsi="Times New Roman" w:cs="Times New Roman"/>
          <w:sz w:val="24"/>
          <w:szCs w:val="24"/>
        </w:rPr>
      </w:pPr>
    </w:p>
    <w:p w:rsidR="00D80AFC" w:rsidRPr="00120091" w:rsidRDefault="00D80AFC" w:rsidP="00120091">
      <w:pPr>
        <w:spacing w:line="360" w:lineRule="auto"/>
        <w:jc w:val="center"/>
        <w:rPr>
          <w:rFonts w:ascii="Times New Roman" w:hAnsi="Times New Roman" w:cs="Times New Roman"/>
          <w:b/>
          <w:sz w:val="24"/>
          <w:szCs w:val="24"/>
        </w:rPr>
      </w:pPr>
      <w:r w:rsidRPr="00120091">
        <w:rPr>
          <w:rFonts w:ascii="Times New Roman" w:hAnsi="Times New Roman" w:cs="Times New Roman"/>
          <w:b/>
          <w:sz w:val="24"/>
          <w:szCs w:val="24"/>
        </w:rPr>
        <w:t>Assignment Set – 2</w:t>
      </w:r>
    </w:p>
    <w:p w:rsidR="00120091" w:rsidRPr="00120091" w:rsidRDefault="00120091" w:rsidP="00120091">
      <w:pPr>
        <w:spacing w:line="360" w:lineRule="auto"/>
        <w:jc w:val="both"/>
        <w:rPr>
          <w:rFonts w:ascii="Times New Roman" w:hAnsi="Times New Roman" w:cs="Times New Roman"/>
          <w:b/>
          <w:sz w:val="24"/>
          <w:szCs w:val="24"/>
        </w:rPr>
      </w:pPr>
    </w:p>
    <w:p w:rsidR="00D80AFC" w:rsidRDefault="00120091" w:rsidP="00120091">
      <w:pPr>
        <w:spacing w:line="360" w:lineRule="auto"/>
        <w:jc w:val="both"/>
        <w:rPr>
          <w:rFonts w:ascii="Times New Roman" w:hAnsi="Times New Roman" w:cs="Times New Roman"/>
          <w:b/>
          <w:sz w:val="24"/>
          <w:szCs w:val="24"/>
        </w:rPr>
      </w:pPr>
      <w:r w:rsidRPr="00120091">
        <w:rPr>
          <w:rFonts w:ascii="Times New Roman" w:hAnsi="Times New Roman" w:cs="Times New Roman"/>
          <w:b/>
          <w:sz w:val="24"/>
          <w:szCs w:val="24"/>
        </w:rPr>
        <w:t xml:space="preserve">Q4. </w:t>
      </w:r>
      <w:r w:rsidR="00D80AFC" w:rsidRPr="00120091">
        <w:rPr>
          <w:rFonts w:ascii="Times New Roman" w:hAnsi="Times New Roman" w:cs="Times New Roman"/>
          <w:b/>
          <w:sz w:val="24"/>
          <w:szCs w:val="24"/>
        </w:rPr>
        <w:t>List some of the controversies that have emerged as hindrances to the very concept of human assets and t</w:t>
      </w:r>
      <w:r w:rsidRPr="00120091">
        <w:rPr>
          <w:rFonts w:ascii="Times New Roman" w:hAnsi="Times New Roman" w:cs="Times New Roman"/>
          <w:b/>
          <w:sz w:val="24"/>
          <w:szCs w:val="24"/>
        </w:rPr>
        <w:t>he process of human audit.</w:t>
      </w:r>
      <w:r w:rsidRPr="00120091">
        <w:rPr>
          <w:rFonts w:ascii="Times New Roman" w:hAnsi="Times New Roman" w:cs="Times New Roman"/>
          <w:b/>
          <w:sz w:val="24"/>
          <w:szCs w:val="24"/>
        </w:rPr>
        <w:tab/>
        <w:t>10</w:t>
      </w:r>
      <w:r w:rsidRPr="00120091">
        <w:rPr>
          <w:rFonts w:ascii="Times New Roman" w:hAnsi="Times New Roman" w:cs="Times New Roman"/>
          <w:b/>
          <w:sz w:val="24"/>
          <w:szCs w:val="24"/>
        </w:rPr>
        <w:tab/>
      </w:r>
    </w:p>
    <w:p w:rsidR="00120091" w:rsidRPr="00120091" w:rsidRDefault="00120091" w:rsidP="00120091">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120091" w:rsidRPr="00120091" w:rsidRDefault="00120091" w:rsidP="00120091">
      <w:pPr>
        <w:spacing w:line="360" w:lineRule="auto"/>
        <w:jc w:val="both"/>
        <w:rPr>
          <w:rFonts w:ascii="Times New Roman" w:hAnsi="Times New Roman" w:cs="Times New Roman"/>
          <w:b/>
          <w:bCs/>
          <w:sz w:val="24"/>
          <w:szCs w:val="24"/>
          <w:lang w:val="en-US"/>
        </w:rPr>
      </w:pPr>
      <w:r w:rsidRPr="00120091">
        <w:rPr>
          <w:rFonts w:ascii="Times New Roman" w:hAnsi="Times New Roman" w:cs="Times New Roman"/>
          <w:b/>
          <w:bCs/>
          <w:sz w:val="24"/>
          <w:szCs w:val="24"/>
          <w:lang w:val="en-US"/>
        </w:rPr>
        <w:t>Human Assets and Human Audit</w:t>
      </w:r>
    </w:p>
    <w:p w:rsidR="00120091" w:rsidRPr="00120091" w:rsidRDefault="00120091" w:rsidP="0010781D">
      <w:pPr>
        <w:spacing w:line="360" w:lineRule="auto"/>
        <w:jc w:val="both"/>
        <w:rPr>
          <w:rFonts w:ascii="Times New Roman" w:hAnsi="Times New Roman" w:cs="Times New Roman"/>
          <w:sz w:val="24"/>
          <w:szCs w:val="24"/>
          <w:lang w:val="en-US"/>
        </w:rPr>
      </w:pPr>
      <w:r w:rsidRPr="00120091">
        <w:rPr>
          <w:rFonts w:ascii="Times New Roman" w:hAnsi="Times New Roman" w:cs="Times New Roman"/>
          <w:sz w:val="24"/>
          <w:szCs w:val="24"/>
          <w:lang w:val="en-US"/>
        </w:rPr>
        <w:t xml:space="preserve">Human assets refer to the collective skills, knowledge, and capabilities of employees that contribute to an organization’s value. The concept views employees as valuable resources similar to physical or financial assets. Human resource audit, on the other hand, is a comprehensive evaluation of HR systems, policies, and practices. While both concepts are progressive and strategic, several controversies and challenges have hindered their wider </w:t>
      </w:r>
    </w:p>
    <w:p w:rsidR="00120091" w:rsidRDefault="00120091" w:rsidP="00120091">
      <w:pPr>
        <w:spacing w:line="360" w:lineRule="auto"/>
        <w:jc w:val="both"/>
        <w:rPr>
          <w:rFonts w:ascii="Times New Roman" w:hAnsi="Times New Roman" w:cs="Times New Roman"/>
          <w:sz w:val="24"/>
          <w:szCs w:val="24"/>
        </w:rPr>
      </w:pPr>
    </w:p>
    <w:p w:rsidR="00120091" w:rsidRDefault="00120091" w:rsidP="00120091">
      <w:pPr>
        <w:spacing w:line="360" w:lineRule="auto"/>
        <w:jc w:val="both"/>
        <w:rPr>
          <w:rFonts w:ascii="Times New Roman" w:hAnsi="Times New Roman" w:cs="Times New Roman"/>
          <w:sz w:val="24"/>
          <w:szCs w:val="24"/>
        </w:rPr>
      </w:pPr>
    </w:p>
    <w:p w:rsidR="00120091" w:rsidRDefault="00120091" w:rsidP="00120091">
      <w:pPr>
        <w:spacing w:line="360" w:lineRule="auto"/>
        <w:jc w:val="both"/>
        <w:rPr>
          <w:rFonts w:ascii="Times New Roman" w:hAnsi="Times New Roman" w:cs="Times New Roman"/>
          <w:b/>
          <w:sz w:val="24"/>
          <w:szCs w:val="24"/>
        </w:rPr>
      </w:pPr>
      <w:r w:rsidRPr="00120091">
        <w:rPr>
          <w:rFonts w:ascii="Times New Roman" w:hAnsi="Times New Roman" w:cs="Times New Roman"/>
          <w:b/>
          <w:sz w:val="24"/>
          <w:szCs w:val="24"/>
        </w:rPr>
        <w:t>Q5. Highlight the rationale behind the valuation of human resources.</w:t>
      </w:r>
      <w:r w:rsidRPr="00120091">
        <w:rPr>
          <w:rFonts w:ascii="Times New Roman" w:hAnsi="Times New Roman" w:cs="Times New Roman"/>
          <w:b/>
          <w:sz w:val="24"/>
          <w:szCs w:val="24"/>
        </w:rPr>
        <w:tab/>
        <w:t>10</w:t>
      </w:r>
    </w:p>
    <w:p w:rsidR="00120091" w:rsidRPr="00120091" w:rsidRDefault="00120091" w:rsidP="00120091">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r w:rsidRPr="00120091">
        <w:rPr>
          <w:rFonts w:ascii="Times New Roman" w:hAnsi="Times New Roman" w:cs="Times New Roman"/>
          <w:b/>
          <w:sz w:val="24"/>
          <w:szCs w:val="24"/>
        </w:rPr>
        <w:tab/>
      </w:r>
    </w:p>
    <w:p w:rsidR="00120091" w:rsidRPr="00120091" w:rsidRDefault="00120091" w:rsidP="00120091">
      <w:pPr>
        <w:spacing w:line="360" w:lineRule="auto"/>
        <w:jc w:val="both"/>
        <w:rPr>
          <w:rFonts w:ascii="Times New Roman" w:hAnsi="Times New Roman" w:cs="Times New Roman"/>
          <w:b/>
          <w:bCs/>
          <w:sz w:val="24"/>
          <w:szCs w:val="24"/>
          <w:lang w:val="en-US"/>
        </w:rPr>
      </w:pPr>
      <w:r w:rsidRPr="00120091">
        <w:rPr>
          <w:rFonts w:ascii="Times New Roman" w:hAnsi="Times New Roman" w:cs="Times New Roman"/>
          <w:b/>
          <w:bCs/>
          <w:sz w:val="24"/>
          <w:szCs w:val="24"/>
          <w:lang w:val="en-US"/>
        </w:rPr>
        <w:t>Human Resource Valuation</w:t>
      </w:r>
    </w:p>
    <w:p w:rsidR="00120091" w:rsidRPr="00120091" w:rsidRDefault="00120091" w:rsidP="0010781D">
      <w:pPr>
        <w:spacing w:line="360" w:lineRule="auto"/>
        <w:jc w:val="both"/>
        <w:rPr>
          <w:rFonts w:ascii="Times New Roman" w:hAnsi="Times New Roman" w:cs="Times New Roman"/>
          <w:sz w:val="24"/>
          <w:szCs w:val="24"/>
          <w:lang w:val="en-US"/>
        </w:rPr>
      </w:pPr>
      <w:r w:rsidRPr="00120091">
        <w:rPr>
          <w:rFonts w:ascii="Times New Roman" w:hAnsi="Times New Roman" w:cs="Times New Roman"/>
          <w:sz w:val="24"/>
          <w:szCs w:val="24"/>
          <w:lang w:val="en-US"/>
        </w:rPr>
        <w:t xml:space="preserve">Human resource valuation is the process of identifying and measuring the value that employees contribute to an organization. Unlike tangible assets, human resources are not recorded in financial statements, despite being essential to business success. The rationale </w:t>
      </w:r>
      <w:r w:rsidRPr="00120091">
        <w:rPr>
          <w:rFonts w:ascii="Times New Roman" w:hAnsi="Times New Roman" w:cs="Times New Roman"/>
          <w:sz w:val="24"/>
          <w:szCs w:val="24"/>
          <w:lang w:val="en-US"/>
        </w:rPr>
        <w:lastRenderedPageBreak/>
        <w:t xml:space="preserve">behind human resource valuation is to acknowledge, account for, and optimize the contribution of people as economic resources. By treating human resources as capital rather </w:t>
      </w:r>
    </w:p>
    <w:p w:rsidR="00120091" w:rsidRDefault="00120091" w:rsidP="00120091">
      <w:pPr>
        <w:spacing w:line="360" w:lineRule="auto"/>
        <w:jc w:val="both"/>
        <w:rPr>
          <w:rFonts w:ascii="Times New Roman" w:hAnsi="Times New Roman" w:cs="Times New Roman"/>
          <w:sz w:val="24"/>
          <w:szCs w:val="24"/>
        </w:rPr>
      </w:pPr>
    </w:p>
    <w:p w:rsidR="00120091" w:rsidRDefault="00120091" w:rsidP="00120091">
      <w:pPr>
        <w:spacing w:line="360" w:lineRule="auto"/>
        <w:jc w:val="both"/>
        <w:rPr>
          <w:rFonts w:ascii="Times New Roman" w:hAnsi="Times New Roman" w:cs="Times New Roman"/>
          <w:b/>
          <w:sz w:val="24"/>
          <w:szCs w:val="24"/>
        </w:rPr>
      </w:pPr>
      <w:r w:rsidRPr="00120091">
        <w:rPr>
          <w:rFonts w:ascii="Times New Roman" w:hAnsi="Times New Roman" w:cs="Times New Roman"/>
          <w:b/>
          <w:sz w:val="24"/>
          <w:szCs w:val="24"/>
        </w:rPr>
        <w:t>Q6. Explain the process of auditing Human Resource Professionals. 10</w:t>
      </w:r>
    </w:p>
    <w:p w:rsidR="00120091" w:rsidRPr="00120091" w:rsidRDefault="00120091" w:rsidP="00120091">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120091" w:rsidRPr="00120091" w:rsidRDefault="00120091" w:rsidP="00120091">
      <w:pPr>
        <w:spacing w:line="360" w:lineRule="auto"/>
        <w:jc w:val="both"/>
        <w:rPr>
          <w:rFonts w:ascii="Times New Roman" w:hAnsi="Times New Roman" w:cs="Times New Roman"/>
          <w:b/>
          <w:bCs/>
          <w:sz w:val="24"/>
          <w:szCs w:val="24"/>
          <w:lang w:val="en-US"/>
        </w:rPr>
      </w:pPr>
      <w:r w:rsidRPr="00120091">
        <w:rPr>
          <w:rFonts w:ascii="Times New Roman" w:hAnsi="Times New Roman" w:cs="Times New Roman"/>
          <w:b/>
          <w:bCs/>
          <w:sz w:val="24"/>
          <w:szCs w:val="24"/>
          <w:lang w:val="en-US"/>
        </w:rPr>
        <w:t>HR Professional Auditing</w:t>
      </w:r>
    </w:p>
    <w:p w:rsidR="00120091" w:rsidRPr="00120091" w:rsidRDefault="00120091" w:rsidP="00120091">
      <w:pPr>
        <w:spacing w:line="360" w:lineRule="auto"/>
        <w:jc w:val="both"/>
        <w:rPr>
          <w:rFonts w:ascii="Times New Roman" w:hAnsi="Times New Roman" w:cs="Times New Roman"/>
          <w:sz w:val="24"/>
          <w:szCs w:val="24"/>
          <w:lang w:val="en-US"/>
        </w:rPr>
      </w:pPr>
      <w:r w:rsidRPr="00120091">
        <w:rPr>
          <w:rFonts w:ascii="Times New Roman" w:hAnsi="Times New Roman" w:cs="Times New Roman"/>
          <w:sz w:val="24"/>
          <w:szCs w:val="24"/>
          <w:lang w:val="en-US"/>
        </w:rPr>
        <w:t xml:space="preserve">Auditing human resource professionals involves assessing the competencies, performance, and effectiveness of individuals managing HR functions within the organization. It is a structured process aimed at evaluating whether HR </w:t>
      </w:r>
      <w:proofErr w:type="gramStart"/>
      <w:r w:rsidRPr="00120091">
        <w:rPr>
          <w:rFonts w:ascii="Times New Roman" w:hAnsi="Times New Roman" w:cs="Times New Roman"/>
          <w:sz w:val="24"/>
          <w:szCs w:val="24"/>
          <w:lang w:val="en-US"/>
        </w:rPr>
        <w:t>staff possess</w:t>
      </w:r>
      <w:proofErr w:type="gramEnd"/>
      <w:r w:rsidRPr="00120091">
        <w:rPr>
          <w:rFonts w:ascii="Times New Roman" w:hAnsi="Times New Roman" w:cs="Times New Roman"/>
          <w:sz w:val="24"/>
          <w:szCs w:val="24"/>
          <w:lang w:val="en-US"/>
        </w:rPr>
        <w:t xml:space="preserve"> the required skills, knowledge, and behavior to support the organization’s goals. The audit identifies strengths and gaps in individual capabilities and suggests interventions to enhance HR effectiveness.</w:t>
      </w:r>
    </w:p>
    <w:p w:rsidR="00120091" w:rsidRPr="00120091" w:rsidRDefault="00120091" w:rsidP="00120091">
      <w:pPr>
        <w:spacing w:line="360" w:lineRule="auto"/>
        <w:jc w:val="both"/>
        <w:rPr>
          <w:rFonts w:ascii="Times New Roman" w:hAnsi="Times New Roman" w:cs="Times New Roman"/>
          <w:b/>
          <w:bCs/>
          <w:sz w:val="24"/>
          <w:szCs w:val="24"/>
          <w:lang w:val="en-US"/>
        </w:rPr>
      </w:pPr>
      <w:r w:rsidRPr="00120091">
        <w:rPr>
          <w:rFonts w:ascii="Times New Roman" w:hAnsi="Times New Roman" w:cs="Times New Roman"/>
          <w:b/>
          <w:bCs/>
          <w:sz w:val="24"/>
          <w:szCs w:val="24"/>
          <w:lang w:val="en-US"/>
        </w:rPr>
        <w:t>1. Setting Audit Objectives</w:t>
      </w:r>
    </w:p>
    <w:p w:rsidR="00D521CB" w:rsidRPr="00120091" w:rsidRDefault="00120091" w:rsidP="0010781D">
      <w:pPr>
        <w:spacing w:line="360" w:lineRule="auto"/>
        <w:jc w:val="both"/>
        <w:rPr>
          <w:rFonts w:ascii="Times New Roman" w:hAnsi="Times New Roman" w:cs="Times New Roman"/>
          <w:sz w:val="24"/>
          <w:szCs w:val="24"/>
        </w:rPr>
      </w:pPr>
      <w:r w:rsidRPr="00120091">
        <w:rPr>
          <w:rFonts w:ascii="Times New Roman" w:hAnsi="Times New Roman" w:cs="Times New Roman"/>
          <w:sz w:val="24"/>
          <w:szCs w:val="24"/>
          <w:lang w:val="en-US"/>
        </w:rPr>
        <w:t xml:space="preserve">The process begins with defining the </w:t>
      </w:r>
      <w:r w:rsidRPr="00120091">
        <w:rPr>
          <w:rFonts w:ascii="Times New Roman" w:hAnsi="Times New Roman" w:cs="Times New Roman"/>
          <w:bCs/>
          <w:sz w:val="24"/>
          <w:szCs w:val="24"/>
          <w:lang w:val="en-US"/>
        </w:rPr>
        <w:t>objectives of the audit</w:t>
      </w:r>
      <w:r w:rsidRPr="00120091">
        <w:rPr>
          <w:rFonts w:ascii="Times New Roman" w:hAnsi="Times New Roman" w:cs="Times New Roman"/>
          <w:sz w:val="24"/>
          <w:szCs w:val="24"/>
          <w:lang w:val="en-US"/>
        </w:rPr>
        <w:t xml:space="preserve">. Common goals include assessing </w:t>
      </w:r>
    </w:p>
    <w:sectPr w:rsidR="00D521CB" w:rsidRPr="00120091"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rsids>
    <w:rsidRoot w:val="00D80AFC"/>
    <w:rsid w:val="0010781D"/>
    <w:rsid w:val="00120091"/>
    <w:rsid w:val="002A706E"/>
    <w:rsid w:val="004405C7"/>
    <w:rsid w:val="00540C60"/>
    <w:rsid w:val="007268E0"/>
    <w:rsid w:val="007A4DF7"/>
    <w:rsid w:val="00A71564"/>
    <w:rsid w:val="00B24BD3"/>
    <w:rsid w:val="00C3048E"/>
    <w:rsid w:val="00C3129A"/>
    <w:rsid w:val="00C42FD7"/>
    <w:rsid w:val="00CD7DA2"/>
    <w:rsid w:val="00D521CB"/>
    <w:rsid w:val="00D80AFC"/>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0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8471324">
      <w:bodyDiv w:val="1"/>
      <w:marLeft w:val="0"/>
      <w:marRight w:val="0"/>
      <w:marTop w:val="0"/>
      <w:marBottom w:val="0"/>
      <w:divBdr>
        <w:top w:val="none" w:sz="0" w:space="0" w:color="auto"/>
        <w:left w:val="none" w:sz="0" w:space="0" w:color="auto"/>
        <w:bottom w:val="none" w:sz="0" w:space="0" w:color="auto"/>
        <w:right w:val="none" w:sz="0" w:space="0" w:color="auto"/>
      </w:divBdr>
    </w:div>
    <w:div w:id="360865004">
      <w:bodyDiv w:val="1"/>
      <w:marLeft w:val="0"/>
      <w:marRight w:val="0"/>
      <w:marTop w:val="0"/>
      <w:marBottom w:val="0"/>
      <w:divBdr>
        <w:top w:val="none" w:sz="0" w:space="0" w:color="auto"/>
        <w:left w:val="none" w:sz="0" w:space="0" w:color="auto"/>
        <w:bottom w:val="none" w:sz="0" w:space="0" w:color="auto"/>
        <w:right w:val="none" w:sz="0" w:space="0" w:color="auto"/>
      </w:divBdr>
    </w:div>
    <w:div w:id="871377193">
      <w:bodyDiv w:val="1"/>
      <w:marLeft w:val="0"/>
      <w:marRight w:val="0"/>
      <w:marTop w:val="0"/>
      <w:marBottom w:val="0"/>
      <w:divBdr>
        <w:top w:val="none" w:sz="0" w:space="0" w:color="auto"/>
        <w:left w:val="none" w:sz="0" w:space="0" w:color="auto"/>
        <w:bottom w:val="none" w:sz="0" w:space="0" w:color="auto"/>
        <w:right w:val="none" w:sz="0" w:space="0" w:color="auto"/>
      </w:divBdr>
    </w:div>
    <w:div w:id="901451914">
      <w:bodyDiv w:val="1"/>
      <w:marLeft w:val="0"/>
      <w:marRight w:val="0"/>
      <w:marTop w:val="0"/>
      <w:marBottom w:val="0"/>
      <w:divBdr>
        <w:top w:val="none" w:sz="0" w:space="0" w:color="auto"/>
        <w:left w:val="none" w:sz="0" w:space="0" w:color="auto"/>
        <w:bottom w:val="none" w:sz="0" w:space="0" w:color="auto"/>
        <w:right w:val="none" w:sz="0" w:space="0" w:color="auto"/>
      </w:divBdr>
    </w:div>
    <w:div w:id="1345933826">
      <w:bodyDiv w:val="1"/>
      <w:marLeft w:val="0"/>
      <w:marRight w:val="0"/>
      <w:marTop w:val="0"/>
      <w:marBottom w:val="0"/>
      <w:divBdr>
        <w:top w:val="none" w:sz="0" w:space="0" w:color="auto"/>
        <w:left w:val="none" w:sz="0" w:space="0" w:color="auto"/>
        <w:bottom w:val="none" w:sz="0" w:space="0" w:color="auto"/>
        <w:right w:val="none" w:sz="0" w:space="0" w:color="auto"/>
      </w:divBdr>
    </w:div>
    <w:div w:id="1654797601">
      <w:bodyDiv w:val="1"/>
      <w:marLeft w:val="0"/>
      <w:marRight w:val="0"/>
      <w:marTop w:val="0"/>
      <w:marBottom w:val="0"/>
      <w:divBdr>
        <w:top w:val="none" w:sz="0" w:space="0" w:color="auto"/>
        <w:left w:val="none" w:sz="0" w:space="0" w:color="auto"/>
        <w:bottom w:val="none" w:sz="0" w:space="0" w:color="auto"/>
        <w:right w:val="none" w:sz="0" w:space="0" w:color="auto"/>
      </w:divBdr>
      <w:divsChild>
        <w:div w:id="608660151">
          <w:marLeft w:val="0"/>
          <w:marRight w:val="0"/>
          <w:marTop w:val="0"/>
          <w:marBottom w:val="0"/>
          <w:divBdr>
            <w:top w:val="none" w:sz="0" w:space="0" w:color="auto"/>
            <w:left w:val="none" w:sz="0" w:space="0" w:color="auto"/>
            <w:bottom w:val="none" w:sz="0" w:space="0" w:color="auto"/>
            <w:right w:val="none" w:sz="0" w:space="0" w:color="auto"/>
          </w:divBdr>
          <w:divsChild>
            <w:div w:id="1206874311">
              <w:marLeft w:val="0"/>
              <w:marRight w:val="0"/>
              <w:marTop w:val="0"/>
              <w:marBottom w:val="0"/>
              <w:divBdr>
                <w:top w:val="none" w:sz="0" w:space="0" w:color="auto"/>
                <w:left w:val="none" w:sz="0" w:space="0" w:color="auto"/>
                <w:bottom w:val="none" w:sz="0" w:space="0" w:color="auto"/>
                <w:right w:val="none" w:sz="0" w:space="0" w:color="auto"/>
              </w:divBdr>
            </w:div>
          </w:divsChild>
        </w:div>
        <w:div w:id="33504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022196">
          <w:marLeft w:val="0"/>
          <w:marRight w:val="0"/>
          <w:marTop w:val="0"/>
          <w:marBottom w:val="0"/>
          <w:divBdr>
            <w:top w:val="none" w:sz="0" w:space="0" w:color="auto"/>
            <w:left w:val="none" w:sz="0" w:space="0" w:color="auto"/>
            <w:bottom w:val="none" w:sz="0" w:space="0" w:color="auto"/>
            <w:right w:val="none" w:sz="0" w:space="0" w:color="auto"/>
          </w:divBdr>
          <w:divsChild>
            <w:div w:id="240409939">
              <w:marLeft w:val="0"/>
              <w:marRight w:val="0"/>
              <w:marTop w:val="0"/>
              <w:marBottom w:val="0"/>
              <w:divBdr>
                <w:top w:val="none" w:sz="0" w:space="0" w:color="auto"/>
                <w:left w:val="none" w:sz="0" w:space="0" w:color="auto"/>
                <w:bottom w:val="none" w:sz="0" w:space="0" w:color="auto"/>
                <w:right w:val="none" w:sz="0" w:space="0" w:color="auto"/>
              </w:divBdr>
            </w:div>
          </w:divsChild>
        </w:div>
        <w:div w:id="1430539709">
          <w:marLeft w:val="0"/>
          <w:marRight w:val="0"/>
          <w:marTop w:val="0"/>
          <w:marBottom w:val="0"/>
          <w:divBdr>
            <w:top w:val="none" w:sz="0" w:space="0" w:color="auto"/>
            <w:left w:val="none" w:sz="0" w:space="0" w:color="auto"/>
            <w:bottom w:val="none" w:sz="0" w:space="0" w:color="auto"/>
            <w:right w:val="none" w:sz="0" w:space="0" w:color="auto"/>
          </w:divBdr>
          <w:divsChild>
            <w:div w:id="6235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50693">
      <w:bodyDiv w:val="1"/>
      <w:marLeft w:val="0"/>
      <w:marRight w:val="0"/>
      <w:marTop w:val="0"/>
      <w:marBottom w:val="0"/>
      <w:divBdr>
        <w:top w:val="none" w:sz="0" w:space="0" w:color="auto"/>
        <w:left w:val="none" w:sz="0" w:space="0" w:color="auto"/>
        <w:bottom w:val="none" w:sz="0" w:space="0" w:color="auto"/>
        <w:right w:val="none" w:sz="0" w:space="0" w:color="auto"/>
      </w:divBdr>
    </w:div>
    <w:div w:id="1841848855">
      <w:bodyDiv w:val="1"/>
      <w:marLeft w:val="0"/>
      <w:marRight w:val="0"/>
      <w:marTop w:val="0"/>
      <w:marBottom w:val="0"/>
      <w:divBdr>
        <w:top w:val="none" w:sz="0" w:space="0" w:color="auto"/>
        <w:left w:val="none" w:sz="0" w:space="0" w:color="auto"/>
        <w:bottom w:val="none" w:sz="0" w:space="0" w:color="auto"/>
        <w:right w:val="none" w:sz="0" w:space="0" w:color="auto"/>
      </w:divBdr>
    </w:div>
    <w:div w:id="193987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2025-07-01T13:31:00Z</dcterms:created>
  <dcterms:modified xsi:type="dcterms:W3CDTF">2025-07-01T14:09:00Z</dcterms:modified>
</cp:coreProperties>
</file>