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146" w:type="pct"/>
        <w:jc w:val="center"/>
        <w:tblLook w:val="04A0"/>
      </w:tblPr>
      <w:tblGrid>
        <w:gridCol w:w="3029"/>
        <w:gridCol w:w="6483"/>
      </w:tblGrid>
      <w:tr w:rsidR="00E04BC7" w:rsidRPr="009D08DB" w:rsidTr="009D08DB">
        <w:trPr>
          <w:trHeight w:val="420"/>
          <w:jc w:val="center"/>
        </w:trPr>
        <w:tc>
          <w:tcPr>
            <w:tcW w:w="3029" w:type="dxa"/>
          </w:tcPr>
          <w:p w:rsidR="00E04BC7" w:rsidRPr="009D08DB" w:rsidRDefault="009D08DB" w:rsidP="009D08DB">
            <w:pPr>
              <w:spacing w:line="360" w:lineRule="auto"/>
              <w:jc w:val="both"/>
              <w:rPr>
                <w:b/>
                <w:sz w:val="24"/>
                <w:szCs w:val="24"/>
              </w:rPr>
            </w:pPr>
            <w:bookmarkStart w:id="0" w:name="_Hlk154824021"/>
            <w:r w:rsidRPr="009D08DB">
              <w:rPr>
                <w:b/>
                <w:sz w:val="24"/>
                <w:szCs w:val="24"/>
              </w:rPr>
              <w:t>SESSION</w:t>
            </w:r>
          </w:p>
        </w:tc>
        <w:tc>
          <w:tcPr>
            <w:tcW w:w="6482" w:type="dxa"/>
          </w:tcPr>
          <w:p w:rsidR="00E04BC7" w:rsidRPr="009D08DB" w:rsidRDefault="009D08DB" w:rsidP="009D08DB">
            <w:pPr>
              <w:spacing w:line="360" w:lineRule="auto"/>
              <w:jc w:val="both"/>
              <w:rPr>
                <w:b/>
                <w:sz w:val="24"/>
                <w:szCs w:val="24"/>
              </w:rPr>
            </w:pPr>
            <w:r w:rsidRPr="009D08DB">
              <w:rPr>
                <w:b/>
                <w:sz w:val="24"/>
                <w:szCs w:val="24"/>
              </w:rPr>
              <w:t>FEB 2025</w:t>
            </w:r>
          </w:p>
        </w:tc>
      </w:tr>
      <w:tr w:rsidR="00E04BC7" w:rsidRPr="009D08DB" w:rsidTr="009D08DB">
        <w:trPr>
          <w:trHeight w:val="420"/>
          <w:jc w:val="center"/>
        </w:trPr>
        <w:tc>
          <w:tcPr>
            <w:tcW w:w="3029" w:type="dxa"/>
          </w:tcPr>
          <w:p w:rsidR="00E04BC7" w:rsidRPr="009D08DB" w:rsidRDefault="009D08DB" w:rsidP="009D08DB">
            <w:pPr>
              <w:spacing w:line="360" w:lineRule="auto"/>
              <w:jc w:val="both"/>
              <w:rPr>
                <w:b/>
                <w:sz w:val="24"/>
                <w:szCs w:val="24"/>
              </w:rPr>
            </w:pPr>
            <w:r w:rsidRPr="009D08DB">
              <w:rPr>
                <w:b/>
                <w:sz w:val="24"/>
                <w:szCs w:val="24"/>
              </w:rPr>
              <w:t>PROGRAM</w:t>
            </w:r>
          </w:p>
        </w:tc>
        <w:tc>
          <w:tcPr>
            <w:tcW w:w="6482" w:type="dxa"/>
          </w:tcPr>
          <w:p w:rsidR="00E04BC7" w:rsidRPr="009D08DB" w:rsidRDefault="009D08DB" w:rsidP="009D08DB">
            <w:pPr>
              <w:spacing w:line="360" w:lineRule="auto"/>
              <w:jc w:val="both"/>
              <w:rPr>
                <w:b/>
                <w:sz w:val="24"/>
                <w:szCs w:val="24"/>
              </w:rPr>
            </w:pPr>
            <w:r w:rsidRPr="009D08DB">
              <w:rPr>
                <w:b/>
                <w:sz w:val="24"/>
                <w:szCs w:val="24"/>
              </w:rPr>
              <w:t>MASTER OF BUSINESS ADMINISTRATION (MBA)</w:t>
            </w:r>
          </w:p>
        </w:tc>
      </w:tr>
      <w:tr w:rsidR="00E04BC7" w:rsidRPr="009D08DB" w:rsidTr="009D08DB">
        <w:trPr>
          <w:trHeight w:val="438"/>
          <w:jc w:val="center"/>
        </w:trPr>
        <w:tc>
          <w:tcPr>
            <w:tcW w:w="3029" w:type="dxa"/>
          </w:tcPr>
          <w:p w:rsidR="00E04BC7" w:rsidRPr="009D08DB" w:rsidRDefault="009D08DB" w:rsidP="009D08DB">
            <w:pPr>
              <w:spacing w:line="360" w:lineRule="auto"/>
              <w:jc w:val="both"/>
              <w:rPr>
                <w:b/>
                <w:sz w:val="24"/>
                <w:szCs w:val="24"/>
              </w:rPr>
            </w:pPr>
            <w:r w:rsidRPr="009D08DB">
              <w:rPr>
                <w:b/>
                <w:sz w:val="24"/>
                <w:szCs w:val="24"/>
              </w:rPr>
              <w:t>SEMESTER</w:t>
            </w:r>
          </w:p>
        </w:tc>
        <w:tc>
          <w:tcPr>
            <w:tcW w:w="6482" w:type="dxa"/>
          </w:tcPr>
          <w:p w:rsidR="00E04BC7" w:rsidRPr="009D08DB" w:rsidRDefault="009D08DB" w:rsidP="009D08DB">
            <w:pPr>
              <w:spacing w:line="360" w:lineRule="auto"/>
              <w:jc w:val="both"/>
              <w:rPr>
                <w:b/>
                <w:sz w:val="24"/>
                <w:szCs w:val="24"/>
              </w:rPr>
            </w:pPr>
            <w:r w:rsidRPr="009D08DB">
              <w:rPr>
                <w:b/>
                <w:sz w:val="24"/>
                <w:szCs w:val="24"/>
              </w:rPr>
              <w:t>IV</w:t>
            </w:r>
          </w:p>
        </w:tc>
      </w:tr>
      <w:tr w:rsidR="00E04BC7" w:rsidRPr="009D08DB" w:rsidTr="009D08DB">
        <w:trPr>
          <w:trHeight w:val="857"/>
          <w:jc w:val="center"/>
        </w:trPr>
        <w:tc>
          <w:tcPr>
            <w:tcW w:w="3029" w:type="dxa"/>
          </w:tcPr>
          <w:p w:rsidR="00E04BC7" w:rsidRPr="009D08DB" w:rsidRDefault="009D08DB" w:rsidP="009D08DB">
            <w:pPr>
              <w:spacing w:line="360" w:lineRule="auto"/>
              <w:jc w:val="both"/>
              <w:rPr>
                <w:b/>
                <w:sz w:val="24"/>
                <w:szCs w:val="24"/>
              </w:rPr>
            </w:pPr>
            <w:r w:rsidRPr="009D08DB">
              <w:rPr>
                <w:b/>
                <w:sz w:val="24"/>
                <w:szCs w:val="24"/>
              </w:rPr>
              <w:t>COURSE CODE &amp; NAME</w:t>
            </w:r>
          </w:p>
        </w:tc>
        <w:tc>
          <w:tcPr>
            <w:tcW w:w="6482" w:type="dxa"/>
          </w:tcPr>
          <w:p w:rsidR="00E04BC7" w:rsidRPr="009D08DB" w:rsidRDefault="009D08DB" w:rsidP="009D08DB">
            <w:pPr>
              <w:spacing w:line="360" w:lineRule="auto"/>
              <w:jc w:val="both"/>
              <w:rPr>
                <w:b/>
                <w:sz w:val="24"/>
                <w:szCs w:val="24"/>
              </w:rPr>
            </w:pPr>
            <w:r w:rsidRPr="009D08DB">
              <w:rPr>
                <w:b/>
                <w:sz w:val="24"/>
                <w:szCs w:val="24"/>
              </w:rPr>
              <w:t>DITF404 ENTERPRISE RESOURCE PLANNING (ERP)</w:t>
            </w:r>
          </w:p>
        </w:tc>
      </w:tr>
      <w:tr w:rsidR="00E04BC7" w:rsidRPr="009D08DB" w:rsidTr="009D08DB">
        <w:trPr>
          <w:trHeight w:val="420"/>
          <w:jc w:val="center"/>
        </w:trPr>
        <w:tc>
          <w:tcPr>
            <w:tcW w:w="3029" w:type="dxa"/>
          </w:tcPr>
          <w:p w:rsidR="00E04BC7" w:rsidRPr="009D08DB" w:rsidRDefault="00E04BC7" w:rsidP="009D08DB">
            <w:pPr>
              <w:spacing w:line="360" w:lineRule="auto"/>
              <w:jc w:val="both"/>
              <w:rPr>
                <w:b/>
                <w:sz w:val="24"/>
                <w:szCs w:val="24"/>
              </w:rPr>
            </w:pPr>
          </w:p>
        </w:tc>
        <w:tc>
          <w:tcPr>
            <w:tcW w:w="6482" w:type="dxa"/>
          </w:tcPr>
          <w:p w:rsidR="00E04BC7" w:rsidRPr="009D08DB" w:rsidRDefault="00E04BC7" w:rsidP="009D08DB">
            <w:pPr>
              <w:spacing w:line="360" w:lineRule="auto"/>
              <w:jc w:val="both"/>
              <w:rPr>
                <w:b/>
                <w:sz w:val="24"/>
                <w:szCs w:val="24"/>
              </w:rPr>
            </w:pPr>
          </w:p>
        </w:tc>
      </w:tr>
      <w:tr w:rsidR="00E04BC7" w:rsidRPr="009D08DB" w:rsidTr="009D08DB">
        <w:trPr>
          <w:trHeight w:val="420"/>
          <w:jc w:val="center"/>
        </w:trPr>
        <w:tc>
          <w:tcPr>
            <w:tcW w:w="3029" w:type="dxa"/>
          </w:tcPr>
          <w:p w:rsidR="00E04BC7" w:rsidRPr="009D08DB" w:rsidRDefault="00E04BC7" w:rsidP="009D08DB">
            <w:pPr>
              <w:spacing w:line="360" w:lineRule="auto"/>
              <w:jc w:val="both"/>
              <w:rPr>
                <w:b/>
                <w:sz w:val="24"/>
                <w:szCs w:val="24"/>
              </w:rPr>
            </w:pPr>
          </w:p>
        </w:tc>
        <w:tc>
          <w:tcPr>
            <w:tcW w:w="6482" w:type="dxa"/>
          </w:tcPr>
          <w:p w:rsidR="00E04BC7" w:rsidRPr="009D08DB" w:rsidRDefault="00E04BC7" w:rsidP="009D08DB">
            <w:pPr>
              <w:spacing w:line="360" w:lineRule="auto"/>
              <w:jc w:val="both"/>
              <w:rPr>
                <w:b/>
                <w:sz w:val="24"/>
                <w:szCs w:val="24"/>
              </w:rPr>
            </w:pPr>
          </w:p>
        </w:tc>
      </w:tr>
    </w:tbl>
    <w:p w:rsidR="00E04BC7" w:rsidRPr="009D08DB" w:rsidRDefault="00E04BC7" w:rsidP="009D08DB">
      <w:pPr>
        <w:spacing w:line="360" w:lineRule="auto"/>
        <w:jc w:val="both"/>
        <w:rPr>
          <w:rFonts w:ascii="Times New Roman" w:hAnsi="Times New Roman" w:cs="Times New Roman"/>
          <w:b/>
          <w:sz w:val="24"/>
          <w:szCs w:val="24"/>
        </w:rPr>
      </w:pPr>
    </w:p>
    <w:bookmarkEnd w:id="0"/>
    <w:p w:rsidR="009D08DB" w:rsidRPr="009D08DB" w:rsidRDefault="009D08DB" w:rsidP="009D08DB">
      <w:pPr>
        <w:spacing w:line="360" w:lineRule="auto"/>
        <w:jc w:val="both"/>
        <w:rPr>
          <w:rFonts w:ascii="Times New Roman" w:hAnsi="Times New Roman" w:cs="Times New Roman"/>
          <w:b/>
          <w:sz w:val="24"/>
          <w:szCs w:val="24"/>
        </w:rPr>
      </w:pPr>
    </w:p>
    <w:p w:rsidR="009D08DB" w:rsidRPr="009D08DB" w:rsidRDefault="009D08DB" w:rsidP="009D08DB">
      <w:pPr>
        <w:spacing w:line="360" w:lineRule="auto"/>
        <w:jc w:val="center"/>
        <w:rPr>
          <w:rFonts w:ascii="Times New Roman" w:hAnsi="Times New Roman" w:cs="Times New Roman"/>
          <w:b/>
          <w:sz w:val="24"/>
          <w:szCs w:val="24"/>
        </w:rPr>
      </w:pPr>
      <w:r w:rsidRPr="009D08DB">
        <w:rPr>
          <w:rFonts w:ascii="Times New Roman" w:hAnsi="Times New Roman" w:cs="Times New Roman"/>
          <w:b/>
          <w:sz w:val="24"/>
          <w:szCs w:val="24"/>
        </w:rPr>
        <w:t>Assignment Set – 1</w:t>
      </w:r>
    </w:p>
    <w:p w:rsidR="009D08DB" w:rsidRPr="009D08DB" w:rsidRDefault="009D08DB" w:rsidP="009D08DB">
      <w:pPr>
        <w:spacing w:line="360" w:lineRule="auto"/>
        <w:jc w:val="both"/>
        <w:rPr>
          <w:rFonts w:ascii="Times New Roman" w:hAnsi="Times New Roman" w:cs="Times New Roman"/>
          <w:b/>
          <w:sz w:val="24"/>
          <w:szCs w:val="24"/>
        </w:rPr>
      </w:pPr>
    </w:p>
    <w:p w:rsidR="009D08DB" w:rsidRPr="009D08DB" w:rsidRDefault="009D08DB" w:rsidP="009D08DB">
      <w:pPr>
        <w:spacing w:line="360" w:lineRule="auto"/>
        <w:jc w:val="both"/>
        <w:rPr>
          <w:rFonts w:ascii="Times New Roman" w:hAnsi="Times New Roman" w:cs="Times New Roman"/>
          <w:b/>
          <w:sz w:val="24"/>
          <w:szCs w:val="24"/>
        </w:rPr>
      </w:pPr>
    </w:p>
    <w:p w:rsidR="009D08DB" w:rsidRPr="009D08DB" w:rsidRDefault="009D08DB" w:rsidP="009D08DB">
      <w:pPr>
        <w:spacing w:line="360" w:lineRule="auto"/>
        <w:jc w:val="both"/>
        <w:rPr>
          <w:rFonts w:ascii="Times New Roman" w:hAnsi="Times New Roman" w:cs="Times New Roman"/>
          <w:b/>
          <w:sz w:val="24"/>
          <w:szCs w:val="24"/>
        </w:rPr>
      </w:pPr>
      <w:r w:rsidRPr="009D08DB">
        <w:rPr>
          <w:rFonts w:ascii="Times New Roman" w:hAnsi="Times New Roman" w:cs="Times New Roman"/>
          <w:b/>
          <w:sz w:val="24"/>
          <w:szCs w:val="24"/>
        </w:rPr>
        <w:t xml:space="preserve">Q1. </w:t>
      </w:r>
      <w:proofErr w:type="gramStart"/>
      <w:r w:rsidRPr="009D08DB">
        <w:rPr>
          <w:rFonts w:ascii="Times New Roman" w:hAnsi="Times New Roman" w:cs="Times New Roman"/>
          <w:b/>
          <w:sz w:val="24"/>
          <w:szCs w:val="24"/>
        </w:rPr>
        <w:t>List out the primary advantages of implem</w:t>
      </w:r>
      <w:r>
        <w:rPr>
          <w:rFonts w:ascii="Times New Roman" w:hAnsi="Times New Roman" w:cs="Times New Roman"/>
          <w:b/>
          <w:sz w:val="24"/>
          <w:szCs w:val="24"/>
        </w:rPr>
        <w:t>enting e-commerce and ERP.</w:t>
      </w:r>
      <w:proofErr w:type="gramEnd"/>
      <w:r>
        <w:rPr>
          <w:rFonts w:ascii="Times New Roman" w:hAnsi="Times New Roman" w:cs="Times New Roman"/>
          <w:b/>
          <w:sz w:val="24"/>
          <w:szCs w:val="24"/>
        </w:rPr>
        <w:tab/>
      </w:r>
    </w:p>
    <w:p w:rsidR="009D08DB" w:rsidRDefault="009D08DB" w:rsidP="009D08D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9D08DB" w:rsidRPr="009D08DB" w:rsidRDefault="009D08DB" w:rsidP="009D08DB">
      <w:pPr>
        <w:spacing w:line="360" w:lineRule="auto"/>
        <w:jc w:val="both"/>
        <w:rPr>
          <w:rFonts w:ascii="Times New Roman" w:hAnsi="Times New Roman" w:cs="Times New Roman"/>
          <w:b/>
          <w:bCs/>
          <w:sz w:val="24"/>
          <w:szCs w:val="24"/>
          <w:lang w:val="en-US"/>
        </w:rPr>
      </w:pPr>
      <w:r w:rsidRPr="009D08DB">
        <w:rPr>
          <w:rFonts w:ascii="Times New Roman" w:hAnsi="Times New Roman" w:cs="Times New Roman"/>
          <w:b/>
          <w:bCs/>
          <w:sz w:val="24"/>
          <w:szCs w:val="24"/>
          <w:lang w:val="en-US"/>
        </w:rPr>
        <w:t>Primary Advantages of Implementing E-Commerce and ERP</w:t>
      </w:r>
    </w:p>
    <w:p w:rsidR="009D08DB" w:rsidRPr="009D08DB" w:rsidRDefault="009D08DB" w:rsidP="009D08DB">
      <w:pPr>
        <w:spacing w:line="360" w:lineRule="auto"/>
        <w:jc w:val="both"/>
        <w:rPr>
          <w:rFonts w:ascii="Times New Roman" w:hAnsi="Times New Roman" w:cs="Times New Roman"/>
          <w:b/>
          <w:bCs/>
          <w:sz w:val="24"/>
          <w:szCs w:val="24"/>
          <w:lang w:val="en-US"/>
        </w:rPr>
      </w:pPr>
      <w:r w:rsidRPr="009D08DB">
        <w:rPr>
          <w:rFonts w:ascii="Times New Roman" w:hAnsi="Times New Roman" w:cs="Times New Roman"/>
          <w:b/>
          <w:bCs/>
          <w:sz w:val="24"/>
          <w:szCs w:val="24"/>
          <w:lang w:val="en-US"/>
        </w:rPr>
        <w:t>E-Commerce and ERP Integration</w:t>
      </w:r>
    </w:p>
    <w:p w:rsidR="009D08DB" w:rsidRPr="009D08DB" w:rsidRDefault="009D08DB" w:rsidP="009D08DB">
      <w:pPr>
        <w:spacing w:line="360" w:lineRule="auto"/>
        <w:jc w:val="both"/>
        <w:rPr>
          <w:rFonts w:ascii="Times New Roman" w:hAnsi="Times New Roman" w:cs="Times New Roman"/>
          <w:sz w:val="24"/>
          <w:szCs w:val="24"/>
          <w:lang w:val="en-US"/>
        </w:rPr>
      </w:pPr>
      <w:r w:rsidRPr="009D08DB">
        <w:rPr>
          <w:rFonts w:ascii="Times New Roman" w:hAnsi="Times New Roman" w:cs="Times New Roman"/>
          <w:sz w:val="24"/>
          <w:szCs w:val="24"/>
          <w:lang w:val="en-US"/>
        </w:rPr>
        <w:t>The integration of e-commerce and Enterprise Resource Planning (ERP) systems is a strategic move that many businesses adopt to streamline operations and enhance competitiveness. ERP serves as a central backbone that automates back-end processes, while e-commerce platforms deal with customer-facing activities. Together, they offer a robust solution that improves efficiency and customer experience.</w:t>
      </w:r>
    </w:p>
    <w:p w:rsidR="009D08DB" w:rsidRPr="009D08DB" w:rsidRDefault="009D08DB" w:rsidP="009D08DB">
      <w:pPr>
        <w:spacing w:line="360" w:lineRule="auto"/>
        <w:jc w:val="both"/>
        <w:rPr>
          <w:rFonts w:ascii="Times New Roman" w:hAnsi="Times New Roman" w:cs="Times New Roman"/>
          <w:b/>
          <w:bCs/>
          <w:sz w:val="24"/>
          <w:szCs w:val="24"/>
          <w:lang w:val="en-US"/>
        </w:rPr>
      </w:pPr>
      <w:r w:rsidRPr="009D08DB">
        <w:rPr>
          <w:rFonts w:ascii="Times New Roman" w:hAnsi="Times New Roman" w:cs="Times New Roman"/>
          <w:b/>
          <w:bCs/>
          <w:sz w:val="24"/>
          <w:szCs w:val="24"/>
          <w:lang w:val="en-US"/>
        </w:rPr>
        <w:t>Enhanced Operational Efficiency</w:t>
      </w:r>
    </w:p>
    <w:p w:rsidR="009D08DB" w:rsidRDefault="009D08DB" w:rsidP="005B77F7">
      <w:pPr>
        <w:spacing w:line="360" w:lineRule="auto"/>
        <w:jc w:val="both"/>
        <w:rPr>
          <w:rFonts w:ascii="Times New Roman" w:hAnsi="Times New Roman" w:cs="Times New Roman"/>
          <w:sz w:val="24"/>
          <w:szCs w:val="24"/>
          <w:lang w:val="en-US"/>
        </w:rPr>
      </w:pPr>
      <w:r w:rsidRPr="009D08DB">
        <w:rPr>
          <w:rFonts w:ascii="Times New Roman" w:hAnsi="Times New Roman" w:cs="Times New Roman"/>
          <w:sz w:val="24"/>
          <w:szCs w:val="24"/>
          <w:lang w:val="en-US"/>
        </w:rPr>
        <w:t xml:space="preserve">One of the key advantages of implementing ERP with e-commerce is the significant </w:t>
      </w:r>
    </w:p>
    <w:p w:rsidR="005B77F7" w:rsidRDefault="005B77F7" w:rsidP="005B77F7">
      <w:pPr>
        <w:spacing w:line="360" w:lineRule="auto"/>
        <w:jc w:val="both"/>
        <w:rPr>
          <w:rFonts w:ascii="Times New Roman" w:hAnsi="Times New Roman" w:cs="Times New Roman"/>
          <w:sz w:val="24"/>
          <w:szCs w:val="24"/>
          <w:lang w:val="en-US"/>
        </w:rPr>
      </w:pPr>
    </w:p>
    <w:p w:rsidR="005B77F7" w:rsidRPr="00BE061E" w:rsidRDefault="005B77F7" w:rsidP="005B77F7">
      <w:pPr>
        <w:shd w:val="clear" w:color="auto" w:fill="FFFFFF"/>
        <w:spacing w:after="0" w:line="240" w:lineRule="auto"/>
        <w:jc w:val="center"/>
        <w:rPr>
          <w:rFonts w:ascii="Arial" w:hAnsi="Arial" w:cs="Times New Roman"/>
          <w:color w:val="222222"/>
          <w:sz w:val="20"/>
          <w:szCs w:val="20"/>
          <w:lang w:eastAsia="en-US"/>
        </w:rPr>
      </w:pPr>
      <w:proofErr w:type="gramStart"/>
      <w:r w:rsidRPr="00BE061E">
        <w:rPr>
          <w:rFonts w:ascii="Georgia" w:hAnsi="Georgia" w:cs="Times New Roman"/>
          <w:color w:val="000000"/>
          <w:sz w:val="33"/>
          <w:szCs w:val="33"/>
          <w:highlight w:val="cyan"/>
          <w:shd w:val="clear" w:color="auto" w:fill="FF0000"/>
          <w:lang w:eastAsia="en-US"/>
        </w:rPr>
        <w:t>Its</w:t>
      </w:r>
      <w:proofErr w:type="gramEnd"/>
      <w:r w:rsidRPr="00BE061E">
        <w:rPr>
          <w:rFonts w:ascii="Georgia" w:hAnsi="Georgia" w:cs="Times New Roman"/>
          <w:color w:val="000000"/>
          <w:sz w:val="33"/>
          <w:szCs w:val="33"/>
          <w:highlight w:val="cyan"/>
          <w:shd w:val="clear" w:color="auto" w:fill="FF0000"/>
          <w:lang w:eastAsia="en-US"/>
        </w:rPr>
        <w:t xml:space="preserve"> Half solved only</w:t>
      </w:r>
    </w:p>
    <w:p w:rsidR="005B77F7" w:rsidRPr="00BE061E" w:rsidRDefault="005B77F7" w:rsidP="005B77F7">
      <w:pPr>
        <w:shd w:val="clear" w:color="auto" w:fill="FFFFFF"/>
        <w:spacing w:before="240" w:after="240" w:line="240" w:lineRule="auto"/>
        <w:jc w:val="center"/>
        <w:rPr>
          <w:rFonts w:ascii="Georgia" w:hAnsi="Georgia" w:cs="Times New Roman"/>
          <w:sz w:val="40"/>
          <w:szCs w:val="33"/>
          <w:shd w:val="clear" w:color="auto" w:fill="FFFF00"/>
          <w:lang w:eastAsia="en-US"/>
        </w:rPr>
      </w:pPr>
      <w:r w:rsidRPr="00BE061E">
        <w:rPr>
          <w:rFonts w:ascii="Georgia" w:hAnsi="Georgia" w:cs="Times New Roman"/>
          <w:sz w:val="40"/>
          <w:szCs w:val="33"/>
          <w:shd w:val="clear" w:color="auto" w:fill="FFFF00"/>
          <w:lang w:eastAsia="en-US"/>
        </w:rPr>
        <w:t xml:space="preserve">Buy </w:t>
      </w:r>
      <w:proofErr w:type="gramStart"/>
      <w:r w:rsidRPr="00BE061E">
        <w:rPr>
          <w:rFonts w:ascii="Georgia" w:hAnsi="Georgia" w:cs="Times New Roman"/>
          <w:sz w:val="40"/>
          <w:szCs w:val="33"/>
          <w:shd w:val="clear" w:color="auto" w:fill="FFFF00"/>
          <w:lang w:eastAsia="en-US"/>
        </w:rPr>
        <w:t>Complete</w:t>
      </w:r>
      <w:proofErr w:type="gramEnd"/>
      <w:r w:rsidRPr="00BE061E">
        <w:rPr>
          <w:rFonts w:ascii="Georgia" w:hAnsi="Georgia" w:cs="Times New Roman"/>
          <w:sz w:val="40"/>
          <w:szCs w:val="33"/>
          <w:shd w:val="clear" w:color="auto" w:fill="FFFF00"/>
          <w:lang w:eastAsia="en-US"/>
        </w:rPr>
        <w:t xml:space="preserve"> assignment from us</w:t>
      </w:r>
    </w:p>
    <w:p w:rsidR="005B77F7" w:rsidRPr="00BE061E" w:rsidRDefault="005B77F7" w:rsidP="005B77F7">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BE061E">
        <w:rPr>
          <w:rFonts w:ascii="Georgia" w:hAnsi="Georgia" w:cs="Times New Roman"/>
          <w:b/>
          <w:color w:val="222222"/>
          <w:sz w:val="33"/>
          <w:szCs w:val="33"/>
          <w:shd w:val="clear" w:color="auto" w:fill="FFFF00"/>
          <w:lang w:eastAsia="en-US"/>
        </w:rPr>
        <w:t>Price – 190</w:t>
      </w:r>
      <w:proofErr w:type="gramStart"/>
      <w:r w:rsidRPr="00BE061E">
        <w:rPr>
          <w:rFonts w:ascii="Georgia" w:hAnsi="Georgia" w:cs="Times New Roman"/>
          <w:b/>
          <w:color w:val="222222"/>
          <w:sz w:val="33"/>
          <w:szCs w:val="33"/>
          <w:shd w:val="clear" w:color="auto" w:fill="FFFF00"/>
          <w:lang w:eastAsia="en-US"/>
        </w:rPr>
        <w:t>/  assignment</w:t>
      </w:r>
      <w:proofErr w:type="gramEnd"/>
    </w:p>
    <w:p w:rsidR="005B77F7" w:rsidRPr="00BE061E" w:rsidRDefault="005B77F7" w:rsidP="005B77F7">
      <w:pPr>
        <w:spacing w:before="240" w:after="240" w:line="240" w:lineRule="auto"/>
        <w:jc w:val="center"/>
        <w:rPr>
          <w:rFonts w:ascii="Georgia" w:hAnsi="Georgia" w:cs="Times New Roman"/>
          <w:b/>
          <w:color w:val="FF0000"/>
          <w:sz w:val="36"/>
          <w:szCs w:val="36"/>
          <w:lang w:eastAsia="en-US"/>
        </w:rPr>
      </w:pPr>
      <w:r w:rsidRPr="00BE061E">
        <w:rPr>
          <w:rFonts w:ascii="Georgia" w:hAnsi="Georgia" w:cs="Times New Roman"/>
          <w:b/>
          <w:sz w:val="40"/>
          <w:szCs w:val="40"/>
          <w:lang w:eastAsia="en-US"/>
        </w:rPr>
        <w:lastRenderedPageBreak/>
        <w:t xml:space="preserve">MUJ </w:t>
      </w:r>
      <w:r w:rsidRPr="00BE061E">
        <w:rPr>
          <w:rFonts w:ascii="Georgia" w:hAnsi="Georgia" w:cs="Times New Roman"/>
          <w:b/>
          <w:sz w:val="40"/>
          <w:szCs w:val="40"/>
          <w:highlight w:val="yellow"/>
          <w:lang w:eastAsia="en-US"/>
        </w:rPr>
        <w:t>Manipal University</w:t>
      </w:r>
      <w:r w:rsidRPr="00BE061E">
        <w:rPr>
          <w:rFonts w:ascii="Georgia" w:hAnsi="Georgia" w:cs="Times New Roman"/>
          <w:b/>
          <w:color w:val="222222"/>
          <w:sz w:val="33"/>
          <w:szCs w:val="33"/>
          <w:highlight w:val="yellow"/>
          <w:shd w:val="clear" w:color="auto" w:fill="FFFF00"/>
          <w:lang w:eastAsia="en-US"/>
        </w:rPr>
        <w:t xml:space="preserve"> </w:t>
      </w:r>
      <w:r w:rsidRPr="00BE061E">
        <w:rPr>
          <w:rFonts w:ascii="Georgia" w:hAnsi="Georgia" w:cs="Times New Roman"/>
          <w:b/>
          <w:sz w:val="36"/>
          <w:szCs w:val="36"/>
          <w:lang w:eastAsia="en-US"/>
        </w:rPr>
        <w:t xml:space="preserve">Complete </w:t>
      </w:r>
      <w:proofErr w:type="gramStart"/>
      <w:r w:rsidRPr="00BE061E">
        <w:rPr>
          <w:rFonts w:ascii="Georgia" w:hAnsi="Georgia" w:cs="Times New Roman"/>
          <w:b/>
          <w:sz w:val="36"/>
          <w:szCs w:val="36"/>
          <w:lang w:eastAsia="en-US"/>
        </w:rPr>
        <w:t>SolvedAssignments</w:t>
      </w:r>
      <w:r w:rsidRPr="00BE061E">
        <w:rPr>
          <w:rFonts w:ascii="Georgia" w:hAnsi="Georgia" w:cs="Times New Roman"/>
          <w:b/>
          <w:bCs/>
          <w:color w:val="FFFFFF"/>
          <w:sz w:val="36"/>
          <w:szCs w:val="36"/>
          <w:highlight w:val="red"/>
          <w:shd w:val="clear" w:color="auto" w:fill="FFFF00"/>
          <w:lang w:eastAsia="en-US"/>
        </w:rPr>
        <w:t xml:space="preserve">  MARCH</w:t>
      </w:r>
      <w:proofErr w:type="gramEnd"/>
      <w:r w:rsidRPr="00BE061E">
        <w:rPr>
          <w:rFonts w:ascii="Georgia" w:hAnsi="Georgia" w:cs="Times New Roman"/>
          <w:b/>
          <w:bCs/>
          <w:color w:val="FFFFFF"/>
          <w:sz w:val="36"/>
          <w:szCs w:val="36"/>
          <w:highlight w:val="red"/>
          <w:shd w:val="clear" w:color="auto" w:fill="FFFF00"/>
          <w:lang w:eastAsia="en-US"/>
        </w:rPr>
        <w:t xml:space="preserve"> 2025</w:t>
      </w:r>
    </w:p>
    <w:p w:rsidR="005B77F7" w:rsidRPr="00BE061E" w:rsidRDefault="005B77F7" w:rsidP="005B77F7">
      <w:pPr>
        <w:spacing w:before="240" w:after="240" w:line="240" w:lineRule="auto"/>
        <w:jc w:val="center"/>
        <w:rPr>
          <w:rFonts w:ascii="Georgia" w:hAnsi="Georgia" w:cs="Times New Roman"/>
          <w:sz w:val="32"/>
          <w:szCs w:val="32"/>
          <w:lang w:eastAsia="en-US"/>
        </w:rPr>
      </w:pPr>
      <w:proofErr w:type="gramStart"/>
      <w:r w:rsidRPr="00BE061E">
        <w:rPr>
          <w:rFonts w:ascii="Georgia" w:hAnsi="Georgia" w:cs="Times New Roman"/>
          <w:sz w:val="32"/>
          <w:szCs w:val="32"/>
          <w:lang w:eastAsia="en-US"/>
        </w:rPr>
        <w:t>buy</w:t>
      </w:r>
      <w:proofErr w:type="gramEnd"/>
      <w:r w:rsidRPr="00BE061E">
        <w:rPr>
          <w:rFonts w:ascii="Georgia" w:hAnsi="Georgia" w:cs="Times New Roman"/>
          <w:sz w:val="32"/>
          <w:szCs w:val="32"/>
          <w:lang w:eastAsia="en-US"/>
        </w:rPr>
        <w:t xml:space="preserve"> cheap assignment help online from us easily</w:t>
      </w:r>
    </w:p>
    <w:p w:rsidR="005B77F7" w:rsidRPr="00BE061E" w:rsidRDefault="005B77F7" w:rsidP="005B77F7">
      <w:pPr>
        <w:spacing w:before="240" w:after="240" w:line="240" w:lineRule="auto"/>
        <w:jc w:val="center"/>
        <w:rPr>
          <w:rFonts w:ascii="Georgia" w:hAnsi="Georgia" w:cs="Times New Roman"/>
          <w:sz w:val="32"/>
          <w:szCs w:val="32"/>
          <w:lang w:val="en-GB" w:eastAsia="en-US"/>
        </w:rPr>
      </w:pPr>
      <w:proofErr w:type="gramStart"/>
      <w:r w:rsidRPr="00BE061E">
        <w:rPr>
          <w:rFonts w:ascii="Georgia" w:hAnsi="Georgia" w:cs="Times New Roman"/>
          <w:sz w:val="32"/>
          <w:szCs w:val="32"/>
          <w:lang w:eastAsia="en-US"/>
        </w:rPr>
        <w:t>we</w:t>
      </w:r>
      <w:proofErr w:type="gramEnd"/>
      <w:r w:rsidRPr="00BE061E">
        <w:rPr>
          <w:rFonts w:ascii="Georgia" w:hAnsi="Georgia" w:cs="Times New Roman"/>
          <w:sz w:val="32"/>
          <w:szCs w:val="32"/>
          <w:lang w:eastAsia="en-US"/>
        </w:rPr>
        <w:t xml:space="preserve"> are here to help you with the best and cheap help </w:t>
      </w:r>
    </w:p>
    <w:p w:rsidR="005B77F7" w:rsidRPr="00BE061E" w:rsidRDefault="005B77F7" w:rsidP="005B77F7">
      <w:pPr>
        <w:spacing w:before="240" w:after="240" w:line="240" w:lineRule="auto"/>
        <w:jc w:val="center"/>
        <w:rPr>
          <w:rFonts w:ascii="Georgia" w:hAnsi="Georgia" w:cs="Times New Roman"/>
          <w:b/>
          <w:sz w:val="44"/>
          <w:szCs w:val="44"/>
          <w:lang w:eastAsia="en-US"/>
        </w:rPr>
      </w:pPr>
      <w:r w:rsidRPr="00BE061E">
        <w:rPr>
          <w:rFonts w:ascii="Georgia" w:hAnsi="Georgia" w:cs="Times New Roman"/>
          <w:b/>
          <w:sz w:val="36"/>
          <w:szCs w:val="36"/>
          <w:lang w:eastAsia="en-US"/>
        </w:rPr>
        <w:t>Contact No –</w:t>
      </w:r>
      <w:r w:rsidRPr="00BE061E">
        <w:rPr>
          <w:rFonts w:ascii="Georgia" w:hAnsi="Georgia" w:cs="Times New Roman"/>
          <w:b/>
          <w:sz w:val="44"/>
          <w:szCs w:val="44"/>
          <w:lang w:eastAsia="en-US"/>
        </w:rPr>
        <w:t xml:space="preserve"> </w:t>
      </w:r>
      <w:r w:rsidRPr="00BE061E">
        <w:rPr>
          <w:rFonts w:ascii="Georgia" w:hAnsi="Georgia" w:cs="Times New Roman"/>
          <w:b/>
          <w:sz w:val="40"/>
          <w:szCs w:val="40"/>
          <w:highlight w:val="yellow"/>
          <w:lang w:eastAsia="en-US"/>
        </w:rPr>
        <w:t>8791514139</w:t>
      </w:r>
      <w:r w:rsidRPr="00BE061E">
        <w:rPr>
          <w:rFonts w:ascii="Georgia" w:hAnsi="Georgia" w:cs="Times New Roman"/>
          <w:b/>
          <w:sz w:val="40"/>
          <w:szCs w:val="40"/>
          <w:lang w:eastAsia="en-US"/>
        </w:rPr>
        <w:t xml:space="preserve"> (WhatsApp)</w:t>
      </w:r>
    </w:p>
    <w:p w:rsidR="005B77F7" w:rsidRPr="00BE061E" w:rsidRDefault="005B77F7" w:rsidP="005B77F7">
      <w:pPr>
        <w:spacing w:before="240" w:after="240" w:line="240" w:lineRule="auto"/>
        <w:jc w:val="center"/>
        <w:rPr>
          <w:rFonts w:ascii="Georgia" w:hAnsi="Georgia" w:cs="Times New Roman"/>
          <w:b/>
          <w:sz w:val="32"/>
          <w:szCs w:val="32"/>
          <w:lang w:eastAsia="en-US"/>
        </w:rPr>
      </w:pPr>
      <w:r w:rsidRPr="00BE061E">
        <w:rPr>
          <w:rFonts w:ascii="Georgia" w:hAnsi="Georgia" w:cs="Times New Roman"/>
          <w:b/>
          <w:sz w:val="32"/>
          <w:szCs w:val="32"/>
          <w:lang w:eastAsia="en-US"/>
        </w:rPr>
        <w:t>OR</w:t>
      </w:r>
    </w:p>
    <w:p w:rsidR="005B77F7" w:rsidRPr="00BE061E" w:rsidRDefault="005B77F7" w:rsidP="005B77F7">
      <w:pPr>
        <w:spacing w:before="240" w:after="240" w:line="240" w:lineRule="auto"/>
        <w:jc w:val="center"/>
        <w:rPr>
          <w:rFonts w:ascii="Georgia" w:hAnsi="Georgia" w:cs="Times New Roman"/>
          <w:b/>
          <w:sz w:val="32"/>
          <w:szCs w:val="32"/>
          <w:lang w:eastAsia="en-US"/>
        </w:rPr>
      </w:pPr>
      <w:r w:rsidRPr="00BE061E">
        <w:rPr>
          <w:rFonts w:ascii="Georgia" w:hAnsi="Georgia" w:cs="Times New Roman"/>
          <w:b/>
          <w:sz w:val="32"/>
          <w:szCs w:val="32"/>
          <w:lang w:eastAsia="en-US"/>
        </w:rPr>
        <w:t>Mail us</w:t>
      </w:r>
      <w:proofErr w:type="gramStart"/>
      <w:r w:rsidRPr="00BE061E">
        <w:rPr>
          <w:rFonts w:ascii="Georgia" w:hAnsi="Georgia" w:cs="Times New Roman"/>
          <w:b/>
          <w:sz w:val="32"/>
          <w:szCs w:val="32"/>
          <w:lang w:eastAsia="en-US"/>
        </w:rPr>
        <w:t xml:space="preserve">-  </w:t>
      </w:r>
      <w:proofErr w:type="gramEnd"/>
      <w:r w:rsidRPr="00BE061E">
        <w:rPr>
          <w:rFonts w:cs="Times New Roman"/>
          <w:lang w:eastAsia="en-US"/>
        </w:rPr>
        <w:fldChar w:fldCharType="begin"/>
      </w:r>
      <w:r w:rsidRPr="00BE061E">
        <w:rPr>
          <w:rFonts w:cs="Times New Roman"/>
          <w:lang w:eastAsia="en-US"/>
        </w:rPr>
        <w:instrText>HYPERLINK "mailto:bestassignment247@gmail.com"</w:instrText>
      </w:r>
      <w:r w:rsidRPr="00BE061E">
        <w:rPr>
          <w:rFonts w:cs="Times New Roman"/>
          <w:lang w:eastAsia="en-US"/>
        </w:rPr>
        <w:fldChar w:fldCharType="separate"/>
      </w:r>
      <w:r w:rsidRPr="00BE061E">
        <w:rPr>
          <w:rFonts w:ascii="Georgia" w:hAnsi="Georgia" w:cs="Times New Roman"/>
          <w:color w:val="0000FF"/>
          <w:sz w:val="32"/>
          <w:u w:val="single"/>
          <w:lang w:eastAsia="en-US"/>
        </w:rPr>
        <w:t>bestassignment247@gmail.com</w:t>
      </w:r>
      <w:r w:rsidRPr="00BE061E">
        <w:rPr>
          <w:rFonts w:cs="Times New Roman"/>
          <w:lang w:eastAsia="en-US"/>
        </w:rPr>
        <w:fldChar w:fldCharType="end"/>
      </w:r>
    </w:p>
    <w:p w:rsidR="005B77F7" w:rsidRPr="00BE061E" w:rsidRDefault="005B77F7" w:rsidP="005B77F7">
      <w:pPr>
        <w:spacing w:before="240" w:after="240" w:line="240" w:lineRule="auto"/>
        <w:jc w:val="center"/>
        <w:rPr>
          <w:rFonts w:ascii="Georgia" w:hAnsi="Georgia" w:cs="Times New Roman"/>
          <w:b/>
          <w:color w:val="7030A0"/>
          <w:sz w:val="32"/>
          <w:szCs w:val="32"/>
          <w:lang w:eastAsia="en-US"/>
        </w:rPr>
      </w:pPr>
      <w:r w:rsidRPr="00BE061E">
        <w:rPr>
          <w:rFonts w:ascii="Georgia" w:hAnsi="Georgia" w:cs="Times New Roman"/>
          <w:b/>
          <w:sz w:val="32"/>
          <w:szCs w:val="32"/>
          <w:lang w:eastAsia="en-US"/>
        </w:rPr>
        <w:t xml:space="preserve">Our website - </w:t>
      </w:r>
      <w:hyperlink r:id="rId8" w:history="1">
        <w:r w:rsidRPr="00BE061E">
          <w:rPr>
            <w:rFonts w:ascii="Georgia" w:hAnsi="Georgia" w:cs="Times New Roman"/>
            <w:color w:val="0000FF"/>
            <w:sz w:val="32"/>
            <w:u w:val="single"/>
            <w:lang w:eastAsia="en-US"/>
          </w:rPr>
          <w:t>www.assignmentsupport.in</w:t>
        </w:r>
      </w:hyperlink>
    </w:p>
    <w:p w:rsidR="009D08DB" w:rsidRDefault="009D08DB" w:rsidP="009D08DB">
      <w:pPr>
        <w:spacing w:line="360" w:lineRule="auto"/>
        <w:jc w:val="both"/>
        <w:rPr>
          <w:rFonts w:ascii="Times New Roman" w:hAnsi="Times New Roman" w:cs="Times New Roman"/>
          <w:sz w:val="24"/>
          <w:szCs w:val="24"/>
        </w:rPr>
      </w:pPr>
    </w:p>
    <w:p w:rsidR="009D08DB" w:rsidRDefault="009D08DB" w:rsidP="009D08DB">
      <w:pPr>
        <w:spacing w:line="360" w:lineRule="auto"/>
        <w:jc w:val="both"/>
        <w:rPr>
          <w:rFonts w:ascii="Times New Roman" w:hAnsi="Times New Roman" w:cs="Times New Roman"/>
          <w:b/>
          <w:sz w:val="24"/>
          <w:szCs w:val="24"/>
        </w:rPr>
      </w:pPr>
      <w:r w:rsidRPr="009D08DB">
        <w:rPr>
          <w:rFonts w:ascii="Times New Roman" w:hAnsi="Times New Roman" w:cs="Times New Roman"/>
          <w:b/>
          <w:sz w:val="24"/>
          <w:szCs w:val="24"/>
        </w:rPr>
        <w:t xml:space="preserve">Q2. Mention the methods that exist for calculating ERP’s ROI. </w:t>
      </w:r>
    </w:p>
    <w:p w:rsidR="009D08DB" w:rsidRPr="009D08DB" w:rsidRDefault="009D08DB" w:rsidP="009D08DB">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2.</w:t>
      </w:r>
      <w:proofErr w:type="gramEnd"/>
    </w:p>
    <w:p w:rsidR="009D08DB" w:rsidRPr="009D08DB" w:rsidRDefault="009D08DB" w:rsidP="009D08DB">
      <w:pPr>
        <w:spacing w:line="360" w:lineRule="auto"/>
        <w:jc w:val="both"/>
        <w:rPr>
          <w:rFonts w:ascii="Times New Roman" w:hAnsi="Times New Roman" w:cs="Times New Roman"/>
          <w:b/>
          <w:bCs/>
          <w:sz w:val="24"/>
          <w:szCs w:val="24"/>
          <w:lang w:val="en-US"/>
        </w:rPr>
      </w:pPr>
      <w:r w:rsidRPr="009D08DB">
        <w:rPr>
          <w:rFonts w:ascii="Times New Roman" w:hAnsi="Times New Roman" w:cs="Times New Roman"/>
          <w:b/>
          <w:bCs/>
          <w:sz w:val="24"/>
          <w:szCs w:val="24"/>
          <w:lang w:val="en-US"/>
        </w:rPr>
        <w:t>Methods for Calculating ERP’s ROI</w:t>
      </w:r>
    </w:p>
    <w:p w:rsidR="009D08DB" w:rsidRPr="009D08DB" w:rsidRDefault="009D08DB" w:rsidP="009D08DB">
      <w:pPr>
        <w:spacing w:line="360" w:lineRule="auto"/>
        <w:jc w:val="both"/>
        <w:rPr>
          <w:rFonts w:ascii="Times New Roman" w:hAnsi="Times New Roman" w:cs="Times New Roman"/>
          <w:b/>
          <w:bCs/>
          <w:sz w:val="24"/>
          <w:szCs w:val="24"/>
          <w:lang w:val="en-US"/>
        </w:rPr>
      </w:pPr>
      <w:r w:rsidRPr="009D08DB">
        <w:rPr>
          <w:rFonts w:ascii="Times New Roman" w:hAnsi="Times New Roman" w:cs="Times New Roman"/>
          <w:b/>
          <w:bCs/>
          <w:sz w:val="24"/>
          <w:szCs w:val="24"/>
          <w:lang w:val="en-US"/>
        </w:rPr>
        <w:t>ERP ROI</w:t>
      </w:r>
    </w:p>
    <w:p w:rsidR="009D08DB" w:rsidRPr="009D08DB" w:rsidRDefault="009D08DB" w:rsidP="009D08DB">
      <w:pPr>
        <w:spacing w:line="360" w:lineRule="auto"/>
        <w:jc w:val="both"/>
        <w:rPr>
          <w:rFonts w:ascii="Times New Roman" w:hAnsi="Times New Roman" w:cs="Times New Roman"/>
          <w:sz w:val="24"/>
          <w:szCs w:val="24"/>
          <w:lang w:val="en-US"/>
        </w:rPr>
      </w:pPr>
      <w:r w:rsidRPr="009D08DB">
        <w:rPr>
          <w:rFonts w:ascii="Times New Roman" w:hAnsi="Times New Roman" w:cs="Times New Roman"/>
          <w:sz w:val="24"/>
          <w:szCs w:val="24"/>
          <w:lang w:val="en-US"/>
        </w:rPr>
        <w:t>Return on Investment (ROI) is a crucial metric used to assess the value derived from implementing an Enterprise Resource Planning (ERP) system. ERP implementation typically involves a significant investment, and businesses need reliable methods to evaluate whether the investment yields measurable returns. Several techniques are used to calculate ERP ROI, each offering insights into cost-benefit alignment.</w:t>
      </w:r>
    </w:p>
    <w:p w:rsidR="009D08DB" w:rsidRPr="009D08DB" w:rsidRDefault="009D08DB" w:rsidP="009D08DB">
      <w:pPr>
        <w:spacing w:line="360" w:lineRule="auto"/>
        <w:jc w:val="both"/>
        <w:rPr>
          <w:rFonts w:ascii="Times New Roman" w:hAnsi="Times New Roman" w:cs="Times New Roman"/>
          <w:b/>
          <w:bCs/>
          <w:sz w:val="24"/>
          <w:szCs w:val="24"/>
          <w:lang w:val="en-US"/>
        </w:rPr>
      </w:pPr>
      <w:r w:rsidRPr="009D08DB">
        <w:rPr>
          <w:rFonts w:ascii="Times New Roman" w:hAnsi="Times New Roman" w:cs="Times New Roman"/>
          <w:b/>
          <w:bCs/>
          <w:sz w:val="24"/>
          <w:szCs w:val="24"/>
          <w:lang w:val="en-US"/>
        </w:rPr>
        <w:t>Total Cost of Ownership (TCO) and Net Benefits</w:t>
      </w:r>
    </w:p>
    <w:p w:rsidR="009D08DB" w:rsidRPr="009D08DB" w:rsidRDefault="009D08DB" w:rsidP="005B77F7">
      <w:pPr>
        <w:spacing w:line="360" w:lineRule="auto"/>
        <w:jc w:val="both"/>
        <w:rPr>
          <w:rFonts w:ascii="Times New Roman" w:hAnsi="Times New Roman" w:cs="Times New Roman"/>
          <w:sz w:val="24"/>
          <w:szCs w:val="24"/>
          <w:lang w:val="en-US"/>
        </w:rPr>
      </w:pPr>
      <w:r w:rsidRPr="009D08DB">
        <w:rPr>
          <w:rFonts w:ascii="Times New Roman" w:hAnsi="Times New Roman" w:cs="Times New Roman"/>
          <w:sz w:val="24"/>
          <w:szCs w:val="24"/>
          <w:lang w:val="en-US"/>
        </w:rPr>
        <w:t>One common method to calculate ERP ROI is by analyzi</w:t>
      </w:r>
      <w:r w:rsidR="005B77F7">
        <w:rPr>
          <w:rFonts w:ascii="Times New Roman" w:hAnsi="Times New Roman" w:cs="Times New Roman"/>
          <w:sz w:val="24"/>
          <w:szCs w:val="24"/>
          <w:lang w:val="en-US"/>
        </w:rPr>
        <w:t xml:space="preserve">ng the Total Cost of Ownership </w:t>
      </w:r>
    </w:p>
    <w:p w:rsidR="009D08DB" w:rsidRDefault="009D08DB" w:rsidP="009D08DB">
      <w:pPr>
        <w:spacing w:line="360" w:lineRule="auto"/>
        <w:jc w:val="both"/>
        <w:rPr>
          <w:rFonts w:ascii="Times New Roman" w:hAnsi="Times New Roman" w:cs="Times New Roman"/>
          <w:sz w:val="24"/>
          <w:szCs w:val="24"/>
          <w:lang w:val="en-US"/>
        </w:rPr>
      </w:pPr>
    </w:p>
    <w:p w:rsidR="009D08DB" w:rsidRDefault="009D08DB" w:rsidP="009D08DB">
      <w:pPr>
        <w:spacing w:line="360" w:lineRule="auto"/>
        <w:jc w:val="both"/>
        <w:rPr>
          <w:rFonts w:ascii="Times New Roman" w:hAnsi="Times New Roman" w:cs="Times New Roman"/>
          <w:sz w:val="24"/>
          <w:szCs w:val="24"/>
          <w:lang w:val="en-US"/>
        </w:rPr>
      </w:pPr>
    </w:p>
    <w:p w:rsidR="009D08DB" w:rsidRPr="009D08DB" w:rsidRDefault="009D08DB" w:rsidP="009D08DB">
      <w:pPr>
        <w:spacing w:line="360" w:lineRule="auto"/>
        <w:jc w:val="both"/>
        <w:rPr>
          <w:rFonts w:ascii="Times New Roman" w:hAnsi="Times New Roman" w:cs="Times New Roman"/>
          <w:b/>
          <w:sz w:val="24"/>
          <w:szCs w:val="24"/>
        </w:rPr>
      </w:pPr>
      <w:r w:rsidRPr="009D08DB">
        <w:rPr>
          <w:rFonts w:ascii="Times New Roman" w:hAnsi="Times New Roman" w:cs="Times New Roman"/>
          <w:b/>
          <w:sz w:val="24"/>
          <w:szCs w:val="24"/>
        </w:rPr>
        <w:t>Q3. Explain resource optimization. 10</w:t>
      </w:r>
      <w:r w:rsidRPr="009D08DB">
        <w:rPr>
          <w:rFonts w:ascii="Times New Roman" w:hAnsi="Times New Roman" w:cs="Times New Roman"/>
          <w:b/>
          <w:sz w:val="24"/>
          <w:szCs w:val="24"/>
        </w:rPr>
        <w:tab/>
      </w:r>
    </w:p>
    <w:p w:rsidR="009D08DB" w:rsidRDefault="009D08DB" w:rsidP="009D08D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9D08DB" w:rsidRPr="009D08DB" w:rsidRDefault="009D08DB" w:rsidP="009D08DB">
      <w:pPr>
        <w:spacing w:line="360" w:lineRule="auto"/>
        <w:jc w:val="both"/>
        <w:rPr>
          <w:rFonts w:ascii="Times New Roman" w:hAnsi="Times New Roman" w:cs="Times New Roman"/>
          <w:b/>
          <w:bCs/>
          <w:sz w:val="24"/>
          <w:szCs w:val="24"/>
          <w:lang w:val="en-US"/>
        </w:rPr>
      </w:pPr>
      <w:r w:rsidRPr="009D08DB">
        <w:rPr>
          <w:rFonts w:ascii="Times New Roman" w:hAnsi="Times New Roman" w:cs="Times New Roman"/>
          <w:b/>
          <w:bCs/>
          <w:sz w:val="24"/>
          <w:szCs w:val="24"/>
          <w:lang w:val="en-US"/>
        </w:rPr>
        <w:t>Explanation of Resource Optimization</w:t>
      </w:r>
    </w:p>
    <w:p w:rsidR="009D08DB" w:rsidRPr="009D08DB" w:rsidRDefault="009D08DB" w:rsidP="009D08DB">
      <w:pPr>
        <w:spacing w:line="360" w:lineRule="auto"/>
        <w:jc w:val="both"/>
        <w:rPr>
          <w:rFonts w:ascii="Times New Roman" w:hAnsi="Times New Roman" w:cs="Times New Roman"/>
          <w:b/>
          <w:bCs/>
          <w:sz w:val="24"/>
          <w:szCs w:val="24"/>
          <w:lang w:val="en-US"/>
        </w:rPr>
      </w:pPr>
      <w:r w:rsidRPr="009D08DB">
        <w:rPr>
          <w:rFonts w:ascii="Times New Roman" w:hAnsi="Times New Roman" w:cs="Times New Roman"/>
          <w:b/>
          <w:bCs/>
          <w:sz w:val="24"/>
          <w:szCs w:val="24"/>
          <w:lang w:val="en-US"/>
        </w:rPr>
        <w:lastRenderedPageBreak/>
        <w:t>Resource Optimization</w:t>
      </w:r>
    </w:p>
    <w:p w:rsidR="009D08DB" w:rsidRPr="009D08DB" w:rsidRDefault="009D08DB" w:rsidP="009D08DB">
      <w:pPr>
        <w:spacing w:line="360" w:lineRule="auto"/>
        <w:jc w:val="both"/>
        <w:rPr>
          <w:rFonts w:ascii="Times New Roman" w:hAnsi="Times New Roman" w:cs="Times New Roman"/>
          <w:sz w:val="24"/>
          <w:szCs w:val="24"/>
          <w:lang w:val="en-US"/>
        </w:rPr>
      </w:pPr>
      <w:r w:rsidRPr="009D08DB">
        <w:rPr>
          <w:rFonts w:ascii="Times New Roman" w:hAnsi="Times New Roman" w:cs="Times New Roman"/>
          <w:sz w:val="24"/>
          <w:szCs w:val="24"/>
          <w:lang w:val="en-US"/>
        </w:rPr>
        <w:t>Resource optimization is a strategic process used in Enterprise Resource Planning (ERP) to allocate and utilize resources—such as labor, materials, equipment, and capital—in the most efficient and cost-effective manner. The goal is to maximize productivity while minimizing waste and redundancies. ERP systems play a pivotal role in enabling resource optimization by offering real-time data and intelligent automation.</w:t>
      </w:r>
    </w:p>
    <w:p w:rsidR="009D08DB" w:rsidRPr="009D08DB" w:rsidRDefault="009D08DB" w:rsidP="009D08DB">
      <w:pPr>
        <w:spacing w:line="360" w:lineRule="auto"/>
        <w:jc w:val="both"/>
        <w:rPr>
          <w:rFonts w:ascii="Times New Roman" w:hAnsi="Times New Roman" w:cs="Times New Roman"/>
          <w:b/>
          <w:bCs/>
          <w:sz w:val="24"/>
          <w:szCs w:val="24"/>
          <w:lang w:val="en-US"/>
        </w:rPr>
      </w:pPr>
      <w:r w:rsidRPr="009D08DB">
        <w:rPr>
          <w:rFonts w:ascii="Times New Roman" w:hAnsi="Times New Roman" w:cs="Times New Roman"/>
          <w:b/>
          <w:bCs/>
          <w:sz w:val="24"/>
          <w:szCs w:val="24"/>
          <w:lang w:val="en-US"/>
        </w:rPr>
        <w:t>Role of ERP in Optimizing Resources</w:t>
      </w:r>
    </w:p>
    <w:p w:rsidR="009D08DB" w:rsidRDefault="009D08DB" w:rsidP="009D08DB">
      <w:pPr>
        <w:spacing w:line="360" w:lineRule="auto"/>
        <w:jc w:val="center"/>
        <w:rPr>
          <w:rFonts w:ascii="Times New Roman" w:hAnsi="Times New Roman" w:cs="Times New Roman"/>
          <w:sz w:val="24"/>
          <w:szCs w:val="24"/>
        </w:rPr>
      </w:pPr>
    </w:p>
    <w:p w:rsidR="009D08DB" w:rsidRDefault="009D08DB" w:rsidP="009D08DB">
      <w:pPr>
        <w:spacing w:line="360" w:lineRule="auto"/>
        <w:jc w:val="center"/>
        <w:rPr>
          <w:rFonts w:ascii="Times New Roman" w:hAnsi="Times New Roman" w:cs="Times New Roman"/>
          <w:sz w:val="24"/>
          <w:szCs w:val="24"/>
        </w:rPr>
      </w:pPr>
    </w:p>
    <w:p w:rsidR="009D08DB" w:rsidRPr="009D08DB" w:rsidRDefault="009D08DB" w:rsidP="009D08DB">
      <w:pPr>
        <w:spacing w:line="360" w:lineRule="auto"/>
        <w:jc w:val="center"/>
        <w:rPr>
          <w:rFonts w:ascii="Times New Roman" w:hAnsi="Times New Roman" w:cs="Times New Roman"/>
          <w:b/>
          <w:sz w:val="24"/>
          <w:szCs w:val="24"/>
        </w:rPr>
      </w:pPr>
      <w:r w:rsidRPr="009D08DB">
        <w:rPr>
          <w:rFonts w:ascii="Times New Roman" w:hAnsi="Times New Roman" w:cs="Times New Roman"/>
          <w:b/>
          <w:sz w:val="24"/>
          <w:szCs w:val="24"/>
        </w:rPr>
        <w:t>Assignment Set – 2</w:t>
      </w:r>
    </w:p>
    <w:p w:rsidR="009D08DB" w:rsidRPr="009D08DB" w:rsidRDefault="009D08DB" w:rsidP="009D08DB">
      <w:pPr>
        <w:spacing w:line="360" w:lineRule="auto"/>
        <w:jc w:val="both"/>
        <w:rPr>
          <w:rFonts w:ascii="Times New Roman" w:hAnsi="Times New Roman" w:cs="Times New Roman"/>
          <w:b/>
          <w:sz w:val="24"/>
          <w:szCs w:val="24"/>
        </w:rPr>
      </w:pPr>
    </w:p>
    <w:p w:rsidR="009D08DB" w:rsidRPr="009D08DB" w:rsidRDefault="009D08DB" w:rsidP="009D08DB">
      <w:pPr>
        <w:spacing w:line="360" w:lineRule="auto"/>
        <w:jc w:val="both"/>
        <w:rPr>
          <w:rFonts w:ascii="Times New Roman" w:hAnsi="Times New Roman" w:cs="Times New Roman"/>
          <w:b/>
          <w:sz w:val="24"/>
          <w:szCs w:val="24"/>
        </w:rPr>
      </w:pPr>
    </w:p>
    <w:p w:rsidR="009D08DB" w:rsidRPr="009D08DB" w:rsidRDefault="009D08DB" w:rsidP="009D08DB">
      <w:pPr>
        <w:spacing w:line="360" w:lineRule="auto"/>
        <w:jc w:val="both"/>
        <w:rPr>
          <w:rFonts w:ascii="Times New Roman" w:hAnsi="Times New Roman" w:cs="Times New Roman"/>
          <w:sz w:val="24"/>
          <w:szCs w:val="24"/>
        </w:rPr>
      </w:pPr>
      <w:r w:rsidRPr="009D08DB">
        <w:rPr>
          <w:rFonts w:ascii="Times New Roman" w:hAnsi="Times New Roman" w:cs="Times New Roman"/>
          <w:b/>
          <w:sz w:val="24"/>
          <w:szCs w:val="24"/>
        </w:rPr>
        <w:t>Q4. What is centralizing inventory control? 10</w:t>
      </w:r>
      <w:r>
        <w:rPr>
          <w:rFonts w:ascii="Times New Roman" w:hAnsi="Times New Roman" w:cs="Times New Roman"/>
          <w:sz w:val="24"/>
          <w:szCs w:val="24"/>
        </w:rPr>
        <w:tab/>
      </w:r>
    </w:p>
    <w:p w:rsidR="009D08DB" w:rsidRDefault="009D08DB" w:rsidP="009D08D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9D08DB" w:rsidRPr="009D08DB" w:rsidRDefault="009D08DB" w:rsidP="009D08DB">
      <w:pPr>
        <w:spacing w:line="360" w:lineRule="auto"/>
        <w:jc w:val="both"/>
        <w:rPr>
          <w:rFonts w:ascii="Times New Roman" w:hAnsi="Times New Roman" w:cs="Times New Roman"/>
          <w:b/>
          <w:bCs/>
          <w:sz w:val="24"/>
          <w:szCs w:val="24"/>
          <w:lang w:val="en-US"/>
        </w:rPr>
      </w:pPr>
      <w:r w:rsidRPr="009D08DB">
        <w:rPr>
          <w:rFonts w:ascii="Times New Roman" w:hAnsi="Times New Roman" w:cs="Times New Roman"/>
          <w:b/>
          <w:bCs/>
          <w:sz w:val="24"/>
          <w:szCs w:val="24"/>
          <w:lang w:val="en-US"/>
        </w:rPr>
        <w:t>C</w:t>
      </w:r>
      <w:r>
        <w:rPr>
          <w:rFonts w:ascii="Times New Roman" w:hAnsi="Times New Roman" w:cs="Times New Roman"/>
          <w:b/>
          <w:bCs/>
          <w:sz w:val="24"/>
          <w:szCs w:val="24"/>
          <w:lang w:val="en-US"/>
        </w:rPr>
        <w:t>entralizing Inventory Control</w:t>
      </w:r>
    </w:p>
    <w:p w:rsidR="009D08DB" w:rsidRPr="009D08DB" w:rsidRDefault="009D08DB" w:rsidP="009D08DB">
      <w:pPr>
        <w:spacing w:line="360" w:lineRule="auto"/>
        <w:jc w:val="both"/>
        <w:rPr>
          <w:rFonts w:ascii="Times New Roman" w:hAnsi="Times New Roman" w:cs="Times New Roman"/>
          <w:b/>
          <w:bCs/>
          <w:sz w:val="24"/>
          <w:szCs w:val="24"/>
          <w:lang w:val="en-US"/>
        </w:rPr>
      </w:pPr>
      <w:r w:rsidRPr="009D08DB">
        <w:rPr>
          <w:rFonts w:ascii="Times New Roman" w:hAnsi="Times New Roman" w:cs="Times New Roman"/>
          <w:b/>
          <w:bCs/>
          <w:sz w:val="24"/>
          <w:szCs w:val="24"/>
          <w:lang w:val="en-US"/>
        </w:rPr>
        <w:t>Inventory Control</w:t>
      </w:r>
    </w:p>
    <w:p w:rsidR="009D08DB" w:rsidRDefault="009D08DB" w:rsidP="005B77F7">
      <w:pPr>
        <w:spacing w:line="360" w:lineRule="auto"/>
        <w:jc w:val="both"/>
        <w:rPr>
          <w:rFonts w:ascii="Times New Roman" w:hAnsi="Times New Roman" w:cs="Times New Roman"/>
          <w:sz w:val="24"/>
          <w:szCs w:val="24"/>
          <w:lang w:val="en-US"/>
        </w:rPr>
      </w:pPr>
      <w:r w:rsidRPr="009D08DB">
        <w:rPr>
          <w:rFonts w:ascii="Times New Roman" w:hAnsi="Times New Roman" w:cs="Times New Roman"/>
          <w:sz w:val="24"/>
          <w:szCs w:val="24"/>
          <w:lang w:val="en-US"/>
        </w:rPr>
        <w:t xml:space="preserve">Inventory control is a crucial function in any organization that deals with goods, raw materials, or finished products. It involves managing the quantity, location, and movement of inventory to ensure availability, reduce carrying costs, and avoid stockouts. Centralizing inventory control means managing inventory from a single, consolidated system or location </w:t>
      </w:r>
    </w:p>
    <w:p w:rsidR="009D08DB" w:rsidRDefault="009D08DB" w:rsidP="009D08DB">
      <w:pPr>
        <w:spacing w:line="360" w:lineRule="auto"/>
        <w:jc w:val="both"/>
        <w:rPr>
          <w:rFonts w:ascii="Times New Roman" w:hAnsi="Times New Roman" w:cs="Times New Roman"/>
          <w:sz w:val="24"/>
          <w:szCs w:val="24"/>
          <w:lang w:val="en-US"/>
        </w:rPr>
      </w:pPr>
    </w:p>
    <w:p w:rsidR="009D08DB" w:rsidRDefault="009D08DB" w:rsidP="009D08DB">
      <w:pPr>
        <w:spacing w:line="360" w:lineRule="auto"/>
        <w:jc w:val="both"/>
        <w:rPr>
          <w:rFonts w:ascii="Times New Roman" w:hAnsi="Times New Roman" w:cs="Times New Roman"/>
          <w:sz w:val="24"/>
          <w:szCs w:val="24"/>
          <w:lang w:val="en-US"/>
        </w:rPr>
      </w:pPr>
    </w:p>
    <w:p w:rsidR="009D08DB" w:rsidRPr="009D08DB" w:rsidRDefault="009D08DB" w:rsidP="009D08DB">
      <w:pPr>
        <w:spacing w:line="360" w:lineRule="auto"/>
        <w:jc w:val="both"/>
        <w:rPr>
          <w:rFonts w:ascii="Times New Roman" w:hAnsi="Times New Roman" w:cs="Times New Roman"/>
          <w:sz w:val="24"/>
          <w:szCs w:val="24"/>
          <w:lang w:val="en-US"/>
        </w:rPr>
      </w:pPr>
    </w:p>
    <w:p w:rsidR="009D08DB" w:rsidRPr="009D08DB" w:rsidRDefault="009D08DB" w:rsidP="009D08DB">
      <w:pPr>
        <w:spacing w:line="360" w:lineRule="auto"/>
        <w:jc w:val="both"/>
        <w:rPr>
          <w:rFonts w:ascii="Times New Roman" w:hAnsi="Times New Roman" w:cs="Times New Roman"/>
          <w:b/>
          <w:sz w:val="24"/>
          <w:szCs w:val="24"/>
        </w:rPr>
      </w:pPr>
      <w:r w:rsidRPr="009D08DB">
        <w:rPr>
          <w:rFonts w:ascii="Times New Roman" w:hAnsi="Times New Roman" w:cs="Times New Roman"/>
          <w:b/>
          <w:sz w:val="24"/>
          <w:szCs w:val="24"/>
        </w:rPr>
        <w:t>Q5. Examine the eight stages of the life cycle of an ERP implementation. 10</w:t>
      </w:r>
      <w:r w:rsidRPr="009D08DB">
        <w:rPr>
          <w:rFonts w:ascii="Times New Roman" w:hAnsi="Times New Roman" w:cs="Times New Roman"/>
          <w:b/>
          <w:sz w:val="24"/>
          <w:szCs w:val="24"/>
        </w:rPr>
        <w:tab/>
      </w:r>
    </w:p>
    <w:p w:rsidR="009D08DB" w:rsidRDefault="009D08DB" w:rsidP="009D08D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9D08DB" w:rsidRPr="009D08DB" w:rsidRDefault="009D08DB" w:rsidP="009D08DB">
      <w:pPr>
        <w:spacing w:line="360" w:lineRule="auto"/>
        <w:jc w:val="both"/>
        <w:rPr>
          <w:rFonts w:ascii="Times New Roman" w:hAnsi="Times New Roman" w:cs="Times New Roman"/>
          <w:b/>
          <w:bCs/>
          <w:sz w:val="24"/>
          <w:szCs w:val="24"/>
          <w:lang w:val="en-US"/>
        </w:rPr>
      </w:pPr>
      <w:r w:rsidRPr="009D08DB">
        <w:rPr>
          <w:rFonts w:ascii="Times New Roman" w:hAnsi="Times New Roman" w:cs="Times New Roman"/>
          <w:b/>
          <w:bCs/>
          <w:sz w:val="24"/>
          <w:szCs w:val="24"/>
          <w:lang w:val="en-US"/>
        </w:rPr>
        <w:t>Eight Stages of the Life Cycle of an ERP Implementation</w:t>
      </w:r>
    </w:p>
    <w:p w:rsidR="009D08DB" w:rsidRPr="009D08DB" w:rsidRDefault="009D08DB" w:rsidP="009D08DB">
      <w:pPr>
        <w:spacing w:line="360" w:lineRule="auto"/>
        <w:jc w:val="both"/>
        <w:rPr>
          <w:rFonts w:ascii="Times New Roman" w:hAnsi="Times New Roman" w:cs="Times New Roman"/>
          <w:b/>
          <w:bCs/>
          <w:sz w:val="24"/>
          <w:szCs w:val="24"/>
          <w:lang w:val="en-US"/>
        </w:rPr>
      </w:pPr>
      <w:r w:rsidRPr="009D08DB">
        <w:rPr>
          <w:rFonts w:ascii="Times New Roman" w:hAnsi="Times New Roman" w:cs="Times New Roman"/>
          <w:b/>
          <w:bCs/>
          <w:sz w:val="24"/>
          <w:szCs w:val="24"/>
          <w:lang w:val="en-US"/>
        </w:rPr>
        <w:lastRenderedPageBreak/>
        <w:t>ERP Implementation Life Cycle</w:t>
      </w:r>
    </w:p>
    <w:p w:rsidR="009D08DB" w:rsidRPr="009D08DB" w:rsidRDefault="009D08DB" w:rsidP="009D08DB">
      <w:pPr>
        <w:spacing w:line="360" w:lineRule="auto"/>
        <w:jc w:val="both"/>
        <w:rPr>
          <w:rFonts w:ascii="Times New Roman" w:hAnsi="Times New Roman" w:cs="Times New Roman"/>
          <w:sz w:val="24"/>
          <w:szCs w:val="24"/>
          <w:lang w:val="en-US"/>
        </w:rPr>
      </w:pPr>
      <w:r w:rsidRPr="009D08DB">
        <w:rPr>
          <w:rFonts w:ascii="Times New Roman" w:hAnsi="Times New Roman" w:cs="Times New Roman"/>
          <w:sz w:val="24"/>
          <w:szCs w:val="24"/>
          <w:lang w:val="en-US"/>
        </w:rPr>
        <w:t>The ERP implementation life cycle is a structured process that organizations follow to successfully deploy and integrate an ERP system. This life cycle comprises multiple stages, each with specific objectives, challenges, and deliverables. Understanding these stages ensures that the ERP implementation is systematic, efficient, and aligned with business goals.</w:t>
      </w:r>
    </w:p>
    <w:p w:rsidR="009D08DB" w:rsidRPr="009D08DB" w:rsidRDefault="009D08DB" w:rsidP="009D08DB">
      <w:pPr>
        <w:spacing w:line="360" w:lineRule="auto"/>
        <w:jc w:val="both"/>
        <w:rPr>
          <w:rFonts w:ascii="Times New Roman" w:hAnsi="Times New Roman" w:cs="Times New Roman"/>
          <w:b/>
          <w:bCs/>
          <w:sz w:val="24"/>
          <w:szCs w:val="24"/>
          <w:lang w:val="en-US"/>
        </w:rPr>
      </w:pPr>
      <w:r w:rsidRPr="009D08DB">
        <w:rPr>
          <w:rFonts w:ascii="Times New Roman" w:hAnsi="Times New Roman" w:cs="Times New Roman"/>
          <w:b/>
          <w:bCs/>
          <w:sz w:val="24"/>
          <w:szCs w:val="24"/>
          <w:lang w:val="en-US"/>
        </w:rPr>
        <w:t>Stage 1: Preliminary Planning and Feasibility Study</w:t>
      </w:r>
    </w:p>
    <w:p w:rsidR="009D08DB" w:rsidRPr="009D08DB" w:rsidRDefault="009D08DB" w:rsidP="009D08DB">
      <w:pPr>
        <w:spacing w:line="360" w:lineRule="auto"/>
        <w:jc w:val="both"/>
        <w:rPr>
          <w:rFonts w:ascii="Times New Roman" w:hAnsi="Times New Roman" w:cs="Times New Roman"/>
          <w:sz w:val="24"/>
          <w:szCs w:val="24"/>
          <w:lang w:val="en-US"/>
        </w:rPr>
      </w:pPr>
    </w:p>
    <w:p w:rsidR="009D08DB" w:rsidRDefault="009D08DB" w:rsidP="009D08DB">
      <w:pPr>
        <w:spacing w:line="360" w:lineRule="auto"/>
        <w:jc w:val="both"/>
        <w:rPr>
          <w:rFonts w:ascii="Times New Roman" w:hAnsi="Times New Roman" w:cs="Times New Roman"/>
          <w:sz w:val="24"/>
          <w:szCs w:val="24"/>
        </w:rPr>
      </w:pPr>
    </w:p>
    <w:p w:rsidR="009D08DB" w:rsidRDefault="009D08DB" w:rsidP="009D08DB">
      <w:pPr>
        <w:spacing w:line="360" w:lineRule="auto"/>
        <w:jc w:val="both"/>
        <w:rPr>
          <w:rFonts w:ascii="Times New Roman" w:hAnsi="Times New Roman" w:cs="Times New Roman"/>
          <w:sz w:val="24"/>
          <w:szCs w:val="24"/>
        </w:rPr>
      </w:pPr>
    </w:p>
    <w:p w:rsidR="009D08DB" w:rsidRDefault="009D08DB" w:rsidP="009D08DB">
      <w:pPr>
        <w:spacing w:line="360" w:lineRule="auto"/>
        <w:jc w:val="both"/>
        <w:rPr>
          <w:rFonts w:ascii="Times New Roman" w:hAnsi="Times New Roman" w:cs="Times New Roman"/>
          <w:b/>
          <w:sz w:val="24"/>
          <w:szCs w:val="24"/>
        </w:rPr>
      </w:pPr>
      <w:r w:rsidRPr="009D08DB">
        <w:rPr>
          <w:rFonts w:ascii="Times New Roman" w:hAnsi="Times New Roman" w:cs="Times New Roman"/>
          <w:b/>
          <w:sz w:val="24"/>
          <w:szCs w:val="24"/>
        </w:rPr>
        <w:t>Q6. Explain concentrated demonstrations by ERP vendors. 10</w:t>
      </w:r>
    </w:p>
    <w:p w:rsidR="009D08DB" w:rsidRPr="009D08DB" w:rsidRDefault="009D08DB" w:rsidP="009D08DB">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6.</w:t>
      </w:r>
      <w:proofErr w:type="gramEnd"/>
    </w:p>
    <w:p w:rsidR="009D08DB" w:rsidRPr="009D08DB" w:rsidRDefault="009D08DB" w:rsidP="009D08DB">
      <w:pPr>
        <w:spacing w:line="360" w:lineRule="auto"/>
        <w:jc w:val="both"/>
        <w:rPr>
          <w:rFonts w:ascii="Times New Roman" w:hAnsi="Times New Roman" w:cs="Times New Roman"/>
          <w:b/>
          <w:bCs/>
          <w:sz w:val="24"/>
          <w:szCs w:val="24"/>
          <w:lang w:val="en-US"/>
        </w:rPr>
      </w:pPr>
      <w:r w:rsidRPr="009D08DB">
        <w:rPr>
          <w:rFonts w:ascii="Times New Roman" w:hAnsi="Times New Roman" w:cs="Times New Roman"/>
          <w:b/>
          <w:bCs/>
          <w:sz w:val="24"/>
          <w:szCs w:val="24"/>
          <w:lang w:val="en-US"/>
        </w:rPr>
        <w:t>Concentrated Demonstrations by ERP Vendors</w:t>
      </w:r>
    </w:p>
    <w:p w:rsidR="009D08DB" w:rsidRPr="009D08DB" w:rsidRDefault="009D08DB" w:rsidP="009D08DB">
      <w:pPr>
        <w:spacing w:line="360" w:lineRule="auto"/>
        <w:jc w:val="both"/>
        <w:rPr>
          <w:rFonts w:ascii="Times New Roman" w:hAnsi="Times New Roman" w:cs="Times New Roman"/>
          <w:b/>
          <w:bCs/>
          <w:sz w:val="24"/>
          <w:szCs w:val="24"/>
          <w:lang w:val="en-US"/>
        </w:rPr>
      </w:pPr>
      <w:r w:rsidRPr="009D08DB">
        <w:rPr>
          <w:rFonts w:ascii="Times New Roman" w:hAnsi="Times New Roman" w:cs="Times New Roman"/>
          <w:b/>
          <w:bCs/>
          <w:sz w:val="24"/>
          <w:szCs w:val="24"/>
          <w:lang w:val="en-US"/>
        </w:rPr>
        <w:t>ERP Vendor Demonstrations</w:t>
      </w:r>
    </w:p>
    <w:p w:rsidR="005B77F7" w:rsidRPr="009D08DB" w:rsidRDefault="009D08DB" w:rsidP="005B77F7">
      <w:pPr>
        <w:spacing w:line="360" w:lineRule="auto"/>
        <w:jc w:val="both"/>
        <w:rPr>
          <w:rFonts w:ascii="Times New Roman" w:hAnsi="Times New Roman" w:cs="Times New Roman"/>
          <w:sz w:val="24"/>
          <w:szCs w:val="24"/>
        </w:rPr>
      </w:pPr>
      <w:r w:rsidRPr="009D08DB">
        <w:rPr>
          <w:rFonts w:ascii="Times New Roman" w:hAnsi="Times New Roman" w:cs="Times New Roman"/>
          <w:sz w:val="24"/>
          <w:szCs w:val="24"/>
          <w:lang w:val="en-US"/>
        </w:rPr>
        <w:t xml:space="preserve">Concentrated demonstrations by ERP vendors are a critical part of the ERP selection process. These demonstrations involve detailed, structured presentations where vendors showcase the capabilities, features, and performance of their ERP solutions. The primary aim is to help the client organization evaluate the suitability of the ERP software for their specific business </w:t>
      </w:r>
    </w:p>
    <w:p w:rsidR="00E04BC7" w:rsidRPr="009D08DB" w:rsidRDefault="00E04BC7" w:rsidP="009D08DB">
      <w:pPr>
        <w:spacing w:line="360" w:lineRule="auto"/>
        <w:jc w:val="both"/>
        <w:rPr>
          <w:rFonts w:ascii="Times New Roman" w:hAnsi="Times New Roman" w:cs="Times New Roman"/>
          <w:sz w:val="24"/>
          <w:szCs w:val="24"/>
        </w:rPr>
      </w:pPr>
    </w:p>
    <w:sectPr w:rsidR="00E04BC7" w:rsidRPr="009D08DB" w:rsidSect="009D08DB">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01E" w:rsidRDefault="00A2701E">
      <w:pPr>
        <w:spacing w:after="0" w:line="240" w:lineRule="auto"/>
      </w:pPr>
      <w:r>
        <w:separator/>
      </w:r>
    </w:p>
  </w:endnote>
  <w:endnote w:type="continuationSeparator" w:id="0">
    <w:p w:rsidR="00A2701E" w:rsidRDefault="00A270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01E" w:rsidRDefault="00A2701E">
      <w:pPr>
        <w:spacing w:after="0" w:line="240" w:lineRule="auto"/>
      </w:pPr>
      <w:r>
        <w:separator/>
      </w:r>
    </w:p>
  </w:footnote>
  <w:footnote w:type="continuationSeparator" w:id="0">
    <w:p w:rsidR="00A2701E" w:rsidRDefault="00A270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DF5D"/>
    <w:multiLevelType w:val="hybridMultilevel"/>
    <w:tmpl w:val="D6DEB726"/>
    <w:lvl w:ilvl="0" w:tplc="C7A2124A">
      <w:start w:val="1"/>
      <w:numFmt w:val="bullet"/>
      <w:lvlText w:val=""/>
      <w:lvlJc w:val="left"/>
      <w:pPr>
        <w:ind w:left="720" w:hanging="360"/>
      </w:pPr>
      <w:rPr>
        <w:rFonts w:ascii="Symbol" w:hAnsi="Symbol" w:hint="default"/>
      </w:rPr>
    </w:lvl>
    <w:lvl w:ilvl="1" w:tplc="0B62F516">
      <w:start w:val="1"/>
      <w:numFmt w:val="bullet"/>
      <w:lvlText w:val=""/>
      <w:lvlJc w:val="left"/>
      <w:pPr>
        <w:ind w:left="1440" w:hanging="360"/>
      </w:pPr>
      <w:rPr>
        <w:rFonts w:ascii="Courier New" w:hAnsi="Courier New" w:hint="default"/>
      </w:rPr>
    </w:lvl>
    <w:lvl w:ilvl="2" w:tplc="08DC417C">
      <w:start w:val="1"/>
      <w:numFmt w:val="bullet"/>
      <w:lvlText w:val=""/>
      <w:lvlJc w:val="left"/>
      <w:pPr>
        <w:ind w:left="2160" w:hanging="360"/>
      </w:pPr>
      <w:rPr>
        <w:rFonts w:ascii="Wingdings" w:hAnsi="Wingdings" w:hint="default"/>
      </w:rPr>
    </w:lvl>
    <w:lvl w:ilvl="3" w:tplc="99861C66">
      <w:start w:val="1"/>
      <w:numFmt w:val="bullet"/>
      <w:lvlText w:val=""/>
      <w:lvlJc w:val="left"/>
      <w:pPr>
        <w:ind w:left="2880" w:hanging="360"/>
      </w:pPr>
      <w:rPr>
        <w:rFonts w:ascii="Symbol" w:hAnsi="Symbol" w:hint="default"/>
      </w:rPr>
    </w:lvl>
    <w:lvl w:ilvl="4" w:tplc="D7F0B072">
      <w:start w:val="1"/>
      <w:numFmt w:val="bullet"/>
      <w:lvlText w:val="o"/>
      <w:lvlJc w:val="left"/>
      <w:pPr>
        <w:ind w:left="3600" w:hanging="360"/>
      </w:pPr>
      <w:rPr>
        <w:rFonts w:ascii="Courier New" w:hAnsi="Courier New" w:hint="default"/>
      </w:rPr>
    </w:lvl>
    <w:lvl w:ilvl="5" w:tplc="9A9CD5D2">
      <w:start w:val="1"/>
      <w:numFmt w:val="bullet"/>
      <w:lvlText w:val=""/>
      <w:lvlJc w:val="left"/>
      <w:pPr>
        <w:ind w:left="4320" w:hanging="360"/>
      </w:pPr>
      <w:rPr>
        <w:rFonts w:ascii="Wingdings" w:hAnsi="Wingdings" w:hint="default"/>
      </w:rPr>
    </w:lvl>
    <w:lvl w:ilvl="6" w:tplc="6110099C">
      <w:start w:val="1"/>
      <w:numFmt w:val="bullet"/>
      <w:lvlText w:val=""/>
      <w:lvlJc w:val="left"/>
      <w:pPr>
        <w:ind w:left="5040" w:hanging="360"/>
      </w:pPr>
      <w:rPr>
        <w:rFonts w:ascii="Symbol" w:hAnsi="Symbol" w:hint="default"/>
      </w:rPr>
    </w:lvl>
    <w:lvl w:ilvl="7" w:tplc="1272FC30">
      <w:start w:val="1"/>
      <w:numFmt w:val="bullet"/>
      <w:lvlText w:val="o"/>
      <w:lvlJc w:val="left"/>
      <w:pPr>
        <w:ind w:left="5760" w:hanging="360"/>
      </w:pPr>
      <w:rPr>
        <w:rFonts w:ascii="Courier New" w:hAnsi="Courier New" w:hint="default"/>
      </w:rPr>
    </w:lvl>
    <w:lvl w:ilvl="8" w:tplc="482078FC">
      <w:start w:val="1"/>
      <w:numFmt w:val="bullet"/>
      <w:lvlText w:val=""/>
      <w:lvlJc w:val="left"/>
      <w:pPr>
        <w:ind w:left="6480" w:hanging="360"/>
      </w:pPr>
      <w:rPr>
        <w:rFonts w:ascii="Wingdings" w:hAnsi="Wingdings" w:hint="default"/>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14"/>
  </w:num>
  <w:num w:numId="4">
    <w:abstractNumId w:val="6"/>
  </w:num>
  <w:num w:numId="5">
    <w:abstractNumId w:val="4"/>
  </w:num>
  <w:num w:numId="6">
    <w:abstractNumId w:val="5"/>
  </w:num>
  <w:num w:numId="7">
    <w:abstractNumId w:val="12"/>
  </w:num>
  <w:num w:numId="8">
    <w:abstractNumId w:val="7"/>
  </w:num>
  <w:num w:numId="9">
    <w:abstractNumId w:val="11"/>
  </w:num>
  <w:num w:numId="10">
    <w:abstractNumId w:val="9"/>
  </w:num>
  <w:num w:numId="11">
    <w:abstractNumId w:val="10"/>
  </w:num>
  <w:num w:numId="12">
    <w:abstractNumId w:val="13"/>
  </w:num>
  <w:num w:numId="13">
    <w:abstractNumId w:val="2"/>
  </w:num>
  <w:num w:numId="14">
    <w:abstractNumId w:val="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27513"/>
    <w:rsid w:val="00040775"/>
    <w:rsid w:val="000B467B"/>
    <w:rsid w:val="000D5EFF"/>
    <w:rsid w:val="0011582B"/>
    <w:rsid w:val="00131642"/>
    <w:rsid w:val="00156826"/>
    <w:rsid w:val="00160DBF"/>
    <w:rsid w:val="001815AB"/>
    <w:rsid w:val="001A6BC6"/>
    <w:rsid w:val="001C514A"/>
    <w:rsid w:val="001E494A"/>
    <w:rsid w:val="001E4CD4"/>
    <w:rsid w:val="001E6A9F"/>
    <w:rsid w:val="001F4636"/>
    <w:rsid w:val="00212FCF"/>
    <w:rsid w:val="0027106F"/>
    <w:rsid w:val="00274A2A"/>
    <w:rsid w:val="002806C6"/>
    <w:rsid w:val="002C79D8"/>
    <w:rsid w:val="002D75E6"/>
    <w:rsid w:val="00312461"/>
    <w:rsid w:val="00330AF0"/>
    <w:rsid w:val="00341257"/>
    <w:rsid w:val="003C78EF"/>
    <w:rsid w:val="003C7D8A"/>
    <w:rsid w:val="003F6C83"/>
    <w:rsid w:val="00424889"/>
    <w:rsid w:val="00427D2B"/>
    <w:rsid w:val="00436462"/>
    <w:rsid w:val="00490A6F"/>
    <w:rsid w:val="004C1A52"/>
    <w:rsid w:val="004C2D2B"/>
    <w:rsid w:val="004C6CC0"/>
    <w:rsid w:val="00547DCC"/>
    <w:rsid w:val="00552DA4"/>
    <w:rsid w:val="00554803"/>
    <w:rsid w:val="00570F24"/>
    <w:rsid w:val="005847D6"/>
    <w:rsid w:val="00595428"/>
    <w:rsid w:val="005A4423"/>
    <w:rsid w:val="005B77F7"/>
    <w:rsid w:val="005E5DFA"/>
    <w:rsid w:val="0060010A"/>
    <w:rsid w:val="00610449"/>
    <w:rsid w:val="00622BCA"/>
    <w:rsid w:val="00650150"/>
    <w:rsid w:val="006507CB"/>
    <w:rsid w:val="006632FB"/>
    <w:rsid w:val="00684412"/>
    <w:rsid w:val="006B4DD6"/>
    <w:rsid w:val="006B7E40"/>
    <w:rsid w:val="006C35BE"/>
    <w:rsid w:val="006C498D"/>
    <w:rsid w:val="006D304D"/>
    <w:rsid w:val="006D3D9A"/>
    <w:rsid w:val="006E7B3B"/>
    <w:rsid w:val="00765818"/>
    <w:rsid w:val="00784CB8"/>
    <w:rsid w:val="0079658C"/>
    <w:rsid w:val="007D6CD9"/>
    <w:rsid w:val="007E0169"/>
    <w:rsid w:val="007F0C2B"/>
    <w:rsid w:val="00812834"/>
    <w:rsid w:val="0081510D"/>
    <w:rsid w:val="00816193"/>
    <w:rsid w:val="00820AC7"/>
    <w:rsid w:val="00840A67"/>
    <w:rsid w:val="008444C9"/>
    <w:rsid w:val="008649F0"/>
    <w:rsid w:val="00875B8D"/>
    <w:rsid w:val="008903F4"/>
    <w:rsid w:val="008A05BE"/>
    <w:rsid w:val="008E017F"/>
    <w:rsid w:val="008F18BD"/>
    <w:rsid w:val="0092623C"/>
    <w:rsid w:val="00974922"/>
    <w:rsid w:val="0098285D"/>
    <w:rsid w:val="009A7481"/>
    <w:rsid w:val="009B510E"/>
    <w:rsid w:val="009D08DB"/>
    <w:rsid w:val="009E3AD0"/>
    <w:rsid w:val="009F661A"/>
    <w:rsid w:val="00A2701E"/>
    <w:rsid w:val="00A27537"/>
    <w:rsid w:val="00AB1DDE"/>
    <w:rsid w:val="00AB1FDB"/>
    <w:rsid w:val="00AD782B"/>
    <w:rsid w:val="00AE1ECE"/>
    <w:rsid w:val="00AF500F"/>
    <w:rsid w:val="00AF5C1C"/>
    <w:rsid w:val="00B14DF1"/>
    <w:rsid w:val="00B85AC9"/>
    <w:rsid w:val="00BC682B"/>
    <w:rsid w:val="00BE6CDF"/>
    <w:rsid w:val="00BF36BE"/>
    <w:rsid w:val="00C47218"/>
    <w:rsid w:val="00CC230F"/>
    <w:rsid w:val="00CD2BEF"/>
    <w:rsid w:val="00CE499E"/>
    <w:rsid w:val="00D05DA8"/>
    <w:rsid w:val="00D10F17"/>
    <w:rsid w:val="00D31540"/>
    <w:rsid w:val="00D4060B"/>
    <w:rsid w:val="00D55517"/>
    <w:rsid w:val="00DA57DB"/>
    <w:rsid w:val="00DB7E03"/>
    <w:rsid w:val="00DE5F07"/>
    <w:rsid w:val="00E01D6B"/>
    <w:rsid w:val="00E02C12"/>
    <w:rsid w:val="00E04BC7"/>
    <w:rsid w:val="00E05980"/>
    <w:rsid w:val="00E0702F"/>
    <w:rsid w:val="00EC72F1"/>
    <w:rsid w:val="00EF7585"/>
    <w:rsid w:val="00F46D65"/>
    <w:rsid w:val="00F56982"/>
    <w:rsid w:val="00F71174"/>
    <w:rsid w:val="00F758B8"/>
    <w:rsid w:val="00F80453"/>
    <w:rsid w:val="00FA1868"/>
    <w:rsid w:val="00FC464C"/>
    <w:rsid w:val="00FE3E90"/>
    <w:rsid w:val="00FE68A2"/>
    <w:rsid w:val="280DA6D7"/>
    <w:rsid w:val="2A20EECA"/>
    <w:rsid w:val="516F9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31246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31246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1246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1246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12461"/>
    <w:pPr>
      <w:keepNext/>
      <w:keepLines/>
      <w:spacing w:before="220" w:after="40"/>
      <w:outlineLvl w:val="4"/>
    </w:pPr>
    <w:rPr>
      <w:b/>
    </w:rPr>
  </w:style>
  <w:style w:type="paragraph" w:styleId="Heading6">
    <w:name w:val="heading 6"/>
    <w:basedOn w:val="Normal"/>
    <w:next w:val="Normal"/>
    <w:uiPriority w:val="9"/>
    <w:semiHidden/>
    <w:unhideWhenUsed/>
    <w:qFormat/>
    <w:rsid w:val="0031246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12461"/>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312461"/>
    <w:pPr>
      <w:keepNext/>
      <w:keepLines/>
      <w:spacing w:before="360" w:after="80"/>
    </w:pPr>
    <w:rPr>
      <w:rFonts w:ascii="Georgia" w:eastAsia="Georgia" w:hAnsi="Georgia" w:cs="Georgia"/>
      <w:i/>
      <w:color w:val="666666"/>
      <w:sz w:val="48"/>
      <w:szCs w:val="48"/>
    </w:rPr>
  </w:style>
  <w:style w:type="table" w:customStyle="1" w:styleId="a">
    <w:basedOn w:val="TableNormal"/>
    <w:rsid w:val="0031246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31246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9D0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140330">
      <w:bodyDiv w:val="1"/>
      <w:marLeft w:val="0"/>
      <w:marRight w:val="0"/>
      <w:marTop w:val="0"/>
      <w:marBottom w:val="0"/>
      <w:divBdr>
        <w:top w:val="none" w:sz="0" w:space="0" w:color="auto"/>
        <w:left w:val="none" w:sz="0" w:space="0" w:color="auto"/>
        <w:bottom w:val="none" w:sz="0" w:space="0" w:color="auto"/>
        <w:right w:val="none" w:sz="0" w:space="0" w:color="auto"/>
      </w:divBdr>
    </w:div>
    <w:div w:id="1291522145">
      <w:bodyDiv w:val="1"/>
      <w:marLeft w:val="0"/>
      <w:marRight w:val="0"/>
      <w:marTop w:val="0"/>
      <w:marBottom w:val="0"/>
      <w:divBdr>
        <w:top w:val="none" w:sz="0" w:space="0" w:color="auto"/>
        <w:left w:val="none" w:sz="0" w:space="0" w:color="auto"/>
        <w:bottom w:val="none" w:sz="0" w:space="0" w:color="auto"/>
        <w:right w:val="none" w:sz="0" w:space="0" w:color="auto"/>
      </w:divBdr>
    </w:div>
    <w:div w:id="1583837902">
      <w:bodyDiv w:val="1"/>
      <w:marLeft w:val="0"/>
      <w:marRight w:val="0"/>
      <w:marTop w:val="0"/>
      <w:marBottom w:val="0"/>
      <w:divBdr>
        <w:top w:val="none" w:sz="0" w:space="0" w:color="auto"/>
        <w:left w:val="none" w:sz="0" w:space="0" w:color="auto"/>
        <w:bottom w:val="none" w:sz="0" w:space="0" w:color="auto"/>
        <w:right w:val="none" w:sz="0" w:space="0" w:color="auto"/>
      </w:divBdr>
    </w:div>
    <w:div w:id="1859002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12</TotalTime>
  <Pages>4</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7</cp:revision>
  <dcterms:created xsi:type="dcterms:W3CDTF">2025-04-24T06:40:00Z</dcterms:created>
  <dcterms:modified xsi:type="dcterms:W3CDTF">2025-07-14T08:15:00Z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