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B21792" w:rsidTr="00B21792">
        <w:trPr>
          <w:jc w:val="center"/>
        </w:trPr>
        <w:tc>
          <w:tcPr>
            <w:tcW w:w="3626" w:type="dxa"/>
          </w:tcPr>
          <w:p w:rsidR="00021DD2" w:rsidRPr="00B21792" w:rsidRDefault="00B21792" w:rsidP="00B21792">
            <w:pPr>
              <w:spacing w:line="360" w:lineRule="auto"/>
              <w:jc w:val="both"/>
              <w:rPr>
                <w:b/>
                <w:sz w:val="24"/>
                <w:szCs w:val="24"/>
              </w:rPr>
            </w:pPr>
            <w:r w:rsidRPr="00B21792">
              <w:rPr>
                <w:b/>
                <w:sz w:val="24"/>
                <w:szCs w:val="24"/>
              </w:rPr>
              <w:t>SESSION</w:t>
            </w:r>
          </w:p>
        </w:tc>
        <w:tc>
          <w:tcPr>
            <w:tcW w:w="5616" w:type="dxa"/>
          </w:tcPr>
          <w:p w:rsidR="00021DD2" w:rsidRPr="00B21792" w:rsidRDefault="00B21792" w:rsidP="00B21792">
            <w:pPr>
              <w:spacing w:line="360" w:lineRule="auto"/>
              <w:jc w:val="both"/>
              <w:rPr>
                <w:b/>
                <w:sz w:val="24"/>
                <w:szCs w:val="24"/>
              </w:rPr>
            </w:pPr>
            <w:r w:rsidRPr="00B21792">
              <w:rPr>
                <w:b/>
                <w:sz w:val="24"/>
                <w:szCs w:val="24"/>
              </w:rPr>
              <w:t>FEB-MARCH 2025</w:t>
            </w:r>
          </w:p>
        </w:tc>
      </w:tr>
      <w:tr w:rsidR="00021DD2" w:rsidRPr="00B21792" w:rsidTr="00B21792">
        <w:trPr>
          <w:jc w:val="center"/>
        </w:trPr>
        <w:tc>
          <w:tcPr>
            <w:tcW w:w="3626" w:type="dxa"/>
          </w:tcPr>
          <w:p w:rsidR="00021DD2" w:rsidRPr="00B21792" w:rsidRDefault="00B21792" w:rsidP="00B21792">
            <w:pPr>
              <w:spacing w:line="360" w:lineRule="auto"/>
              <w:jc w:val="both"/>
              <w:rPr>
                <w:b/>
                <w:sz w:val="24"/>
                <w:szCs w:val="24"/>
              </w:rPr>
            </w:pPr>
            <w:r w:rsidRPr="00B21792">
              <w:rPr>
                <w:b/>
                <w:sz w:val="24"/>
                <w:szCs w:val="24"/>
              </w:rPr>
              <w:t>PROGRAM</w:t>
            </w:r>
          </w:p>
        </w:tc>
        <w:tc>
          <w:tcPr>
            <w:tcW w:w="5616" w:type="dxa"/>
          </w:tcPr>
          <w:p w:rsidR="00021DD2" w:rsidRPr="00B21792" w:rsidRDefault="00B21792" w:rsidP="00B21792">
            <w:pPr>
              <w:spacing w:line="360" w:lineRule="auto"/>
              <w:jc w:val="both"/>
              <w:rPr>
                <w:b/>
                <w:sz w:val="24"/>
                <w:szCs w:val="24"/>
              </w:rPr>
            </w:pPr>
            <w:r w:rsidRPr="00B21792">
              <w:rPr>
                <w:b/>
                <w:sz w:val="24"/>
                <w:szCs w:val="24"/>
              </w:rPr>
              <w:t>MASTER OF BUSINESS ADMINISTRATION (MBA)</w:t>
            </w:r>
          </w:p>
        </w:tc>
      </w:tr>
      <w:tr w:rsidR="00021DD2" w:rsidRPr="00B21792" w:rsidTr="00B21792">
        <w:trPr>
          <w:jc w:val="center"/>
        </w:trPr>
        <w:tc>
          <w:tcPr>
            <w:tcW w:w="3626" w:type="dxa"/>
          </w:tcPr>
          <w:p w:rsidR="00021DD2" w:rsidRPr="00B21792" w:rsidRDefault="00B21792" w:rsidP="00B21792">
            <w:pPr>
              <w:spacing w:line="360" w:lineRule="auto"/>
              <w:jc w:val="both"/>
              <w:rPr>
                <w:b/>
                <w:sz w:val="24"/>
                <w:szCs w:val="24"/>
              </w:rPr>
            </w:pPr>
            <w:r w:rsidRPr="00B21792">
              <w:rPr>
                <w:b/>
                <w:sz w:val="24"/>
                <w:szCs w:val="24"/>
              </w:rPr>
              <w:t>SEMESTER</w:t>
            </w:r>
          </w:p>
        </w:tc>
        <w:tc>
          <w:tcPr>
            <w:tcW w:w="5616" w:type="dxa"/>
          </w:tcPr>
          <w:p w:rsidR="00021DD2" w:rsidRPr="00B21792" w:rsidRDefault="00B21792" w:rsidP="00B21792">
            <w:pPr>
              <w:spacing w:line="360" w:lineRule="auto"/>
              <w:jc w:val="both"/>
              <w:rPr>
                <w:b/>
                <w:sz w:val="24"/>
                <w:szCs w:val="24"/>
              </w:rPr>
            </w:pPr>
            <w:r w:rsidRPr="00B21792">
              <w:rPr>
                <w:b/>
                <w:sz w:val="24"/>
                <w:szCs w:val="24"/>
              </w:rPr>
              <w:t>IV</w:t>
            </w:r>
          </w:p>
        </w:tc>
      </w:tr>
      <w:tr w:rsidR="00021DD2" w:rsidRPr="00B21792" w:rsidTr="00B21792">
        <w:trPr>
          <w:jc w:val="center"/>
        </w:trPr>
        <w:tc>
          <w:tcPr>
            <w:tcW w:w="3626" w:type="dxa"/>
          </w:tcPr>
          <w:p w:rsidR="00021DD2" w:rsidRPr="00B21792" w:rsidRDefault="00B21792" w:rsidP="00B21792">
            <w:pPr>
              <w:spacing w:line="360" w:lineRule="auto"/>
              <w:jc w:val="both"/>
              <w:rPr>
                <w:b/>
                <w:sz w:val="24"/>
                <w:szCs w:val="24"/>
              </w:rPr>
            </w:pPr>
            <w:r w:rsidRPr="00B21792">
              <w:rPr>
                <w:b/>
                <w:sz w:val="24"/>
                <w:szCs w:val="24"/>
              </w:rPr>
              <w:t>COURSE CODE &amp; NAME</w:t>
            </w:r>
          </w:p>
        </w:tc>
        <w:tc>
          <w:tcPr>
            <w:tcW w:w="5616" w:type="dxa"/>
          </w:tcPr>
          <w:p w:rsidR="00021DD2" w:rsidRPr="00B21792" w:rsidRDefault="00B21792" w:rsidP="00B21792">
            <w:pPr>
              <w:spacing w:line="360" w:lineRule="auto"/>
              <w:jc w:val="both"/>
              <w:rPr>
                <w:b/>
                <w:sz w:val="24"/>
                <w:szCs w:val="24"/>
              </w:rPr>
            </w:pPr>
            <w:r w:rsidRPr="00B21792">
              <w:rPr>
                <w:b/>
                <w:sz w:val="24"/>
                <w:szCs w:val="24"/>
              </w:rPr>
              <w:t>DRMM403 RURAL RETAILING</w:t>
            </w:r>
          </w:p>
        </w:tc>
      </w:tr>
      <w:tr w:rsidR="00021DD2" w:rsidRPr="00B21792" w:rsidTr="00B21792">
        <w:trPr>
          <w:jc w:val="center"/>
        </w:trPr>
        <w:tc>
          <w:tcPr>
            <w:tcW w:w="3626" w:type="dxa"/>
          </w:tcPr>
          <w:p w:rsidR="00021DD2" w:rsidRPr="00B21792" w:rsidRDefault="00021DD2" w:rsidP="00B21792">
            <w:pPr>
              <w:spacing w:line="360" w:lineRule="auto"/>
              <w:jc w:val="both"/>
              <w:rPr>
                <w:b/>
                <w:sz w:val="24"/>
                <w:szCs w:val="24"/>
              </w:rPr>
            </w:pPr>
          </w:p>
        </w:tc>
        <w:tc>
          <w:tcPr>
            <w:tcW w:w="5616" w:type="dxa"/>
          </w:tcPr>
          <w:p w:rsidR="00021DD2" w:rsidRPr="00B21792" w:rsidRDefault="00021DD2" w:rsidP="00B21792">
            <w:pPr>
              <w:spacing w:line="360" w:lineRule="auto"/>
              <w:jc w:val="both"/>
              <w:rPr>
                <w:b/>
                <w:sz w:val="24"/>
                <w:szCs w:val="24"/>
              </w:rPr>
            </w:pPr>
          </w:p>
        </w:tc>
      </w:tr>
      <w:tr w:rsidR="00021DD2" w:rsidRPr="00B21792" w:rsidTr="00B21792">
        <w:trPr>
          <w:jc w:val="center"/>
        </w:trPr>
        <w:tc>
          <w:tcPr>
            <w:tcW w:w="3626" w:type="dxa"/>
          </w:tcPr>
          <w:p w:rsidR="00021DD2" w:rsidRPr="00B21792" w:rsidRDefault="00021DD2" w:rsidP="00B21792">
            <w:pPr>
              <w:spacing w:line="360" w:lineRule="auto"/>
              <w:jc w:val="both"/>
              <w:rPr>
                <w:b/>
                <w:sz w:val="24"/>
                <w:szCs w:val="24"/>
              </w:rPr>
            </w:pPr>
          </w:p>
        </w:tc>
        <w:tc>
          <w:tcPr>
            <w:tcW w:w="5616" w:type="dxa"/>
          </w:tcPr>
          <w:p w:rsidR="00040775" w:rsidRPr="00B21792" w:rsidRDefault="00040775" w:rsidP="00B21792">
            <w:pPr>
              <w:spacing w:line="360" w:lineRule="auto"/>
              <w:jc w:val="both"/>
              <w:rPr>
                <w:b/>
                <w:sz w:val="24"/>
                <w:szCs w:val="24"/>
              </w:rPr>
            </w:pPr>
          </w:p>
        </w:tc>
      </w:tr>
    </w:tbl>
    <w:p w:rsidR="008A05BE" w:rsidRPr="00B21792" w:rsidRDefault="008A05BE" w:rsidP="00B21792">
      <w:pPr>
        <w:spacing w:line="360" w:lineRule="auto"/>
        <w:jc w:val="both"/>
        <w:rPr>
          <w:rFonts w:ascii="Times New Roman" w:hAnsi="Times New Roman" w:cs="Times New Roman"/>
          <w:b/>
          <w:sz w:val="24"/>
          <w:szCs w:val="24"/>
        </w:rPr>
      </w:pPr>
    </w:p>
    <w:p w:rsidR="00B21792" w:rsidRDefault="00B21792" w:rsidP="00B21792">
      <w:pPr>
        <w:spacing w:line="360" w:lineRule="auto"/>
        <w:jc w:val="center"/>
        <w:rPr>
          <w:rFonts w:ascii="Times New Roman" w:hAnsi="Times New Roman" w:cs="Times New Roman"/>
          <w:b/>
          <w:sz w:val="24"/>
          <w:szCs w:val="24"/>
        </w:rPr>
      </w:pPr>
    </w:p>
    <w:p w:rsidR="00B21792" w:rsidRPr="00B21792" w:rsidRDefault="00B21792" w:rsidP="00B21792">
      <w:pPr>
        <w:spacing w:line="360" w:lineRule="auto"/>
        <w:jc w:val="center"/>
        <w:rPr>
          <w:rFonts w:ascii="Times New Roman" w:hAnsi="Times New Roman" w:cs="Times New Roman"/>
          <w:b/>
          <w:sz w:val="24"/>
          <w:szCs w:val="24"/>
        </w:rPr>
      </w:pPr>
      <w:r w:rsidRPr="00B21792">
        <w:rPr>
          <w:rFonts w:ascii="Times New Roman" w:hAnsi="Times New Roman" w:cs="Times New Roman"/>
          <w:b/>
          <w:sz w:val="24"/>
          <w:szCs w:val="24"/>
        </w:rPr>
        <w:t>Assignment Set – 1</w:t>
      </w:r>
    </w:p>
    <w:p w:rsidR="00B21792" w:rsidRPr="00B21792" w:rsidRDefault="00B21792" w:rsidP="00B21792">
      <w:pPr>
        <w:spacing w:line="360" w:lineRule="auto"/>
        <w:jc w:val="both"/>
        <w:rPr>
          <w:rFonts w:ascii="Times New Roman" w:hAnsi="Times New Roman" w:cs="Times New Roman"/>
          <w:sz w:val="24"/>
          <w:szCs w:val="24"/>
        </w:rPr>
      </w:pPr>
    </w:p>
    <w:p w:rsidR="00B21792" w:rsidRDefault="00B21792" w:rsidP="00B21792">
      <w:pPr>
        <w:spacing w:line="360" w:lineRule="auto"/>
        <w:jc w:val="both"/>
        <w:rPr>
          <w:rFonts w:ascii="Times New Roman" w:hAnsi="Times New Roman" w:cs="Times New Roman"/>
          <w:b/>
          <w:sz w:val="24"/>
          <w:szCs w:val="24"/>
        </w:rPr>
      </w:pPr>
      <w:r w:rsidRPr="00B21792">
        <w:rPr>
          <w:rFonts w:ascii="Times New Roman" w:hAnsi="Times New Roman" w:cs="Times New Roman"/>
          <w:b/>
          <w:sz w:val="24"/>
          <w:szCs w:val="24"/>
        </w:rPr>
        <w:t>Q1. Evaluate the importance of packaging decisions and strategies in the marketing of products to rural consumers. 10</w:t>
      </w:r>
      <w:r w:rsidRPr="00B21792">
        <w:rPr>
          <w:rFonts w:ascii="Times New Roman" w:hAnsi="Times New Roman" w:cs="Times New Roman"/>
          <w:b/>
          <w:sz w:val="24"/>
          <w:szCs w:val="24"/>
        </w:rPr>
        <w:tab/>
      </w:r>
    </w:p>
    <w:p w:rsidR="00B21792" w:rsidRPr="00B21792" w:rsidRDefault="00B21792" w:rsidP="00B2179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Importance of Packaging Decisions and Strategies in Rural Marketing</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Role of Packaging in Rural Markets</w:t>
      </w:r>
    </w:p>
    <w:p w:rsidR="00B21792" w:rsidRDefault="00B21792" w:rsidP="00F03670">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 xml:space="preserve">Packaging plays a critical role in the marketing mix, especially in rural markets where consumers rely heavily on visual and functional cues to make purchase decisions. In rural India, where literacy levels are lower and brand awareness is limited, packaging serves as the first point of contact and communication between the product and the consumer. It conveys essential information, ensures product safety, and enhances shelf appeal, which can </w:t>
      </w:r>
    </w:p>
    <w:p w:rsidR="00F03670" w:rsidRPr="00F03670" w:rsidRDefault="00F03670" w:rsidP="00F03670">
      <w:pPr>
        <w:shd w:val="clear" w:color="auto" w:fill="FFFFFF"/>
        <w:spacing w:after="0" w:line="240" w:lineRule="auto"/>
        <w:jc w:val="center"/>
        <w:rPr>
          <w:rFonts w:ascii="Arial" w:hAnsi="Arial" w:cs="Times New Roman"/>
          <w:color w:val="222222"/>
          <w:sz w:val="20"/>
          <w:szCs w:val="20"/>
          <w:lang w:eastAsia="en-US"/>
        </w:rPr>
      </w:pPr>
      <w:proofErr w:type="gramStart"/>
      <w:r w:rsidRPr="00F03670">
        <w:rPr>
          <w:rFonts w:ascii="Georgia" w:hAnsi="Georgia" w:cs="Times New Roman"/>
          <w:color w:val="000000"/>
          <w:sz w:val="33"/>
          <w:szCs w:val="33"/>
          <w:highlight w:val="cyan"/>
          <w:shd w:val="clear" w:color="auto" w:fill="FF0000"/>
          <w:lang w:eastAsia="en-US"/>
        </w:rPr>
        <w:t>Its</w:t>
      </w:r>
      <w:proofErr w:type="gramEnd"/>
      <w:r w:rsidRPr="00F03670">
        <w:rPr>
          <w:rFonts w:ascii="Georgia" w:hAnsi="Georgia" w:cs="Times New Roman"/>
          <w:color w:val="000000"/>
          <w:sz w:val="33"/>
          <w:szCs w:val="33"/>
          <w:highlight w:val="cyan"/>
          <w:shd w:val="clear" w:color="auto" w:fill="FF0000"/>
          <w:lang w:eastAsia="en-US"/>
        </w:rPr>
        <w:t xml:space="preserve"> Half solved only</w:t>
      </w:r>
    </w:p>
    <w:p w:rsidR="00F03670" w:rsidRPr="00F03670" w:rsidRDefault="00F03670" w:rsidP="00F03670">
      <w:pPr>
        <w:shd w:val="clear" w:color="auto" w:fill="FFFFFF"/>
        <w:spacing w:before="240" w:after="240" w:line="240" w:lineRule="auto"/>
        <w:jc w:val="center"/>
        <w:rPr>
          <w:rFonts w:ascii="Georgia" w:hAnsi="Georgia" w:cs="Times New Roman"/>
          <w:sz w:val="40"/>
          <w:szCs w:val="33"/>
          <w:shd w:val="clear" w:color="auto" w:fill="FFFF00"/>
          <w:lang w:eastAsia="en-US"/>
        </w:rPr>
      </w:pPr>
      <w:r w:rsidRPr="00F03670">
        <w:rPr>
          <w:rFonts w:ascii="Georgia" w:hAnsi="Georgia" w:cs="Times New Roman"/>
          <w:sz w:val="40"/>
          <w:szCs w:val="33"/>
          <w:shd w:val="clear" w:color="auto" w:fill="FFFF00"/>
          <w:lang w:eastAsia="en-US"/>
        </w:rPr>
        <w:t xml:space="preserve">Buy </w:t>
      </w:r>
      <w:proofErr w:type="gramStart"/>
      <w:r w:rsidRPr="00F03670">
        <w:rPr>
          <w:rFonts w:ascii="Georgia" w:hAnsi="Georgia" w:cs="Times New Roman"/>
          <w:sz w:val="40"/>
          <w:szCs w:val="33"/>
          <w:shd w:val="clear" w:color="auto" w:fill="FFFF00"/>
          <w:lang w:eastAsia="en-US"/>
        </w:rPr>
        <w:t>Complete</w:t>
      </w:r>
      <w:proofErr w:type="gramEnd"/>
      <w:r w:rsidRPr="00F03670">
        <w:rPr>
          <w:rFonts w:ascii="Georgia" w:hAnsi="Georgia" w:cs="Times New Roman"/>
          <w:sz w:val="40"/>
          <w:szCs w:val="33"/>
          <w:shd w:val="clear" w:color="auto" w:fill="FFFF00"/>
          <w:lang w:eastAsia="en-US"/>
        </w:rPr>
        <w:t xml:space="preserve"> assignment from us</w:t>
      </w:r>
    </w:p>
    <w:p w:rsidR="00F03670" w:rsidRPr="00F03670" w:rsidRDefault="00F03670" w:rsidP="00F0367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03670">
        <w:rPr>
          <w:rFonts w:ascii="Georgia" w:hAnsi="Georgia" w:cs="Times New Roman"/>
          <w:b/>
          <w:color w:val="222222"/>
          <w:sz w:val="33"/>
          <w:szCs w:val="33"/>
          <w:shd w:val="clear" w:color="auto" w:fill="FFFF00"/>
          <w:lang w:eastAsia="en-US"/>
        </w:rPr>
        <w:t>Price – 190</w:t>
      </w:r>
      <w:proofErr w:type="gramStart"/>
      <w:r w:rsidRPr="00F03670">
        <w:rPr>
          <w:rFonts w:ascii="Georgia" w:hAnsi="Georgia" w:cs="Times New Roman"/>
          <w:b/>
          <w:color w:val="222222"/>
          <w:sz w:val="33"/>
          <w:szCs w:val="33"/>
          <w:shd w:val="clear" w:color="auto" w:fill="FFFF00"/>
          <w:lang w:eastAsia="en-US"/>
        </w:rPr>
        <w:t>/  assignment</w:t>
      </w:r>
      <w:proofErr w:type="gramEnd"/>
    </w:p>
    <w:p w:rsidR="00F03670" w:rsidRPr="00F03670" w:rsidRDefault="00F03670" w:rsidP="00F03670">
      <w:pPr>
        <w:spacing w:before="240" w:after="240" w:line="240" w:lineRule="auto"/>
        <w:jc w:val="center"/>
        <w:rPr>
          <w:rFonts w:ascii="Georgia" w:hAnsi="Georgia" w:cs="Times New Roman"/>
          <w:b/>
          <w:color w:val="FF0000"/>
          <w:sz w:val="36"/>
          <w:szCs w:val="36"/>
          <w:lang w:eastAsia="en-US"/>
        </w:rPr>
      </w:pPr>
      <w:r w:rsidRPr="00F03670">
        <w:rPr>
          <w:rFonts w:ascii="Georgia" w:hAnsi="Georgia" w:cs="Times New Roman"/>
          <w:b/>
          <w:sz w:val="40"/>
          <w:szCs w:val="40"/>
          <w:lang w:eastAsia="en-US"/>
        </w:rPr>
        <w:t xml:space="preserve">MUJ </w:t>
      </w:r>
      <w:r w:rsidRPr="00F03670">
        <w:rPr>
          <w:rFonts w:ascii="Georgia" w:hAnsi="Georgia" w:cs="Times New Roman"/>
          <w:b/>
          <w:sz w:val="40"/>
          <w:szCs w:val="40"/>
          <w:highlight w:val="yellow"/>
          <w:lang w:eastAsia="en-US"/>
        </w:rPr>
        <w:t>Manipal University</w:t>
      </w:r>
      <w:r w:rsidRPr="00F03670">
        <w:rPr>
          <w:rFonts w:ascii="Georgia" w:hAnsi="Georgia" w:cs="Times New Roman"/>
          <w:b/>
          <w:color w:val="222222"/>
          <w:sz w:val="33"/>
          <w:szCs w:val="33"/>
          <w:highlight w:val="yellow"/>
          <w:shd w:val="clear" w:color="auto" w:fill="FFFF00"/>
          <w:lang w:eastAsia="en-US"/>
        </w:rPr>
        <w:t xml:space="preserve"> </w:t>
      </w:r>
      <w:r w:rsidRPr="00F03670">
        <w:rPr>
          <w:rFonts w:ascii="Georgia" w:hAnsi="Georgia" w:cs="Times New Roman"/>
          <w:b/>
          <w:sz w:val="36"/>
          <w:szCs w:val="36"/>
          <w:lang w:eastAsia="en-US"/>
        </w:rPr>
        <w:t xml:space="preserve">Complete </w:t>
      </w:r>
      <w:proofErr w:type="gramStart"/>
      <w:r w:rsidRPr="00F03670">
        <w:rPr>
          <w:rFonts w:ascii="Georgia" w:hAnsi="Georgia" w:cs="Times New Roman"/>
          <w:b/>
          <w:sz w:val="36"/>
          <w:szCs w:val="36"/>
          <w:lang w:eastAsia="en-US"/>
        </w:rPr>
        <w:t>SolvedAssignments</w:t>
      </w:r>
      <w:r w:rsidRPr="00F03670">
        <w:rPr>
          <w:rFonts w:ascii="Georgia" w:hAnsi="Georgia" w:cs="Times New Roman"/>
          <w:b/>
          <w:bCs/>
          <w:color w:val="FFFFFF"/>
          <w:sz w:val="36"/>
          <w:szCs w:val="36"/>
          <w:highlight w:val="red"/>
          <w:shd w:val="clear" w:color="auto" w:fill="FFFF00"/>
          <w:lang w:eastAsia="en-US"/>
        </w:rPr>
        <w:t xml:space="preserve">  MARCH</w:t>
      </w:r>
      <w:proofErr w:type="gramEnd"/>
      <w:r w:rsidRPr="00F03670">
        <w:rPr>
          <w:rFonts w:ascii="Georgia" w:hAnsi="Georgia" w:cs="Times New Roman"/>
          <w:b/>
          <w:bCs/>
          <w:color w:val="FFFFFF"/>
          <w:sz w:val="36"/>
          <w:szCs w:val="36"/>
          <w:highlight w:val="red"/>
          <w:shd w:val="clear" w:color="auto" w:fill="FFFF00"/>
          <w:lang w:eastAsia="en-US"/>
        </w:rPr>
        <w:t xml:space="preserve"> 2025</w:t>
      </w:r>
    </w:p>
    <w:p w:rsidR="00F03670" w:rsidRPr="00F03670" w:rsidRDefault="00F03670" w:rsidP="00F03670">
      <w:pPr>
        <w:spacing w:before="240" w:after="240" w:line="240" w:lineRule="auto"/>
        <w:jc w:val="center"/>
        <w:rPr>
          <w:rFonts w:ascii="Georgia" w:hAnsi="Georgia" w:cs="Times New Roman"/>
          <w:sz w:val="32"/>
          <w:szCs w:val="32"/>
          <w:lang w:eastAsia="en-US"/>
        </w:rPr>
      </w:pPr>
      <w:proofErr w:type="gramStart"/>
      <w:r w:rsidRPr="00F03670">
        <w:rPr>
          <w:rFonts w:ascii="Georgia" w:hAnsi="Georgia" w:cs="Times New Roman"/>
          <w:sz w:val="32"/>
          <w:szCs w:val="32"/>
          <w:lang w:eastAsia="en-US"/>
        </w:rPr>
        <w:t>buy</w:t>
      </w:r>
      <w:proofErr w:type="gramEnd"/>
      <w:r w:rsidRPr="00F03670">
        <w:rPr>
          <w:rFonts w:ascii="Georgia" w:hAnsi="Georgia" w:cs="Times New Roman"/>
          <w:sz w:val="32"/>
          <w:szCs w:val="32"/>
          <w:lang w:eastAsia="en-US"/>
        </w:rPr>
        <w:t xml:space="preserve"> cheap assignment help online from us easily</w:t>
      </w:r>
    </w:p>
    <w:p w:rsidR="00F03670" w:rsidRPr="00F03670" w:rsidRDefault="00F03670" w:rsidP="00F03670">
      <w:pPr>
        <w:spacing w:before="240" w:after="240" w:line="240" w:lineRule="auto"/>
        <w:jc w:val="center"/>
        <w:rPr>
          <w:rFonts w:ascii="Georgia" w:hAnsi="Georgia" w:cs="Times New Roman"/>
          <w:sz w:val="32"/>
          <w:szCs w:val="32"/>
          <w:lang w:val="en-GB" w:eastAsia="en-US"/>
        </w:rPr>
      </w:pPr>
      <w:proofErr w:type="gramStart"/>
      <w:r w:rsidRPr="00F03670">
        <w:rPr>
          <w:rFonts w:ascii="Georgia" w:hAnsi="Georgia" w:cs="Times New Roman"/>
          <w:sz w:val="32"/>
          <w:szCs w:val="32"/>
          <w:lang w:eastAsia="en-US"/>
        </w:rPr>
        <w:lastRenderedPageBreak/>
        <w:t>we</w:t>
      </w:r>
      <w:proofErr w:type="gramEnd"/>
      <w:r w:rsidRPr="00F03670">
        <w:rPr>
          <w:rFonts w:ascii="Georgia" w:hAnsi="Georgia" w:cs="Times New Roman"/>
          <w:sz w:val="32"/>
          <w:szCs w:val="32"/>
          <w:lang w:eastAsia="en-US"/>
        </w:rPr>
        <w:t xml:space="preserve"> are here to help you with the best and cheap help </w:t>
      </w:r>
    </w:p>
    <w:p w:rsidR="00F03670" w:rsidRPr="00F03670" w:rsidRDefault="00F03670" w:rsidP="00F03670">
      <w:pPr>
        <w:spacing w:before="240" w:after="240" w:line="240" w:lineRule="auto"/>
        <w:jc w:val="center"/>
        <w:rPr>
          <w:rFonts w:ascii="Georgia" w:hAnsi="Georgia" w:cs="Times New Roman"/>
          <w:b/>
          <w:sz w:val="44"/>
          <w:szCs w:val="44"/>
          <w:lang w:eastAsia="en-US"/>
        </w:rPr>
      </w:pPr>
      <w:r w:rsidRPr="00F03670">
        <w:rPr>
          <w:rFonts w:ascii="Georgia" w:hAnsi="Georgia" w:cs="Times New Roman"/>
          <w:b/>
          <w:sz w:val="36"/>
          <w:szCs w:val="36"/>
          <w:lang w:eastAsia="en-US"/>
        </w:rPr>
        <w:t>Contact No –</w:t>
      </w:r>
      <w:r w:rsidRPr="00F03670">
        <w:rPr>
          <w:rFonts w:ascii="Georgia" w:hAnsi="Georgia" w:cs="Times New Roman"/>
          <w:b/>
          <w:sz w:val="44"/>
          <w:szCs w:val="44"/>
          <w:lang w:eastAsia="en-US"/>
        </w:rPr>
        <w:t xml:space="preserve"> </w:t>
      </w:r>
      <w:r w:rsidRPr="00F03670">
        <w:rPr>
          <w:rFonts w:ascii="Georgia" w:hAnsi="Georgia" w:cs="Times New Roman"/>
          <w:b/>
          <w:sz w:val="40"/>
          <w:szCs w:val="40"/>
          <w:highlight w:val="yellow"/>
          <w:lang w:eastAsia="en-US"/>
        </w:rPr>
        <w:t>8791514139</w:t>
      </w:r>
      <w:r w:rsidRPr="00F03670">
        <w:rPr>
          <w:rFonts w:ascii="Georgia" w:hAnsi="Georgia" w:cs="Times New Roman"/>
          <w:b/>
          <w:sz w:val="40"/>
          <w:szCs w:val="40"/>
          <w:lang w:eastAsia="en-US"/>
        </w:rPr>
        <w:t xml:space="preserve"> (WhatsApp)</w:t>
      </w:r>
    </w:p>
    <w:p w:rsidR="00F03670" w:rsidRPr="00F03670" w:rsidRDefault="00F03670" w:rsidP="00F03670">
      <w:pPr>
        <w:spacing w:before="240" w:after="240" w:line="240" w:lineRule="auto"/>
        <w:jc w:val="center"/>
        <w:rPr>
          <w:rFonts w:ascii="Georgia" w:hAnsi="Georgia" w:cs="Times New Roman"/>
          <w:b/>
          <w:sz w:val="32"/>
          <w:szCs w:val="32"/>
          <w:lang w:eastAsia="en-US"/>
        </w:rPr>
      </w:pPr>
      <w:r w:rsidRPr="00F03670">
        <w:rPr>
          <w:rFonts w:ascii="Georgia" w:hAnsi="Georgia" w:cs="Times New Roman"/>
          <w:b/>
          <w:sz w:val="32"/>
          <w:szCs w:val="32"/>
          <w:lang w:eastAsia="en-US"/>
        </w:rPr>
        <w:t>OR</w:t>
      </w:r>
    </w:p>
    <w:p w:rsidR="00F03670" w:rsidRPr="00F03670" w:rsidRDefault="00F03670" w:rsidP="00F03670">
      <w:pPr>
        <w:spacing w:before="240" w:after="240" w:line="240" w:lineRule="auto"/>
        <w:jc w:val="center"/>
        <w:rPr>
          <w:rFonts w:ascii="Georgia" w:hAnsi="Georgia" w:cs="Times New Roman"/>
          <w:b/>
          <w:sz w:val="32"/>
          <w:szCs w:val="32"/>
          <w:lang w:eastAsia="en-US"/>
        </w:rPr>
      </w:pPr>
      <w:r w:rsidRPr="00F03670">
        <w:rPr>
          <w:rFonts w:ascii="Georgia" w:hAnsi="Georgia" w:cs="Times New Roman"/>
          <w:b/>
          <w:sz w:val="32"/>
          <w:szCs w:val="32"/>
          <w:lang w:eastAsia="en-US"/>
        </w:rPr>
        <w:t>Mail us</w:t>
      </w:r>
      <w:proofErr w:type="gramStart"/>
      <w:r w:rsidRPr="00F03670">
        <w:rPr>
          <w:rFonts w:ascii="Georgia" w:hAnsi="Georgia" w:cs="Times New Roman"/>
          <w:b/>
          <w:sz w:val="32"/>
          <w:szCs w:val="32"/>
          <w:lang w:eastAsia="en-US"/>
        </w:rPr>
        <w:t xml:space="preserve">-  </w:t>
      </w:r>
      <w:proofErr w:type="gramEnd"/>
      <w:r w:rsidRPr="00F03670">
        <w:rPr>
          <w:rFonts w:cs="Times New Roman"/>
          <w:lang w:eastAsia="en-US"/>
        </w:rPr>
        <w:fldChar w:fldCharType="begin"/>
      </w:r>
      <w:r w:rsidRPr="00F03670">
        <w:rPr>
          <w:rFonts w:cs="Times New Roman"/>
          <w:lang w:eastAsia="en-US"/>
        </w:rPr>
        <w:instrText>HYPERLINK "mailto:bestassignment247@gmail.com"</w:instrText>
      </w:r>
      <w:r w:rsidRPr="00F03670">
        <w:rPr>
          <w:rFonts w:cs="Times New Roman"/>
          <w:lang w:eastAsia="en-US"/>
        </w:rPr>
        <w:fldChar w:fldCharType="separate"/>
      </w:r>
      <w:r w:rsidRPr="00F03670">
        <w:rPr>
          <w:rFonts w:ascii="Georgia" w:hAnsi="Georgia" w:cs="Times New Roman"/>
          <w:color w:val="0000FF"/>
          <w:sz w:val="32"/>
          <w:u w:val="single"/>
          <w:lang w:eastAsia="en-US"/>
        </w:rPr>
        <w:t>bestassignment247@gmail.com</w:t>
      </w:r>
      <w:r w:rsidRPr="00F03670">
        <w:rPr>
          <w:rFonts w:cs="Times New Roman"/>
          <w:lang w:eastAsia="en-US"/>
        </w:rPr>
        <w:fldChar w:fldCharType="end"/>
      </w:r>
    </w:p>
    <w:p w:rsidR="00F03670" w:rsidRPr="00F03670" w:rsidRDefault="00F03670" w:rsidP="00F03670">
      <w:pPr>
        <w:spacing w:before="240" w:after="240" w:line="240" w:lineRule="auto"/>
        <w:jc w:val="center"/>
        <w:rPr>
          <w:rFonts w:ascii="Georgia" w:hAnsi="Georgia" w:cs="Times New Roman"/>
          <w:b/>
          <w:color w:val="7030A0"/>
          <w:sz w:val="32"/>
          <w:szCs w:val="32"/>
          <w:lang w:eastAsia="en-US"/>
        </w:rPr>
      </w:pPr>
      <w:r w:rsidRPr="00F03670">
        <w:rPr>
          <w:rFonts w:ascii="Georgia" w:hAnsi="Georgia" w:cs="Times New Roman"/>
          <w:b/>
          <w:sz w:val="32"/>
          <w:szCs w:val="32"/>
          <w:lang w:eastAsia="en-US"/>
        </w:rPr>
        <w:t xml:space="preserve">Our website - </w:t>
      </w:r>
      <w:hyperlink r:id="rId8" w:history="1">
        <w:r w:rsidRPr="00F03670">
          <w:rPr>
            <w:rFonts w:ascii="Georgia" w:hAnsi="Georgia" w:cs="Times New Roman"/>
            <w:color w:val="0000FF"/>
            <w:sz w:val="32"/>
            <w:u w:val="single"/>
            <w:lang w:eastAsia="en-US"/>
          </w:rPr>
          <w:t>www.assignmentsupport.in</w:t>
        </w:r>
      </w:hyperlink>
    </w:p>
    <w:p w:rsidR="00F03670" w:rsidRDefault="00F03670" w:rsidP="00F03670">
      <w:pPr>
        <w:spacing w:line="360" w:lineRule="auto"/>
        <w:jc w:val="both"/>
        <w:rPr>
          <w:rFonts w:ascii="Times New Roman" w:hAnsi="Times New Roman" w:cs="Times New Roman"/>
          <w:sz w:val="24"/>
          <w:szCs w:val="24"/>
          <w:lang w:val="en-US"/>
        </w:rPr>
      </w:pPr>
    </w:p>
    <w:p w:rsidR="00B21792" w:rsidRDefault="00B21792" w:rsidP="00B21792">
      <w:pPr>
        <w:spacing w:line="360" w:lineRule="auto"/>
        <w:jc w:val="both"/>
        <w:rPr>
          <w:rFonts w:ascii="Times New Roman" w:hAnsi="Times New Roman" w:cs="Times New Roman"/>
          <w:b/>
          <w:sz w:val="24"/>
          <w:szCs w:val="24"/>
        </w:rPr>
      </w:pPr>
      <w:r w:rsidRPr="00B21792">
        <w:rPr>
          <w:rFonts w:ascii="Times New Roman" w:hAnsi="Times New Roman" w:cs="Times New Roman"/>
          <w:b/>
          <w:sz w:val="24"/>
          <w:szCs w:val="24"/>
        </w:rPr>
        <w:t>Q2. Examine the various distribution models used in rural markets and analyse their effectiveness in reaching rural consumers. 10</w:t>
      </w:r>
      <w:r w:rsidRPr="00B21792">
        <w:rPr>
          <w:rFonts w:ascii="Times New Roman" w:hAnsi="Times New Roman" w:cs="Times New Roman"/>
          <w:b/>
          <w:sz w:val="24"/>
          <w:szCs w:val="24"/>
        </w:rPr>
        <w:tab/>
      </w:r>
    </w:p>
    <w:p w:rsidR="00B21792" w:rsidRPr="00B21792" w:rsidRDefault="00B21792" w:rsidP="00B2179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Distribution Models in Rural Markets and Their Effectiveness</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Rural Distribution Challenges</w:t>
      </w:r>
    </w:p>
    <w:p w:rsidR="00B21792" w:rsidRPr="00B21792" w:rsidRDefault="00B21792" w:rsidP="00B21792">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Reaching rural consumers involves unique challenges such as poor infrastructure, low population density, and widely dispersed villages. Traditional urban distribution models often fail to deliver effectively in such environments. Therefore, rural distribution systems must be specially designed to overcome logistical hurdles and cost inefficiencies while ensuring last-mile connectivity.</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Hub-and-Spoke Distribution Model</w:t>
      </w:r>
    </w:p>
    <w:p w:rsidR="00B21792" w:rsidRDefault="00B21792" w:rsidP="00F03670">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 xml:space="preserve">The hub-and-spoke model is widely used in rural distribution. Here, a central hub (such as a warehouse in a nearby town) supplies goods to spokes (local distributors or stockists), who </w:t>
      </w:r>
    </w:p>
    <w:p w:rsidR="00B21792" w:rsidRPr="00B21792" w:rsidRDefault="00B21792" w:rsidP="00B21792">
      <w:pPr>
        <w:spacing w:line="360" w:lineRule="auto"/>
        <w:jc w:val="both"/>
        <w:rPr>
          <w:rFonts w:ascii="Times New Roman" w:hAnsi="Times New Roman" w:cs="Times New Roman"/>
          <w:sz w:val="24"/>
          <w:szCs w:val="24"/>
          <w:lang w:val="en-US"/>
        </w:rPr>
      </w:pPr>
    </w:p>
    <w:p w:rsidR="00B21792" w:rsidRDefault="00B21792" w:rsidP="00B21792">
      <w:pPr>
        <w:spacing w:line="360" w:lineRule="auto"/>
        <w:jc w:val="both"/>
        <w:rPr>
          <w:rFonts w:ascii="Times New Roman" w:hAnsi="Times New Roman" w:cs="Times New Roman"/>
          <w:b/>
          <w:sz w:val="24"/>
          <w:szCs w:val="24"/>
        </w:rPr>
      </w:pPr>
      <w:r w:rsidRPr="00B21792">
        <w:rPr>
          <w:rFonts w:ascii="Times New Roman" w:hAnsi="Times New Roman" w:cs="Times New Roman"/>
          <w:b/>
          <w:sz w:val="24"/>
          <w:szCs w:val="24"/>
        </w:rPr>
        <w:t>Q3. Discuss the various challenges faced by agripreneurs in developing agriculture businesses in rural areas. 10</w:t>
      </w:r>
      <w:r w:rsidRPr="00B21792">
        <w:rPr>
          <w:rFonts w:ascii="Times New Roman" w:hAnsi="Times New Roman" w:cs="Times New Roman"/>
          <w:b/>
          <w:sz w:val="24"/>
          <w:szCs w:val="24"/>
        </w:rPr>
        <w:tab/>
      </w:r>
    </w:p>
    <w:p w:rsidR="00B21792" w:rsidRPr="00B21792" w:rsidRDefault="00B21792" w:rsidP="00B2179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Challenges Faced by Agripreneurs in Rural India</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Agripreneurship in Rural Areas</w:t>
      </w:r>
    </w:p>
    <w:p w:rsidR="00B21792" w:rsidRPr="00B21792" w:rsidRDefault="00B21792" w:rsidP="00B21792">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lastRenderedPageBreak/>
        <w:t>Agripreneurship refers to the application of innovative and entrepreneurial strategies in the agricultural sector. Agripreneurs play a key role in boosting rural development, promoting agro-based industries, and ensuring sustainable income sources for farmers. Despite growing interest and support from government schemes, agripreneurs in rural India face numerous obstacles in establishing and scaling their ventures.</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Lack of Access to Capital and Credit Facilities</w:t>
      </w:r>
    </w:p>
    <w:p w:rsidR="00B21792" w:rsidRDefault="00B21792" w:rsidP="00F03670">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 xml:space="preserve">One of the primary challenges is the limited access to credit and financial support. Rural </w:t>
      </w:r>
    </w:p>
    <w:p w:rsidR="00F03670" w:rsidRPr="00B21792" w:rsidRDefault="00F03670" w:rsidP="00F03670">
      <w:pPr>
        <w:spacing w:line="360" w:lineRule="auto"/>
        <w:jc w:val="both"/>
        <w:rPr>
          <w:rFonts w:ascii="Times New Roman" w:hAnsi="Times New Roman" w:cs="Times New Roman"/>
          <w:sz w:val="24"/>
          <w:szCs w:val="24"/>
          <w:lang w:val="en-US"/>
        </w:rPr>
      </w:pPr>
    </w:p>
    <w:p w:rsidR="00B21792" w:rsidRPr="00B21792" w:rsidRDefault="00B21792" w:rsidP="00B21792">
      <w:pPr>
        <w:spacing w:line="360" w:lineRule="auto"/>
        <w:jc w:val="center"/>
        <w:rPr>
          <w:rFonts w:ascii="Times New Roman" w:hAnsi="Times New Roman" w:cs="Times New Roman"/>
          <w:b/>
          <w:sz w:val="24"/>
          <w:szCs w:val="24"/>
        </w:rPr>
      </w:pPr>
      <w:r w:rsidRPr="00B21792">
        <w:rPr>
          <w:rFonts w:ascii="Times New Roman" w:hAnsi="Times New Roman" w:cs="Times New Roman"/>
          <w:b/>
          <w:sz w:val="24"/>
          <w:szCs w:val="24"/>
        </w:rPr>
        <w:t>Assignment Set – 2</w:t>
      </w:r>
    </w:p>
    <w:p w:rsidR="00B21792" w:rsidRPr="00B21792" w:rsidRDefault="00B21792" w:rsidP="00B21792">
      <w:pPr>
        <w:spacing w:line="360" w:lineRule="auto"/>
        <w:jc w:val="both"/>
        <w:rPr>
          <w:rFonts w:ascii="Times New Roman" w:hAnsi="Times New Roman" w:cs="Times New Roman"/>
          <w:b/>
          <w:sz w:val="24"/>
          <w:szCs w:val="24"/>
        </w:rPr>
      </w:pPr>
    </w:p>
    <w:p w:rsidR="00B21792" w:rsidRPr="00B21792" w:rsidRDefault="00B21792" w:rsidP="00B21792">
      <w:pPr>
        <w:spacing w:line="360" w:lineRule="auto"/>
        <w:jc w:val="both"/>
        <w:rPr>
          <w:rFonts w:ascii="Times New Roman" w:hAnsi="Times New Roman" w:cs="Times New Roman"/>
          <w:b/>
          <w:sz w:val="24"/>
          <w:szCs w:val="24"/>
        </w:rPr>
      </w:pPr>
    </w:p>
    <w:p w:rsidR="0060010A" w:rsidRPr="00B21792" w:rsidRDefault="00B21792" w:rsidP="00B21792">
      <w:pPr>
        <w:spacing w:line="360" w:lineRule="auto"/>
        <w:jc w:val="both"/>
        <w:rPr>
          <w:rFonts w:ascii="Times New Roman" w:hAnsi="Times New Roman" w:cs="Times New Roman"/>
          <w:b/>
          <w:sz w:val="24"/>
          <w:szCs w:val="24"/>
        </w:rPr>
      </w:pPr>
      <w:r w:rsidRPr="00B21792">
        <w:rPr>
          <w:rFonts w:ascii="Times New Roman" w:hAnsi="Times New Roman" w:cs="Times New Roman"/>
          <w:b/>
          <w:sz w:val="24"/>
          <w:szCs w:val="24"/>
        </w:rPr>
        <w:t>Q4. Discuss the key factors influencing the creditworthiness of borrowers in the agribusiness sector in India, and analyse the challenges faced in assessing their borrowing capacity. 10</w:t>
      </w:r>
      <w:r w:rsidRPr="00B21792">
        <w:rPr>
          <w:rFonts w:ascii="Times New Roman" w:hAnsi="Times New Roman" w:cs="Times New Roman"/>
          <w:b/>
          <w:sz w:val="24"/>
          <w:szCs w:val="24"/>
        </w:rPr>
        <w:tab/>
      </w:r>
    </w:p>
    <w:p w:rsidR="00B21792" w:rsidRDefault="00B21792" w:rsidP="00B2179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Key Factors Influencing Creditworthiness in Agribusiness and Challenges in Assessment</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Creditworthiness in Agribusiness</w:t>
      </w:r>
    </w:p>
    <w:p w:rsidR="00B21792" w:rsidRPr="00B21792" w:rsidRDefault="00B21792" w:rsidP="00B21792">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Creditworthiness refers to the ability of a borrower to repay loans based on financial stability and credit history. In the agribusiness sector, assessing creditworthiness is particularly complex due to the seasonal nature of income, market volatility, and limited formal documentation. For lenders, especially in rural India, evaluating the creditworthiness of farmers and agripreneurs involves both financial and non-financial indicators.</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Factors Influencing Creditworthiness in Agribusiness</w:t>
      </w:r>
    </w:p>
    <w:p w:rsidR="00B21792" w:rsidRDefault="00B21792" w:rsidP="00F03670">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 xml:space="preserve">One key factor is </w:t>
      </w:r>
      <w:r w:rsidRPr="00B21792">
        <w:rPr>
          <w:rFonts w:ascii="Times New Roman" w:hAnsi="Times New Roman" w:cs="Times New Roman"/>
          <w:bCs/>
          <w:sz w:val="24"/>
          <w:szCs w:val="24"/>
          <w:lang w:val="en-US"/>
        </w:rPr>
        <w:t>income stability</w:t>
      </w:r>
      <w:r w:rsidRPr="00B21792">
        <w:rPr>
          <w:rFonts w:ascii="Times New Roman" w:hAnsi="Times New Roman" w:cs="Times New Roman"/>
          <w:sz w:val="24"/>
          <w:szCs w:val="24"/>
          <w:lang w:val="en-US"/>
        </w:rPr>
        <w:t xml:space="preserve">, which in agriculture is influenced by crop yield, weather </w:t>
      </w:r>
    </w:p>
    <w:p w:rsidR="00B21792" w:rsidRDefault="00B21792" w:rsidP="00B21792">
      <w:pPr>
        <w:spacing w:line="360" w:lineRule="auto"/>
        <w:jc w:val="both"/>
        <w:rPr>
          <w:rFonts w:ascii="Times New Roman" w:hAnsi="Times New Roman" w:cs="Times New Roman"/>
          <w:sz w:val="24"/>
          <w:szCs w:val="24"/>
          <w:lang w:val="en-US"/>
        </w:rPr>
      </w:pPr>
    </w:p>
    <w:p w:rsidR="00B21792" w:rsidRPr="00B21792" w:rsidRDefault="00B21792" w:rsidP="00B21792">
      <w:pPr>
        <w:spacing w:line="360" w:lineRule="auto"/>
        <w:jc w:val="both"/>
        <w:rPr>
          <w:rFonts w:ascii="Times New Roman" w:hAnsi="Times New Roman" w:cs="Times New Roman"/>
          <w:sz w:val="24"/>
          <w:szCs w:val="24"/>
          <w:lang w:val="en-US"/>
        </w:rPr>
      </w:pPr>
    </w:p>
    <w:p w:rsidR="00B21792" w:rsidRDefault="00B21792" w:rsidP="00B21792">
      <w:pPr>
        <w:spacing w:line="360" w:lineRule="auto"/>
        <w:jc w:val="both"/>
        <w:rPr>
          <w:rFonts w:ascii="Times New Roman" w:hAnsi="Times New Roman" w:cs="Times New Roman"/>
          <w:b/>
          <w:sz w:val="24"/>
          <w:szCs w:val="24"/>
        </w:rPr>
      </w:pPr>
      <w:r w:rsidRPr="00B21792">
        <w:rPr>
          <w:rFonts w:ascii="Times New Roman" w:hAnsi="Times New Roman" w:cs="Times New Roman"/>
          <w:b/>
          <w:sz w:val="24"/>
          <w:szCs w:val="24"/>
        </w:rPr>
        <w:lastRenderedPageBreak/>
        <w:t>Q5. Analyse the role of the marketing mix in catering to the unique needs of rural consumers. 10</w:t>
      </w:r>
      <w:r w:rsidRPr="00B21792">
        <w:rPr>
          <w:rFonts w:ascii="Times New Roman" w:hAnsi="Times New Roman" w:cs="Times New Roman"/>
          <w:b/>
          <w:sz w:val="24"/>
          <w:szCs w:val="24"/>
        </w:rPr>
        <w:tab/>
      </w:r>
    </w:p>
    <w:p w:rsidR="00B21792" w:rsidRPr="00B21792" w:rsidRDefault="00B21792" w:rsidP="00B21792">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Role of the Marketing Mix in Catering to Rural Consumers</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Rural Marketing Context</w:t>
      </w:r>
    </w:p>
    <w:p w:rsidR="00B21792" w:rsidRPr="00B21792" w:rsidRDefault="00B21792" w:rsidP="00B21792">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Rural markets in India are vast and diverse, with unique consumer behavior patterns shaped by income levels, cultural influences, seasonal demand, and limited access to products. The marketing mix, also known as the 4Ps—Product, Price, Place, and Promotion—must be tailored to address these specific rural needs and constraints.</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Product Strategies for Rural Consumers</w:t>
      </w:r>
    </w:p>
    <w:p w:rsidR="00B21792" w:rsidRDefault="00B21792" w:rsidP="00F03670">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 xml:space="preserve">Products designed for rural markets must emphasize utility, durability, and simplicity. Rural </w:t>
      </w:r>
    </w:p>
    <w:p w:rsidR="00B21792" w:rsidRDefault="00B21792" w:rsidP="00B21792">
      <w:pPr>
        <w:spacing w:line="360" w:lineRule="auto"/>
        <w:jc w:val="both"/>
        <w:rPr>
          <w:rFonts w:ascii="Times New Roman" w:hAnsi="Times New Roman" w:cs="Times New Roman"/>
          <w:sz w:val="24"/>
          <w:szCs w:val="24"/>
          <w:lang w:val="en-US"/>
        </w:rPr>
      </w:pPr>
    </w:p>
    <w:p w:rsidR="00B21792" w:rsidRPr="00B21792" w:rsidRDefault="00B21792" w:rsidP="00B21792">
      <w:pPr>
        <w:spacing w:line="360" w:lineRule="auto"/>
        <w:jc w:val="both"/>
        <w:rPr>
          <w:rFonts w:ascii="Times New Roman" w:hAnsi="Times New Roman" w:cs="Times New Roman"/>
          <w:b/>
          <w:sz w:val="24"/>
          <w:szCs w:val="24"/>
          <w:lang w:val="en-US"/>
        </w:rPr>
      </w:pPr>
    </w:p>
    <w:p w:rsidR="00B21792" w:rsidRDefault="00B21792" w:rsidP="00B21792">
      <w:pPr>
        <w:spacing w:line="360" w:lineRule="auto"/>
        <w:jc w:val="both"/>
        <w:rPr>
          <w:rFonts w:ascii="Times New Roman" w:hAnsi="Times New Roman" w:cs="Times New Roman"/>
          <w:b/>
          <w:sz w:val="24"/>
          <w:szCs w:val="24"/>
        </w:rPr>
      </w:pPr>
      <w:r w:rsidRPr="00B21792">
        <w:rPr>
          <w:rFonts w:ascii="Times New Roman" w:hAnsi="Times New Roman" w:cs="Times New Roman"/>
          <w:b/>
          <w:sz w:val="24"/>
          <w:szCs w:val="24"/>
        </w:rPr>
        <w:t>Q6. Discuss the role of NABARD and in promoting agricultural development and rural infrastructure in India. 10</w:t>
      </w:r>
    </w:p>
    <w:p w:rsidR="00B21792" w:rsidRPr="00B21792" w:rsidRDefault="00B21792" w:rsidP="00B21792">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bCs/>
          <w:sz w:val="24"/>
          <w:szCs w:val="24"/>
          <w:lang w:val="en-US"/>
        </w:rPr>
        <w:t>Ans 6.</w:t>
      </w:r>
      <w:proofErr w:type="gramEnd"/>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Role of NABARD in Promoting Agricultural Development and Rural Infrastructure</w:t>
      </w:r>
    </w:p>
    <w:p w:rsidR="00B21792" w:rsidRPr="00B21792" w:rsidRDefault="00B21792" w:rsidP="00B21792">
      <w:pPr>
        <w:spacing w:line="360" w:lineRule="auto"/>
        <w:jc w:val="both"/>
        <w:rPr>
          <w:rFonts w:ascii="Times New Roman" w:hAnsi="Times New Roman" w:cs="Times New Roman"/>
          <w:b/>
          <w:bCs/>
          <w:sz w:val="24"/>
          <w:szCs w:val="24"/>
          <w:lang w:val="en-US"/>
        </w:rPr>
      </w:pPr>
      <w:r w:rsidRPr="00B21792">
        <w:rPr>
          <w:rFonts w:ascii="Times New Roman" w:hAnsi="Times New Roman" w:cs="Times New Roman"/>
          <w:b/>
          <w:bCs/>
          <w:sz w:val="24"/>
          <w:szCs w:val="24"/>
          <w:lang w:val="en-US"/>
        </w:rPr>
        <w:t>NABARD</w:t>
      </w:r>
    </w:p>
    <w:p w:rsidR="00B21792" w:rsidRPr="00B21792" w:rsidRDefault="00B21792" w:rsidP="00F03670">
      <w:pPr>
        <w:spacing w:line="360" w:lineRule="auto"/>
        <w:jc w:val="both"/>
        <w:rPr>
          <w:rFonts w:ascii="Times New Roman" w:hAnsi="Times New Roman" w:cs="Times New Roman"/>
          <w:sz w:val="24"/>
          <w:szCs w:val="24"/>
          <w:lang w:val="en-US"/>
        </w:rPr>
      </w:pPr>
      <w:r w:rsidRPr="00B21792">
        <w:rPr>
          <w:rFonts w:ascii="Times New Roman" w:hAnsi="Times New Roman" w:cs="Times New Roman"/>
          <w:sz w:val="24"/>
          <w:szCs w:val="24"/>
          <w:lang w:val="en-US"/>
        </w:rPr>
        <w:t xml:space="preserve">The National Bank for Agriculture and Rural Development (NABARD) is India's apex development bank dedicated to rural and agricultural development. Established in 1982, NABARD plays a crucial role in financing and supporting various initiatives aimed at improving the livelihood of rural communities through agricultural advancements and </w:t>
      </w:r>
    </w:p>
    <w:p w:rsidR="00B21792" w:rsidRPr="00B21792" w:rsidRDefault="00B21792" w:rsidP="00B21792">
      <w:pPr>
        <w:spacing w:line="360" w:lineRule="auto"/>
        <w:jc w:val="both"/>
        <w:rPr>
          <w:rFonts w:ascii="Times New Roman" w:hAnsi="Times New Roman" w:cs="Times New Roman"/>
          <w:sz w:val="24"/>
          <w:szCs w:val="24"/>
        </w:rPr>
      </w:pPr>
    </w:p>
    <w:sectPr w:rsidR="00B21792" w:rsidRPr="00B21792" w:rsidSect="00B21792">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CBE" w:rsidRDefault="003D6CBE">
      <w:pPr>
        <w:spacing w:after="0" w:line="240" w:lineRule="auto"/>
      </w:pPr>
      <w:r>
        <w:separator/>
      </w:r>
    </w:p>
  </w:endnote>
  <w:endnote w:type="continuationSeparator" w:id="0">
    <w:p w:rsidR="003D6CBE" w:rsidRDefault="003D6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pPr>
      <w:pStyle w:val="Footer"/>
      <w:jc w:val="right"/>
      <w:rPr>
        <w:rFonts w:ascii="Tahoma" w:hAnsi="Tahoma" w:cs="Tahoma"/>
        <w:sz w:val="20"/>
        <w:szCs w:val="20"/>
      </w:rPr>
    </w:pPr>
  </w:p>
  <w:p w:rsidR="003C7D8A" w:rsidRDefault="003C7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CBE" w:rsidRDefault="003D6CBE">
      <w:pPr>
        <w:spacing w:after="0" w:line="240" w:lineRule="auto"/>
      </w:pPr>
      <w:r>
        <w:separator/>
      </w:r>
    </w:p>
  </w:footnote>
  <w:footnote w:type="continuationSeparator" w:id="0">
    <w:p w:rsidR="003D6CBE" w:rsidRDefault="003D6CB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rVsXCzWn2UMKC" int2:id="kChKIIy3">
      <int2:state int2:value="Rejected" int2:type="AugLoop_Text_Critique"/>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C168A7B"/>
    <w:multiLevelType w:val="hybridMultilevel"/>
    <w:tmpl w:val="3196B27C"/>
    <w:lvl w:ilvl="0" w:tplc="BAC46552">
      <w:start w:val="1"/>
      <w:numFmt w:val="bullet"/>
      <w:lvlText w:val=""/>
      <w:lvlJc w:val="left"/>
      <w:pPr>
        <w:ind w:left="720" w:hanging="360"/>
      </w:pPr>
      <w:rPr>
        <w:rFonts w:ascii="Symbol" w:hAnsi="Symbol" w:hint="default"/>
      </w:rPr>
    </w:lvl>
    <w:lvl w:ilvl="1" w:tplc="90AA4D26">
      <w:start w:val="1"/>
      <w:numFmt w:val="bullet"/>
      <w:lvlText w:val=""/>
      <w:lvlJc w:val="left"/>
      <w:pPr>
        <w:ind w:left="1440" w:hanging="360"/>
      </w:pPr>
      <w:rPr>
        <w:rFonts w:ascii="Courier New" w:hAnsi="Courier New" w:hint="default"/>
      </w:rPr>
    </w:lvl>
    <w:lvl w:ilvl="2" w:tplc="2F5A0534">
      <w:start w:val="1"/>
      <w:numFmt w:val="bullet"/>
      <w:lvlText w:val=""/>
      <w:lvlJc w:val="left"/>
      <w:pPr>
        <w:ind w:left="2160" w:hanging="360"/>
      </w:pPr>
      <w:rPr>
        <w:rFonts w:ascii="Wingdings" w:hAnsi="Wingdings" w:hint="default"/>
      </w:rPr>
    </w:lvl>
    <w:lvl w:ilvl="3" w:tplc="EC426388">
      <w:start w:val="1"/>
      <w:numFmt w:val="bullet"/>
      <w:lvlText w:val=""/>
      <w:lvlJc w:val="left"/>
      <w:pPr>
        <w:ind w:left="2880" w:hanging="360"/>
      </w:pPr>
      <w:rPr>
        <w:rFonts w:ascii="Symbol" w:hAnsi="Symbol" w:hint="default"/>
      </w:rPr>
    </w:lvl>
    <w:lvl w:ilvl="4" w:tplc="EF2040BE">
      <w:start w:val="1"/>
      <w:numFmt w:val="bullet"/>
      <w:lvlText w:val="o"/>
      <w:lvlJc w:val="left"/>
      <w:pPr>
        <w:ind w:left="3600" w:hanging="360"/>
      </w:pPr>
      <w:rPr>
        <w:rFonts w:ascii="Courier New" w:hAnsi="Courier New" w:hint="default"/>
      </w:rPr>
    </w:lvl>
    <w:lvl w:ilvl="5" w:tplc="2C6A27AC">
      <w:start w:val="1"/>
      <w:numFmt w:val="bullet"/>
      <w:lvlText w:val=""/>
      <w:lvlJc w:val="left"/>
      <w:pPr>
        <w:ind w:left="4320" w:hanging="360"/>
      </w:pPr>
      <w:rPr>
        <w:rFonts w:ascii="Wingdings" w:hAnsi="Wingdings" w:hint="default"/>
      </w:rPr>
    </w:lvl>
    <w:lvl w:ilvl="6" w:tplc="3AD203A2">
      <w:start w:val="1"/>
      <w:numFmt w:val="bullet"/>
      <w:lvlText w:val=""/>
      <w:lvlJc w:val="left"/>
      <w:pPr>
        <w:ind w:left="5040" w:hanging="360"/>
      </w:pPr>
      <w:rPr>
        <w:rFonts w:ascii="Symbol" w:hAnsi="Symbol" w:hint="default"/>
      </w:rPr>
    </w:lvl>
    <w:lvl w:ilvl="7" w:tplc="DCCE5D8E">
      <w:start w:val="1"/>
      <w:numFmt w:val="bullet"/>
      <w:lvlText w:val="o"/>
      <w:lvlJc w:val="left"/>
      <w:pPr>
        <w:ind w:left="5760" w:hanging="360"/>
      </w:pPr>
      <w:rPr>
        <w:rFonts w:ascii="Courier New" w:hAnsi="Courier New" w:hint="default"/>
      </w:rPr>
    </w:lvl>
    <w:lvl w:ilvl="8" w:tplc="767CD582">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2"/>
  </w:num>
  <w:num w:numId="3">
    <w:abstractNumId w:val="14"/>
  </w:num>
  <w:num w:numId="4">
    <w:abstractNumId w:val="5"/>
  </w:num>
  <w:num w:numId="5">
    <w:abstractNumId w:val="3"/>
  </w:num>
  <w:num w:numId="6">
    <w:abstractNumId w:val="4"/>
  </w:num>
  <w:num w:numId="7">
    <w:abstractNumId w:val="12"/>
  </w:num>
  <w:num w:numId="8">
    <w:abstractNumId w:val="6"/>
  </w:num>
  <w:num w:numId="9">
    <w:abstractNumId w:val="11"/>
  </w:num>
  <w:num w:numId="10">
    <w:abstractNumId w:val="8"/>
  </w:num>
  <w:num w:numId="11">
    <w:abstractNumId w:val="10"/>
  </w:num>
  <w:num w:numId="12">
    <w:abstractNumId w:val="13"/>
  </w:num>
  <w:num w:numId="13">
    <w:abstractNumId w:val="1"/>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84880"/>
    <w:rsid w:val="000B467B"/>
    <w:rsid w:val="00160DBF"/>
    <w:rsid w:val="0019460F"/>
    <w:rsid w:val="001A6BC6"/>
    <w:rsid w:val="001C514A"/>
    <w:rsid w:val="001E494A"/>
    <w:rsid w:val="001E4CD4"/>
    <w:rsid w:val="001E6A9F"/>
    <w:rsid w:val="001F4636"/>
    <w:rsid w:val="00212FCF"/>
    <w:rsid w:val="0027106F"/>
    <w:rsid w:val="00274A2A"/>
    <w:rsid w:val="002D75E6"/>
    <w:rsid w:val="003229E5"/>
    <w:rsid w:val="003277EA"/>
    <w:rsid w:val="00330AF0"/>
    <w:rsid w:val="00341257"/>
    <w:rsid w:val="003B776D"/>
    <w:rsid w:val="003C7D8A"/>
    <w:rsid w:val="003D6CBE"/>
    <w:rsid w:val="00427D2B"/>
    <w:rsid w:val="00490A6F"/>
    <w:rsid w:val="004C1A52"/>
    <w:rsid w:val="004C2D2B"/>
    <w:rsid w:val="004C6CC0"/>
    <w:rsid w:val="00547DCC"/>
    <w:rsid w:val="00552DA4"/>
    <w:rsid w:val="00554803"/>
    <w:rsid w:val="00570F24"/>
    <w:rsid w:val="00595428"/>
    <w:rsid w:val="005A4423"/>
    <w:rsid w:val="0060010A"/>
    <w:rsid w:val="00610449"/>
    <w:rsid w:val="0061514C"/>
    <w:rsid w:val="00622BCA"/>
    <w:rsid w:val="00650150"/>
    <w:rsid w:val="006632FB"/>
    <w:rsid w:val="00684412"/>
    <w:rsid w:val="00684B75"/>
    <w:rsid w:val="006A0862"/>
    <w:rsid w:val="006A44EA"/>
    <w:rsid w:val="006B4DD6"/>
    <w:rsid w:val="006B7E40"/>
    <w:rsid w:val="006C35BE"/>
    <w:rsid w:val="006C498D"/>
    <w:rsid w:val="006D304D"/>
    <w:rsid w:val="006E7B3B"/>
    <w:rsid w:val="00737E20"/>
    <w:rsid w:val="00765818"/>
    <w:rsid w:val="007D6CD9"/>
    <w:rsid w:val="007F0C2B"/>
    <w:rsid w:val="00816193"/>
    <w:rsid w:val="00820AC7"/>
    <w:rsid w:val="008444C9"/>
    <w:rsid w:val="008649F0"/>
    <w:rsid w:val="00875B8D"/>
    <w:rsid w:val="008903F4"/>
    <w:rsid w:val="008A05BE"/>
    <w:rsid w:val="008D7415"/>
    <w:rsid w:val="008E017F"/>
    <w:rsid w:val="008F18BD"/>
    <w:rsid w:val="0092623C"/>
    <w:rsid w:val="00974922"/>
    <w:rsid w:val="0098285D"/>
    <w:rsid w:val="009B0776"/>
    <w:rsid w:val="009B510E"/>
    <w:rsid w:val="009E3AD0"/>
    <w:rsid w:val="009F661A"/>
    <w:rsid w:val="00AB1DDE"/>
    <w:rsid w:val="00AB1FDB"/>
    <w:rsid w:val="00AD782B"/>
    <w:rsid w:val="00AF5C1C"/>
    <w:rsid w:val="00B01273"/>
    <w:rsid w:val="00B14DF1"/>
    <w:rsid w:val="00B21792"/>
    <w:rsid w:val="00B3574E"/>
    <w:rsid w:val="00BC682B"/>
    <w:rsid w:val="00BE6CDF"/>
    <w:rsid w:val="00BF36BE"/>
    <w:rsid w:val="00BF3847"/>
    <w:rsid w:val="00C47218"/>
    <w:rsid w:val="00CC230F"/>
    <w:rsid w:val="00CD66A5"/>
    <w:rsid w:val="00D05DA8"/>
    <w:rsid w:val="00D10F17"/>
    <w:rsid w:val="00D65258"/>
    <w:rsid w:val="00DA57DB"/>
    <w:rsid w:val="00DB7E03"/>
    <w:rsid w:val="00DE5F07"/>
    <w:rsid w:val="00DF4B77"/>
    <w:rsid w:val="00E01D6B"/>
    <w:rsid w:val="00E02C12"/>
    <w:rsid w:val="00E31885"/>
    <w:rsid w:val="00E75A82"/>
    <w:rsid w:val="00EF7585"/>
    <w:rsid w:val="00F03670"/>
    <w:rsid w:val="00F4452A"/>
    <w:rsid w:val="00F46D65"/>
    <w:rsid w:val="00F56982"/>
    <w:rsid w:val="00F758B8"/>
    <w:rsid w:val="00F80453"/>
    <w:rsid w:val="00FA1868"/>
    <w:rsid w:val="00FC464C"/>
    <w:rsid w:val="00FE68A2"/>
    <w:rsid w:val="0361B117"/>
    <w:rsid w:val="038158B2"/>
    <w:rsid w:val="16575ADB"/>
    <w:rsid w:val="1DE3DE6E"/>
    <w:rsid w:val="43D049DA"/>
    <w:rsid w:val="53B059DC"/>
    <w:rsid w:val="6AB7A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8488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8488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8488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8488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84880"/>
    <w:pPr>
      <w:keepNext/>
      <w:keepLines/>
      <w:spacing w:before="220" w:after="40"/>
      <w:outlineLvl w:val="4"/>
    </w:pPr>
    <w:rPr>
      <w:b/>
    </w:rPr>
  </w:style>
  <w:style w:type="paragraph" w:styleId="Heading6">
    <w:name w:val="heading 6"/>
    <w:basedOn w:val="Normal"/>
    <w:next w:val="Normal"/>
    <w:uiPriority w:val="9"/>
    <w:semiHidden/>
    <w:unhideWhenUsed/>
    <w:qFormat/>
    <w:rsid w:val="0008488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8488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84880"/>
    <w:pPr>
      <w:keepNext/>
      <w:keepLines/>
      <w:spacing w:before="360" w:after="80"/>
    </w:pPr>
    <w:rPr>
      <w:rFonts w:ascii="Georgia" w:eastAsia="Georgia" w:hAnsi="Georgia" w:cs="Georgia"/>
      <w:i/>
      <w:color w:val="666666"/>
      <w:sz w:val="48"/>
      <w:szCs w:val="48"/>
    </w:rPr>
  </w:style>
  <w:style w:type="table" w:customStyle="1" w:styleId="a">
    <w:basedOn w:val="TableNormal"/>
    <w:rsid w:val="0008488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8488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19460F"/>
  </w:style>
  <w:style w:type="character" w:customStyle="1" w:styleId="eop">
    <w:name w:val="eop"/>
    <w:basedOn w:val="DefaultParagraphFont"/>
    <w:rsid w:val="0019460F"/>
  </w:style>
  <w:style w:type="paragraph" w:styleId="BalloonText">
    <w:name w:val="Balloon Text"/>
    <w:basedOn w:val="Normal"/>
    <w:link w:val="BalloonTextChar"/>
    <w:uiPriority w:val="99"/>
    <w:semiHidden/>
    <w:unhideWhenUsed/>
    <w:rsid w:val="00B21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7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513243">
      <w:bodyDiv w:val="1"/>
      <w:marLeft w:val="0"/>
      <w:marRight w:val="0"/>
      <w:marTop w:val="0"/>
      <w:marBottom w:val="0"/>
      <w:divBdr>
        <w:top w:val="none" w:sz="0" w:space="0" w:color="auto"/>
        <w:left w:val="none" w:sz="0" w:space="0" w:color="auto"/>
        <w:bottom w:val="none" w:sz="0" w:space="0" w:color="auto"/>
        <w:right w:val="none" w:sz="0" w:space="0" w:color="auto"/>
      </w:divBdr>
    </w:div>
    <w:div w:id="975061271">
      <w:bodyDiv w:val="1"/>
      <w:marLeft w:val="0"/>
      <w:marRight w:val="0"/>
      <w:marTop w:val="0"/>
      <w:marBottom w:val="0"/>
      <w:divBdr>
        <w:top w:val="none" w:sz="0" w:space="0" w:color="auto"/>
        <w:left w:val="none" w:sz="0" w:space="0" w:color="auto"/>
        <w:bottom w:val="none" w:sz="0" w:space="0" w:color="auto"/>
        <w:right w:val="none" w:sz="0" w:space="0" w:color="auto"/>
      </w:divBdr>
    </w:div>
    <w:div w:id="1287933497">
      <w:bodyDiv w:val="1"/>
      <w:marLeft w:val="0"/>
      <w:marRight w:val="0"/>
      <w:marTop w:val="0"/>
      <w:marBottom w:val="0"/>
      <w:divBdr>
        <w:top w:val="none" w:sz="0" w:space="0" w:color="auto"/>
        <w:left w:val="none" w:sz="0" w:space="0" w:color="auto"/>
        <w:bottom w:val="none" w:sz="0" w:space="0" w:color="auto"/>
        <w:right w:val="none" w:sz="0" w:space="0" w:color="auto"/>
      </w:divBdr>
    </w:div>
    <w:div w:id="1838106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6</TotalTime>
  <Pages>4</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dcterms:created xsi:type="dcterms:W3CDTF">2025-04-01T07:07:00Z</dcterms:created>
  <dcterms:modified xsi:type="dcterms:W3CDTF">2025-07-19T01:10:00Z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