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B30B7D" w:rsidTr="00B30B7D">
        <w:trPr>
          <w:jc w:val="center"/>
        </w:trPr>
        <w:tc>
          <w:tcPr>
            <w:tcW w:w="3227" w:type="dxa"/>
          </w:tcPr>
          <w:p w:rsidR="00021DD2" w:rsidRPr="00B30B7D" w:rsidRDefault="00B30B7D" w:rsidP="00A75551">
            <w:pPr>
              <w:spacing w:line="360" w:lineRule="auto"/>
              <w:jc w:val="both"/>
              <w:rPr>
                <w:b/>
                <w:sz w:val="24"/>
                <w:szCs w:val="24"/>
              </w:rPr>
            </w:pPr>
            <w:r w:rsidRPr="00B30B7D">
              <w:rPr>
                <w:b/>
                <w:sz w:val="24"/>
                <w:szCs w:val="24"/>
              </w:rPr>
              <w:t>SESSION</w:t>
            </w:r>
          </w:p>
        </w:tc>
        <w:tc>
          <w:tcPr>
            <w:tcW w:w="6015" w:type="dxa"/>
          </w:tcPr>
          <w:p w:rsidR="00021DD2" w:rsidRPr="00B30B7D" w:rsidRDefault="00B30B7D" w:rsidP="00A75551">
            <w:pPr>
              <w:spacing w:line="360" w:lineRule="auto"/>
              <w:jc w:val="both"/>
              <w:rPr>
                <w:b/>
                <w:sz w:val="24"/>
                <w:szCs w:val="24"/>
              </w:rPr>
            </w:pPr>
            <w:r w:rsidRPr="00B30B7D">
              <w:rPr>
                <w:b/>
                <w:sz w:val="24"/>
                <w:szCs w:val="24"/>
              </w:rPr>
              <w:t>JULY-AUG 2025</w:t>
            </w:r>
          </w:p>
        </w:tc>
      </w:tr>
      <w:tr w:rsidR="00021DD2" w:rsidRPr="00B30B7D" w:rsidTr="00B30B7D">
        <w:trPr>
          <w:jc w:val="center"/>
        </w:trPr>
        <w:tc>
          <w:tcPr>
            <w:tcW w:w="3227" w:type="dxa"/>
          </w:tcPr>
          <w:p w:rsidR="00021DD2" w:rsidRPr="00B30B7D" w:rsidRDefault="00B30B7D" w:rsidP="00A75551">
            <w:pPr>
              <w:spacing w:line="360" w:lineRule="auto"/>
              <w:jc w:val="both"/>
              <w:rPr>
                <w:b/>
                <w:sz w:val="24"/>
                <w:szCs w:val="24"/>
              </w:rPr>
            </w:pPr>
            <w:r w:rsidRPr="00B30B7D">
              <w:rPr>
                <w:b/>
                <w:sz w:val="24"/>
                <w:szCs w:val="24"/>
              </w:rPr>
              <w:t>PROGRAM</w:t>
            </w:r>
          </w:p>
        </w:tc>
        <w:tc>
          <w:tcPr>
            <w:tcW w:w="6015" w:type="dxa"/>
          </w:tcPr>
          <w:p w:rsidR="00021DD2" w:rsidRPr="00B30B7D" w:rsidRDefault="00B30B7D" w:rsidP="00A75551">
            <w:pPr>
              <w:spacing w:line="360" w:lineRule="auto"/>
              <w:jc w:val="both"/>
              <w:rPr>
                <w:b/>
                <w:sz w:val="24"/>
                <w:szCs w:val="24"/>
              </w:rPr>
            </w:pPr>
            <w:r w:rsidRPr="00B30B7D">
              <w:rPr>
                <w:b/>
                <w:sz w:val="24"/>
                <w:szCs w:val="24"/>
              </w:rPr>
              <w:t>MASTER OF BUSINESS ADMINISTRATION (MBA)</w:t>
            </w:r>
          </w:p>
        </w:tc>
      </w:tr>
      <w:tr w:rsidR="00021DD2" w:rsidRPr="00B30B7D" w:rsidTr="00B30B7D">
        <w:trPr>
          <w:jc w:val="center"/>
        </w:trPr>
        <w:tc>
          <w:tcPr>
            <w:tcW w:w="3227" w:type="dxa"/>
          </w:tcPr>
          <w:p w:rsidR="00021DD2" w:rsidRPr="00B30B7D" w:rsidRDefault="00B30B7D" w:rsidP="00A75551">
            <w:pPr>
              <w:spacing w:line="360" w:lineRule="auto"/>
              <w:jc w:val="both"/>
              <w:rPr>
                <w:b/>
                <w:sz w:val="24"/>
                <w:szCs w:val="24"/>
              </w:rPr>
            </w:pPr>
            <w:r w:rsidRPr="00B30B7D">
              <w:rPr>
                <w:b/>
                <w:sz w:val="24"/>
                <w:szCs w:val="24"/>
              </w:rPr>
              <w:t>SEMESTER</w:t>
            </w:r>
          </w:p>
        </w:tc>
        <w:tc>
          <w:tcPr>
            <w:tcW w:w="6015" w:type="dxa"/>
          </w:tcPr>
          <w:p w:rsidR="00021DD2" w:rsidRPr="00B30B7D" w:rsidRDefault="00B30B7D" w:rsidP="00A75551">
            <w:pPr>
              <w:spacing w:line="360" w:lineRule="auto"/>
              <w:jc w:val="both"/>
              <w:rPr>
                <w:b/>
                <w:sz w:val="24"/>
                <w:szCs w:val="24"/>
              </w:rPr>
            </w:pPr>
            <w:r w:rsidRPr="00B30B7D">
              <w:rPr>
                <w:b/>
                <w:sz w:val="24"/>
                <w:szCs w:val="24"/>
              </w:rPr>
              <w:t>III</w:t>
            </w:r>
          </w:p>
        </w:tc>
      </w:tr>
      <w:tr w:rsidR="009F3918" w:rsidRPr="00B30B7D" w:rsidTr="00B30B7D">
        <w:trPr>
          <w:jc w:val="center"/>
        </w:trPr>
        <w:tc>
          <w:tcPr>
            <w:tcW w:w="3227" w:type="dxa"/>
          </w:tcPr>
          <w:p w:rsidR="009F3918" w:rsidRPr="00B30B7D" w:rsidRDefault="00B30B7D" w:rsidP="00A75551">
            <w:pPr>
              <w:spacing w:line="360" w:lineRule="auto"/>
              <w:jc w:val="both"/>
              <w:rPr>
                <w:b/>
                <w:sz w:val="24"/>
                <w:szCs w:val="24"/>
              </w:rPr>
            </w:pPr>
            <w:r w:rsidRPr="00B30B7D">
              <w:rPr>
                <w:b/>
                <w:sz w:val="24"/>
                <w:szCs w:val="24"/>
              </w:rPr>
              <w:t>COURSE CODE &amp; NAME</w:t>
            </w:r>
          </w:p>
        </w:tc>
        <w:tc>
          <w:tcPr>
            <w:tcW w:w="6015" w:type="dxa"/>
          </w:tcPr>
          <w:p w:rsidR="009F3918" w:rsidRPr="00B30B7D" w:rsidRDefault="00B30B7D" w:rsidP="00B30B7D">
            <w:pPr>
              <w:spacing w:line="360" w:lineRule="auto"/>
              <w:jc w:val="both"/>
              <w:rPr>
                <w:b/>
                <w:sz w:val="24"/>
                <w:szCs w:val="24"/>
              </w:rPr>
            </w:pPr>
            <w:r w:rsidRPr="00B30B7D">
              <w:rPr>
                <w:b/>
                <w:sz w:val="24"/>
                <w:szCs w:val="24"/>
              </w:rPr>
              <w:t xml:space="preserve">DIBM303 MANAGEMENT OF MULTINATIONAL CORPORATIONS </w:t>
            </w:r>
          </w:p>
        </w:tc>
      </w:tr>
      <w:tr w:rsidR="00021DD2" w:rsidRPr="00B30B7D" w:rsidTr="00B30B7D">
        <w:trPr>
          <w:jc w:val="center"/>
        </w:trPr>
        <w:tc>
          <w:tcPr>
            <w:tcW w:w="3227" w:type="dxa"/>
          </w:tcPr>
          <w:p w:rsidR="00021DD2" w:rsidRPr="00B30B7D" w:rsidRDefault="00021DD2" w:rsidP="00A75551">
            <w:pPr>
              <w:spacing w:line="360" w:lineRule="auto"/>
              <w:jc w:val="both"/>
              <w:rPr>
                <w:b/>
                <w:sz w:val="24"/>
                <w:szCs w:val="24"/>
              </w:rPr>
            </w:pPr>
          </w:p>
        </w:tc>
        <w:tc>
          <w:tcPr>
            <w:tcW w:w="6015" w:type="dxa"/>
          </w:tcPr>
          <w:p w:rsidR="00021DD2" w:rsidRPr="00B30B7D" w:rsidRDefault="00021DD2" w:rsidP="00A75551">
            <w:pPr>
              <w:spacing w:line="360" w:lineRule="auto"/>
              <w:jc w:val="both"/>
              <w:rPr>
                <w:b/>
                <w:sz w:val="24"/>
                <w:szCs w:val="24"/>
              </w:rPr>
            </w:pPr>
          </w:p>
        </w:tc>
      </w:tr>
      <w:tr w:rsidR="00021DD2" w:rsidRPr="00B30B7D" w:rsidTr="00B30B7D">
        <w:trPr>
          <w:jc w:val="center"/>
        </w:trPr>
        <w:tc>
          <w:tcPr>
            <w:tcW w:w="3227" w:type="dxa"/>
          </w:tcPr>
          <w:p w:rsidR="00021DD2" w:rsidRPr="00B30B7D" w:rsidRDefault="00021DD2" w:rsidP="00A75551">
            <w:pPr>
              <w:spacing w:line="360" w:lineRule="auto"/>
              <w:jc w:val="both"/>
              <w:rPr>
                <w:b/>
                <w:sz w:val="24"/>
                <w:szCs w:val="24"/>
              </w:rPr>
            </w:pPr>
          </w:p>
        </w:tc>
        <w:tc>
          <w:tcPr>
            <w:tcW w:w="6015" w:type="dxa"/>
          </w:tcPr>
          <w:p w:rsidR="00040775" w:rsidRPr="00B30B7D" w:rsidRDefault="00040775" w:rsidP="00A75551">
            <w:pPr>
              <w:spacing w:line="360" w:lineRule="auto"/>
              <w:jc w:val="both"/>
              <w:rPr>
                <w:b/>
                <w:sz w:val="24"/>
                <w:szCs w:val="24"/>
              </w:rPr>
            </w:pPr>
          </w:p>
        </w:tc>
      </w:tr>
    </w:tbl>
    <w:p w:rsidR="008A05BE" w:rsidRPr="00B30B7D" w:rsidRDefault="008A05BE" w:rsidP="00A75551">
      <w:pPr>
        <w:spacing w:line="360" w:lineRule="auto"/>
        <w:jc w:val="both"/>
        <w:rPr>
          <w:rFonts w:ascii="Times New Roman" w:hAnsi="Times New Roman" w:cs="Times New Roman"/>
          <w:b/>
          <w:sz w:val="24"/>
          <w:szCs w:val="24"/>
        </w:rPr>
      </w:pPr>
    </w:p>
    <w:p w:rsidR="00B30B7D" w:rsidRPr="00B30B7D" w:rsidRDefault="00B30B7D" w:rsidP="00B30B7D">
      <w:pPr>
        <w:spacing w:line="360" w:lineRule="auto"/>
        <w:jc w:val="center"/>
        <w:rPr>
          <w:rFonts w:ascii="Times New Roman" w:hAnsi="Times New Roman" w:cs="Times New Roman"/>
          <w:b/>
          <w:sz w:val="24"/>
          <w:szCs w:val="24"/>
        </w:rPr>
      </w:pPr>
    </w:p>
    <w:p w:rsidR="00A75551" w:rsidRPr="00B30B7D" w:rsidRDefault="00A75551" w:rsidP="00B30B7D">
      <w:pPr>
        <w:spacing w:line="360" w:lineRule="auto"/>
        <w:jc w:val="center"/>
        <w:rPr>
          <w:rFonts w:ascii="Times New Roman" w:hAnsi="Times New Roman" w:cs="Times New Roman"/>
          <w:b/>
          <w:sz w:val="24"/>
          <w:szCs w:val="24"/>
        </w:rPr>
      </w:pPr>
      <w:r w:rsidRPr="00B30B7D">
        <w:rPr>
          <w:rFonts w:ascii="Times New Roman" w:hAnsi="Times New Roman" w:cs="Times New Roman"/>
          <w:b/>
          <w:sz w:val="24"/>
          <w:szCs w:val="24"/>
        </w:rPr>
        <w:t>Assignment Set – 1</w:t>
      </w:r>
    </w:p>
    <w:p w:rsidR="00A75551" w:rsidRPr="00B30B7D" w:rsidRDefault="00A75551" w:rsidP="00A75551">
      <w:pPr>
        <w:spacing w:line="360" w:lineRule="auto"/>
        <w:jc w:val="both"/>
        <w:rPr>
          <w:rFonts w:ascii="Times New Roman" w:hAnsi="Times New Roman" w:cs="Times New Roman"/>
          <w:sz w:val="24"/>
          <w:szCs w:val="24"/>
        </w:rPr>
      </w:pPr>
    </w:p>
    <w:p w:rsidR="00B30B7D" w:rsidRPr="00B30B7D" w:rsidRDefault="00B30B7D" w:rsidP="00A75551">
      <w:pPr>
        <w:spacing w:line="360" w:lineRule="auto"/>
        <w:jc w:val="both"/>
        <w:rPr>
          <w:rFonts w:ascii="Times New Roman" w:hAnsi="Times New Roman" w:cs="Times New Roman"/>
          <w:sz w:val="24"/>
          <w:szCs w:val="24"/>
        </w:rPr>
      </w:pPr>
    </w:p>
    <w:p w:rsidR="00A75551" w:rsidRPr="00B30B7D" w:rsidRDefault="00A75551" w:rsidP="00A75551">
      <w:pPr>
        <w:spacing w:line="360" w:lineRule="auto"/>
        <w:jc w:val="both"/>
        <w:rPr>
          <w:rFonts w:ascii="Times New Roman" w:hAnsi="Times New Roman" w:cs="Times New Roman"/>
          <w:b/>
          <w:sz w:val="24"/>
          <w:szCs w:val="24"/>
        </w:rPr>
      </w:pPr>
      <w:r w:rsidRPr="00B30B7D">
        <w:rPr>
          <w:rFonts w:ascii="Times New Roman" w:hAnsi="Times New Roman" w:cs="Times New Roman"/>
          <w:b/>
          <w:sz w:val="24"/>
          <w:szCs w:val="24"/>
        </w:rPr>
        <w:t>1. Explain the framework of Environmental Analysis in International Business. How do macro and microenvironments influe</w:t>
      </w:r>
      <w:r w:rsidR="00B30B7D" w:rsidRPr="00B30B7D">
        <w:rPr>
          <w:rFonts w:ascii="Times New Roman" w:hAnsi="Times New Roman" w:cs="Times New Roman"/>
          <w:b/>
          <w:sz w:val="24"/>
          <w:szCs w:val="24"/>
        </w:rPr>
        <w:t xml:space="preserve">nce global business operations? </w:t>
      </w:r>
      <w:r w:rsidRPr="00B30B7D">
        <w:rPr>
          <w:rFonts w:ascii="Times New Roman" w:hAnsi="Times New Roman" w:cs="Times New Roman"/>
          <w:b/>
          <w:sz w:val="24"/>
          <w:szCs w:val="24"/>
        </w:rPr>
        <w:t>5+5</w:t>
      </w:r>
      <w:r w:rsidRPr="00B30B7D">
        <w:rPr>
          <w:rFonts w:ascii="Times New Roman" w:hAnsi="Times New Roman" w:cs="Times New Roman"/>
          <w:b/>
          <w:sz w:val="24"/>
          <w:szCs w:val="24"/>
        </w:rPr>
        <w:tab/>
      </w:r>
    </w:p>
    <w:p w:rsidR="00B30B7D" w:rsidRPr="00B30B7D" w:rsidRDefault="00B30B7D" w:rsidP="00251978">
      <w:pPr>
        <w:spacing w:line="360" w:lineRule="auto"/>
        <w:jc w:val="both"/>
        <w:rPr>
          <w:rFonts w:ascii="Times New Roman" w:hAnsi="Times New Roman" w:cs="Times New Roman"/>
          <w:b/>
          <w:iCs/>
          <w:sz w:val="24"/>
          <w:szCs w:val="24"/>
          <w:lang w:val="en-US"/>
        </w:rPr>
      </w:pPr>
      <w:proofErr w:type="gramStart"/>
      <w:r w:rsidRPr="00B30B7D">
        <w:rPr>
          <w:rFonts w:ascii="Times New Roman" w:hAnsi="Times New Roman" w:cs="Times New Roman"/>
          <w:b/>
          <w:iCs/>
          <w:sz w:val="24"/>
          <w:szCs w:val="24"/>
          <w:lang w:val="en-US"/>
        </w:rPr>
        <w:t>Ans 1.</w:t>
      </w:r>
      <w:proofErr w:type="gramEnd"/>
    </w:p>
    <w:p w:rsidR="00251978" w:rsidRPr="00B30B7D" w:rsidRDefault="00251978" w:rsidP="00251978">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Environmental analysis in international business refers to the systematic evaluation of external and internal factors that affect a company’s global operations. It helps multinational corporations (MNCs) anticipate opportunities and threats, adapt to changing conditions, and formulate strategic decisions. In the global context, understanding the business environment is essential because organizations operate across diverse political, economic, social, and technological systems.</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Framework of Environmental Analysis</w:t>
      </w:r>
    </w:p>
    <w:p w:rsidR="00B30B7D" w:rsidRDefault="00251978" w:rsidP="00D05CF1">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The framework of environmental analysis involves two key stages—</w:t>
      </w:r>
      <w:r w:rsidRPr="00B30B7D">
        <w:rPr>
          <w:rFonts w:ascii="Times New Roman" w:hAnsi="Times New Roman" w:cs="Times New Roman"/>
          <w:bCs/>
          <w:sz w:val="24"/>
          <w:szCs w:val="24"/>
          <w:lang w:val="en-US"/>
        </w:rPr>
        <w:t>scanning</w:t>
      </w:r>
      <w:r w:rsidRPr="00B30B7D">
        <w:rPr>
          <w:rFonts w:ascii="Times New Roman" w:hAnsi="Times New Roman" w:cs="Times New Roman"/>
          <w:sz w:val="24"/>
          <w:szCs w:val="24"/>
          <w:lang w:val="en-US"/>
        </w:rPr>
        <w:t xml:space="preserve"> and </w:t>
      </w:r>
      <w:r w:rsidRPr="00B30B7D">
        <w:rPr>
          <w:rFonts w:ascii="Times New Roman" w:hAnsi="Times New Roman" w:cs="Times New Roman"/>
          <w:bCs/>
          <w:sz w:val="24"/>
          <w:szCs w:val="24"/>
          <w:lang w:val="en-US"/>
        </w:rPr>
        <w:t>evaluation</w:t>
      </w:r>
      <w:r w:rsidRPr="00B30B7D">
        <w:rPr>
          <w:rFonts w:ascii="Times New Roman" w:hAnsi="Times New Roman" w:cs="Times New Roman"/>
          <w:sz w:val="24"/>
          <w:szCs w:val="24"/>
          <w:lang w:val="en-US"/>
        </w:rPr>
        <w:t xml:space="preserve">. </w:t>
      </w:r>
    </w:p>
    <w:p w:rsidR="00D05CF1" w:rsidRPr="00D05CF1" w:rsidRDefault="00D05CF1" w:rsidP="00D05CF1">
      <w:pPr>
        <w:spacing w:after="200" w:line="276" w:lineRule="auto"/>
        <w:jc w:val="center"/>
        <w:rPr>
          <w:rFonts w:ascii="Times New Roman" w:hAnsi="Times New Roman" w:cs="Times New Roman"/>
          <w:sz w:val="32"/>
          <w:szCs w:val="24"/>
          <w:lang w:eastAsia="en-US"/>
        </w:rPr>
      </w:pPr>
      <w:r w:rsidRPr="00D05CF1">
        <w:rPr>
          <w:rFonts w:ascii="Times New Roman" w:hAnsi="Times New Roman" w:cs="Times New Roman"/>
          <w:sz w:val="32"/>
          <w:szCs w:val="24"/>
          <w:lang w:eastAsia="en-US"/>
        </w:rPr>
        <w:t>MUJ</w:t>
      </w:r>
    </w:p>
    <w:p w:rsidR="00D05CF1" w:rsidRPr="00D05CF1" w:rsidRDefault="00D05CF1" w:rsidP="00D05CF1">
      <w:pPr>
        <w:shd w:val="clear" w:color="auto" w:fill="FFFFFF"/>
        <w:spacing w:after="0" w:line="240" w:lineRule="auto"/>
        <w:jc w:val="center"/>
        <w:rPr>
          <w:rFonts w:ascii="Arial" w:hAnsi="Arial" w:cs="Times New Roman"/>
          <w:color w:val="222222"/>
          <w:sz w:val="20"/>
          <w:szCs w:val="20"/>
          <w:lang w:eastAsia="en-US"/>
        </w:rPr>
      </w:pPr>
      <w:proofErr w:type="gramStart"/>
      <w:r w:rsidRPr="00D05CF1">
        <w:rPr>
          <w:rFonts w:ascii="Georgia" w:hAnsi="Georgia" w:cs="Times New Roman"/>
          <w:color w:val="000000"/>
          <w:sz w:val="33"/>
          <w:szCs w:val="33"/>
          <w:highlight w:val="cyan"/>
          <w:shd w:val="clear" w:color="auto" w:fill="FF0000"/>
          <w:lang w:eastAsia="en-US"/>
        </w:rPr>
        <w:t>Its</w:t>
      </w:r>
      <w:proofErr w:type="gramEnd"/>
      <w:r w:rsidRPr="00D05CF1">
        <w:rPr>
          <w:rFonts w:ascii="Georgia" w:hAnsi="Georgia" w:cs="Times New Roman"/>
          <w:color w:val="000000"/>
          <w:sz w:val="33"/>
          <w:szCs w:val="33"/>
          <w:highlight w:val="cyan"/>
          <w:shd w:val="clear" w:color="auto" w:fill="FF0000"/>
          <w:lang w:eastAsia="en-US"/>
        </w:rPr>
        <w:t xml:space="preserve"> Half solved only</w:t>
      </w:r>
    </w:p>
    <w:p w:rsidR="00D05CF1" w:rsidRPr="00D05CF1" w:rsidRDefault="00D05CF1" w:rsidP="00D05CF1">
      <w:pPr>
        <w:shd w:val="clear" w:color="auto" w:fill="FFFFFF"/>
        <w:spacing w:before="240" w:after="240" w:line="240" w:lineRule="auto"/>
        <w:jc w:val="center"/>
        <w:rPr>
          <w:rFonts w:ascii="Georgia" w:hAnsi="Georgia" w:cs="Times New Roman"/>
          <w:sz w:val="40"/>
          <w:szCs w:val="33"/>
          <w:shd w:val="clear" w:color="auto" w:fill="FFFF00"/>
          <w:lang w:eastAsia="en-US"/>
        </w:rPr>
      </w:pPr>
      <w:r w:rsidRPr="00D05CF1">
        <w:rPr>
          <w:rFonts w:ascii="Georgia" w:hAnsi="Georgia" w:cs="Times New Roman"/>
          <w:sz w:val="40"/>
          <w:szCs w:val="33"/>
          <w:shd w:val="clear" w:color="auto" w:fill="FFFF00"/>
          <w:lang w:eastAsia="en-US"/>
        </w:rPr>
        <w:t xml:space="preserve">Buy </w:t>
      </w:r>
      <w:proofErr w:type="gramStart"/>
      <w:r w:rsidRPr="00D05CF1">
        <w:rPr>
          <w:rFonts w:ascii="Georgia" w:hAnsi="Georgia" w:cs="Times New Roman"/>
          <w:sz w:val="40"/>
          <w:szCs w:val="33"/>
          <w:shd w:val="clear" w:color="auto" w:fill="FFFF00"/>
          <w:lang w:eastAsia="en-US"/>
        </w:rPr>
        <w:t>Complete</w:t>
      </w:r>
      <w:proofErr w:type="gramEnd"/>
      <w:r w:rsidRPr="00D05CF1">
        <w:rPr>
          <w:rFonts w:ascii="Georgia" w:hAnsi="Georgia" w:cs="Times New Roman"/>
          <w:sz w:val="40"/>
          <w:szCs w:val="33"/>
          <w:shd w:val="clear" w:color="auto" w:fill="FFFF00"/>
          <w:lang w:eastAsia="en-US"/>
        </w:rPr>
        <w:t xml:space="preserve"> assignment from us</w:t>
      </w:r>
    </w:p>
    <w:p w:rsidR="00D05CF1" w:rsidRPr="00D05CF1" w:rsidRDefault="00D05CF1" w:rsidP="00D05CF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05CF1">
        <w:rPr>
          <w:rFonts w:ascii="Georgia" w:hAnsi="Georgia" w:cs="Times New Roman"/>
          <w:b/>
          <w:color w:val="222222"/>
          <w:sz w:val="33"/>
          <w:szCs w:val="33"/>
          <w:shd w:val="clear" w:color="auto" w:fill="FFFF00"/>
          <w:lang w:eastAsia="en-US"/>
        </w:rPr>
        <w:t>Price – 190</w:t>
      </w:r>
      <w:proofErr w:type="gramStart"/>
      <w:r w:rsidRPr="00D05CF1">
        <w:rPr>
          <w:rFonts w:ascii="Georgia" w:hAnsi="Georgia" w:cs="Times New Roman"/>
          <w:b/>
          <w:color w:val="222222"/>
          <w:sz w:val="33"/>
          <w:szCs w:val="33"/>
          <w:shd w:val="clear" w:color="auto" w:fill="FFFF00"/>
          <w:lang w:eastAsia="en-US"/>
        </w:rPr>
        <w:t>/  assignment</w:t>
      </w:r>
      <w:proofErr w:type="gramEnd"/>
    </w:p>
    <w:p w:rsidR="00D05CF1" w:rsidRPr="00D05CF1" w:rsidRDefault="00D05CF1" w:rsidP="00D05CF1">
      <w:pPr>
        <w:spacing w:before="240" w:after="240" w:line="240" w:lineRule="auto"/>
        <w:jc w:val="center"/>
        <w:rPr>
          <w:rFonts w:ascii="Georgia" w:hAnsi="Georgia" w:cs="Times New Roman"/>
          <w:b/>
          <w:color w:val="FF0000"/>
          <w:sz w:val="36"/>
          <w:szCs w:val="36"/>
          <w:lang w:eastAsia="en-US"/>
        </w:rPr>
      </w:pPr>
      <w:r w:rsidRPr="00D05CF1">
        <w:rPr>
          <w:rFonts w:ascii="Georgia" w:hAnsi="Georgia" w:cs="Times New Roman"/>
          <w:b/>
          <w:sz w:val="40"/>
          <w:szCs w:val="40"/>
          <w:lang w:eastAsia="en-US"/>
        </w:rPr>
        <w:lastRenderedPageBreak/>
        <w:t xml:space="preserve">MUJ </w:t>
      </w:r>
      <w:r w:rsidRPr="00D05CF1">
        <w:rPr>
          <w:rFonts w:ascii="Georgia" w:hAnsi="Georgia" w:cs="Times New Roman"/>
          <w:b/>
          <w:sz w:val="40"/>
          <w:szCs w:val="40"/>
          <w:highlight w:val="yellow"/>
          <w:lang w:eastAsia="en-US"/>
        </w:rPr>
        <w:t>Manipal University</w:t>
      </w:r>
      <w:r w:rsidRPr="00D05CF1">
        <w:rPr>
          <w:rFonts w:ascii="Georgia" w:hAnsi="Georgia" w:cs="Times New Roman"/>
          <w:b/>
          <w:color w:val="222222"/>
          <w:sz w:val="33"/>
          <w:szCs w:val="33"/>
          <w:highlight w:val="yellow"/>
          <w:shd w:val="clear" w:color="auto" w:fill="FFFF00"/>
          <w:lang w:eastAsia="en-US"/>
        </w:rPr>
        <w:t xml:space="preserve"> </w:t>
      </w:r>
      <w:r w:rsidRPr="00D05CF1">
        <w:rPr>
          <w:rFonts w:ascii="Georgia" w:hAnsi="Georgia" w:cs="Times New Roman"/>
          <w:b/>
          <w:sz w:val="36"/>
          <w:szCs w:val="36"/>
          <w:lang w:eastAsia="en-US"/>
        </w:rPr>
        <w:t xml:space="preserve">Complete </w:t>
      </w:r>
      <w:proofErr w:type="gramStart"/>
      <w:r w:rsidRPr="00D05CF1">
        <w:rPr>
          <w:rFonts w:ascii="Georgia" w:hAnsi="Georgia" w:cs="Times New Roman"/>
          <w:b/>
          <w:sz w:val="36"/>
          <w:szCs w:val="36"/>
          <w:lang w:eastAsia="en-US"/>
        </w:rPr>
        <w:t>SolvedAssignments</w:t>
      </w:r>
      <w:r w:rsidRPr="00D05CF1">
        <w:rPr>
          <w:rFonts w:ascii="Georgia" w:hAnsi="Georgia" w:cs="Times New Roman"/>
          <w:b/>
          <w:bCs/>
          <w:color w:val="FFFFFF"/>
          <w:sz w:val="36"/>
          <w:szCs w:val="36"/>
          <w:highlight w:val="red"/>
          <w:shd w:val="clear" w:color="auto" w:fill="FFFF00"/>
          <w:lang w:eastAsia="en-US"/>
        </w:rPr>
        <w:t xml:space="preserve">  JULY</w:t>
      </w:r>
      <w:proofErr w:type="gramEnd"/>
      <w:r w:rsidRPr="00D05CF1">
        <w:rPr>
          <w:rFonts w:ascii="Georgia" w:hAnsi="Georgia" w:cs="Times New Roman"/>
          <w:b/>
          <w:bCs/>
          <w:color w:val="FFFFFF"/>
          <w:sz w:val="36"/>
          <w:szCs w:val="36"/>
          <w:highlight w:val="red"/>
          <w:shd w:val="clear" w:color="auto" w:fill="FFFF00"/>
          <w:lang w:eastAsia="en-US"/>
        </w:rPr>
        <w:t>-AUGUST  2025</w:t>
      </w:r>
    </w:p>
    <w:p w:rsidR="00D05CF1" w:rsidRPr="00D05CF1" w:rsidRDefault="00D05CF1" w:rsidP="00D05CF1">
      <w:pPr>
        <w:spacing w:before="240" w:after="240" w:line="240" w:lineRule="auto"/>
        <w:jc w:val="center"/>
        <w:rPr>
          <w:rFonts w:ascii="Georgia" w:hAnsi="Georgia" w:cs="Times New Roman"/>
          <w:sz w:val="32"/>
          <w:szCs w:val="32"/>
          <w:lang w:eastAsia="en-US"/>
        </w:rPr>
      </w:pPr>
      <w:proofErr w:type="gramStart"/>
      <w:r w:rsidRPr="00D05CF1">
        <w:rPr>
          <w:rFonts w:ascii="Georgia" w:hAnsi="Georgia" w:cs="Times New Roman"/>
          <w:sz w:val="32"/>
          <w:szCs w:val="32"/>
          <w:lang w:eastAsia="en-US"/>
        </w:rPr>
        <w:t>buy</w:t>
      </w:r>
      <w:proofErr w:type="gramEnd"/>
      <w:r w:rsidRPr="00D05CF1">
        <w:rPr>
          <w:rFonts w:ascii="Georgia" w:hAnsi="Georgia" w:cs="Times New Roman"/>
          <w:sz w:val="32"/>
          <w:szCs w:val="32"/>
          <w:lang w:eastAsia="en-US"/>
        </w:rPr>
        <w:t xml:space="preserve"> cheap assignment help online from us easily</w:t>
      </w:r>
    </w:p>
    <w:p w:rsidR="00D05CF1" w:rsidRPr="00D05CF1" w:rsidRDefault="00D05CF1" w:rsidP="00D05CF1">
      <w:pPr>
        <w:spacing w:before="240" w:after="240" w:line="240" w:lineRule="auto"/>
        <w:jc w:val="center"/>
        <w:rPr>
          <w:rFonts w:ascii="Georgia" w:hAnsi="Georgia" w:cs="Times New Roman"/>
          <w:sz w:val="32"/>
          <w:szCs w:val="32"/>
          <w:lang w:val="en-GB" w:eastAsia="en-US"/>
        </w:rPr>
      </w:pPr>
      <w:proofErr w:type="gramStart"/>
      <w:r w:rsidRPr="00D05CF1">
        <w:rPr>
          <w:rFonts w:ascii="Georgia" w:hAnsi="Georgia" w:cs="Times New Roman"/>
          <w:sz w:val="32"/>
          <w:szCs w:val="32"/>
          <w:lang w:eastAsia="en-US"/>
        </w:rPr>
        <w:t>we</w:t>
      </w:r>
      <w:proofErr w:type="gramEnd"/>
      <w:r w:rsidRPr="00D05CF1">
        <w:rPr>
          <w:rFonts w:ascii="Georgia" w:hAnsi="Georgia" w:cs="Times New Roman"/>
          <w:sz w:val="32"/>
          <w:szCs w:val="32"/>
          <w:lang w:eastAsia="en-US"/>
        </w:rPr>
        <w:t xml:space="preserve"> are here to help you with the best and cheap help </w:t>
      </w:r>
    </w:p>
    <w:p w:rsidR="00D05CF1" w:rsidRPr="00D05CF1" w:rsidRDefault="00D05CF1" w:rsidP="00D05CF1">
      <w:pPr>
        <w:spacing w:before="240" w:after="240" w:line="240" w:lineRule="auto"/>
        <w:jc w:val="center"/>
        <w:rPr>
          <w:rFonts w:ascii="Georgia" w:hAnsi="Georgia" w:cs="Times New Roman"/>
          <w:b/>
          <w:sz w:val="44"/>
          <w:szCs w:val="44"/>
          <w:lang w:eastAsia="en-US"/>
        </w:rPr>
      </w:pPr>
      <w:r w:rsidRPr="00D05CF1">
        <w:rPr>
          <w:rFonts w:ascii="Georgia" w:hAnsi="Georgia" w:cs="Times New Roman"/>
          <w:b/>
          <w:sz w:val="36"/>
          <w:szCs w:val="36"/>
          <w:lang w:eastAsia="en-US"/>
        </w:rPr>
        <w:t>Contact No –</w:t>
      </w:r>
      <w:r w:rsidRPr="00D05CF1">
        <w:rPr>
          <w:rFonts w:ascii="Georgia" w:hAnsi="Georgia" w:cs="Times New Roman"/>
          <w:b/>
          <w:sz w:val="44"/>
          <w:szCs w:val="44"/>
          <w:lang w:eastAsia="en-US"/>
        </w:rPr>
        <w:t xml:space="preserve"> </w:t>
      </w:r>
      <w:r w:rsidRPr="00D05CF1">
        <w:rPr>
          <w:rFonts w:ascii="Georgia" w:hAnsi="Georgia" w:cs="Times New Roman"/>
          <w:b/>
          <w:sz w:val="40"/>
          <w:szCs w:val="40"/>
          <w:highlight w:val="yellow"/>
          <w:lang w:eastAsia="en-US"/>
        </w:rPr>
        <w:t>8791514139</w:t>
      </w:r>
      <w:r w:rsidRPr="00D05CF1">
        <w:rPr>
          <w:rFonts w:ascii="Georgia" w:hAnsi="Georgia" w:cs="Times New Roman"/>
          <w:b/>
          <w:sz w:val="40"/>
          <w:szCs w:val="40"/>
          <w:lang w:eastAsia="en-US"/>
        </w:rPr>
        <w:t xml:space="preserve"> (WhatsApp)</w:t>
      </w:r>
    </w:p>
    <w:p w:rsidR="00D05CF1" w:rsidRPr="00D05CF1" w:rsidRDefault="00D05CF1" w:rsidP="00D05CF1">
      <w:pPr>
        <w:spacing w:before="240" w:after="240" w:line="240" w:lineRule="auto"/>
        <w:jc w:val="center"/>
        <w:rPr>
          <w:rFonts w:ascii="Georgia" w:hAnsi="Georgia" w:cs="Times New Roman"/>
          <w:b/>
          <w:sz w:val="32"/>
          <w:szCs w:val="32"/>
          <w:lang w:eastAsia="en-US"/>
        </w:rPr>
      </w:pPr>
      <w:r w:rsidRPr="00D05CF1">
        <w:rPr>
          <w:rFonts w:ascii="Georgia" w:hAnsi="Georgia" w:cs="Times New Roman"/>
          <w:b/>
          <w:sz w:val="32"/>
          <w:szCs w:val="32"/>
          <w:lang w:eastAsia="en-US"/>
        </w:rPr>
        <w:t>OR</w:t>
      </w:r>
    </w:p>
    <w:p w:rsidR="00D05CF1" w:rsidRPr="00D05CF1" w:rsidRDefault="00D05CF1" w:rsidP="00D05CF1">
      <w:pPr>
        <w:spacing w:before="240" w:after="240" w:line="240" w:lineRule="auto"/>
        <w:jc w:val="center"/>
        <w:rPr>
          <w:rFonts w:ascii="Georgia" w:hAnsi="Georgia" w:cs="Times New Roman"/>
          <w:b/>
          <w:sz w:val="32"/>
          <w:szCs w:val="32"/>
          <w:lang w:eastAsia="en-US"/>
        </w:rPr>
      </w:pPr>
      <w:r w:rsidRPr="00D05CF1">
        <w:rPr>
          <w:rFonts w:ascii="Georgia" w:hAnsi="Georgia" w:cs="Times New Roman"/>
          <w:b/>
          <w:sz w:val="32"/>
          <w:szCs w:val="32"/>
          <w:lang w:eastAsia="en-US"/>
        </w:rPr>
        <w:t>Mail us</w:t>
      </w:r>
      <w:proofErr w:type="gramStart"/>
      <w:r w:rsidRPr="00D05CF1">
        <w:rPr>
          <w:rFonts w:ascii="Georgia" w:hAnsi="Georgia" w:cs="Times New Roman"/>
          <w:b/>
          <w:sz w:val="32"/>
          <w:szCs w:val="32"/>
          <w:lang w:eastAsia="en-US"/>
        </w:rPr>
        <w:t xml:space="preserve">-  </w:t>
      </w:r>
      <w:proofErr w:type="gramEnd"/>
      <w:r w:rsidRPr="00D05CF1">
        <w:rPr>
          <w:rFonts w:cs="Times New Roman"/>
          <w:lang w:eastAsia="en-US"/>
        </w:rPr>
        <w:fldChar w:fldCharType="begin"/>
      </w:r>
      <w:r w:rsidRPr="00D05CF1">
        <w:rPr>
          <w:rFonts w:cs="Times New Roman"/>
          <w:lang w:eastAsia="en-US"/>
        </w:rPr>
        <w:instrText>HYPERLINK "mailto:bestassignment247@gmail.com"</w:instrText>
      </w:r>
      <w:r w:rsidRPr="00D05CF1">
        <w:rPr>
          <w:rFonts w:cs="Times New Roman"/>
          <w:lang w:eastAsia="en-US"/>
        </w:rPr>
        <w:fldChar w:fldCharType="separate"/>
      </w:r>
      <w:r w:rsidRPr="00D05CF1">
        <w:rPr>
          <w:rFonts w:ascii="Georgia" w:hAnsi="Georgia" w:cs="Times New Roman"/>
          <w:color w:val="0000FF"/>
          <w:sz w:val="32"/>
          <w:u w:val="single"/>
          <w:lang w:eastAsia="en-US"/>
        </w:rPr>
        <w:t>bestassignment247@gmail.com</w:t>
      </w:r>
      <w:r w:rsidRPr="00D05CF1">
        <w:rPr>
          <w:rFonts w:cs="Times New Roman"/>
          <w:lang w:eastAsia="en-US"/>
        </w:rPr>
        <w:fldChar w:fldCharType="end"/>
      </w:r>
    </w:p>
    <w:p w:rsidR="00D05CF1" w:rsidRPr="00D05CF1" w:rsidRDefault="00D05CF1" w:rsidP="00D05CF1">
      <w:pPr>
        <w:spacing w:before="240" w:after="240" w:line="240" w:lineRule="auto"/>
        <w:jc w:val="center"/>
        <w:rPr>
          <w:rFonts w:ascii="Georgia" w:hAnsi="Georgia" w:cs="Times New Roman"/>
          <w:b/>
          <w:color w:val="7030A0"/>
          <w:sz w:val="32"/>
          <w:szCs w:val="32"/>
          <w:lang w:eastAsia="en-US"/>
        </w:rPr>
      </w:pPr>
      <w:r w:rsidRPr="00D05CF1">
        <w:rPr>
          <w:rFonts w:ascii="Georgia" w:hAnsi="Georgia" w:cs="Times New Roman"/>
          <w:b/>
          <w:sz w:val="32"/>
          <w:szCs w:val="32"/>
          <w:lang w:eastAsia="en-US"/>
        </w:rPr>
        <w:t xml:space="preserve">Our website - </w:t>
      </w:r>
      <w:hyperlink r:id="rId8" w:history="1">
        <w:r w:rsidRPr="00D05CF1">
          <w:rPr>
            <w:rFonts w:ascii="Georgia" w:hAnsi="Georgia" w:cs="Times New Roman"/>
            <w:color w:val="0000FF"/>
            <w:sz w:val="32"/>
            <w:u w:val="single"/>
            <w:lang w:eastAsia="en-US"/>
          </w:rPr>
          <w:t>www.assignmentsupport.in</w:t>
        </w:r>
      </w:hyperlink>
    </w:p>
    <w:p w:rsidR="00D05CF1" w:rsidRDefault="00D05CF1" w:rsidP="00D05CF1">
      <w:pPr>
        <w:spacing w:line="360" w:lineRule="auto"/>
        <w:jc w:val="both"/>
        <w:rPr>
          <w:rFonts w:ascii="Times New Roman" w:hAnsi="Times New Roman" w:cs="Times New Roman"/>
          <w:b/>
          <w:bCs/>
          <w:sz w:val="24"/>
          <w:szCs w:val="24"/>
          <w:lang w:val="en-US"/>
        </w:rPr>
      </w:pPr>
    </w:p>
    <w:p w:rsidR="00D05CF1" w:rsidRPr="00B30B7D" w:rsidRDefault="00D05CF1" w:rsidP="00D05CF1">
      <w:pPr>
        <w:spacing w:line="360" w:lineRule="auto"/>
        <w:jc w:val="both"/>
        <w:rPr>
          <w:rFonts w:ascii="Times New Roman" w:hAnsi="Times New Roman" w:cs="Times New Roman"/>
          <w:b/>
          <w:bCs/>
          <w:sz w:val="24"/>
          <w:szCs w:val="24"/>
          <w:lang w:val="en-US"/>
        </w:rPr>
      </w:pPr>
    </w:p>
    <w:p w:rsidR="00B30B7D" w:rsidRPr="00B30B7D" w:rsidRDefault="00B30B7D" w:rsidP="00B30B7D">
      <w:pPr>
        <w:spacing w:line="360" w:lineRule="auto"/>
        <w:jc w:val="both"/>
        <w:rPr>
          <w:rFonts w:ascii="Times New Roman" w:hAnsi="Times New Roman" w:cs="Times New Roman"/>
          <w:b/>
          <w:sz w:val="24"/>
          <w:szCs w:val="24"/>
        </w:rPr>
      </w:pPr>
      <w:r w:rsidRPr="00B30B7D">
        <w:rPr>
          <w:rFonts w:ascii="Times New Roman" w:hAnsi="Times New Roman" w:cs="Times New Roman"/>
          <w:b/>
          <w:sz w:val="24"/>
          <w:szCs w:val="24"/>
        </w:rPr>
        <w:t>2. What is Globalization? Trace the history of globalization and evaluate its impact on the world economy. 3+7</w:t>
      </w:r>
      <w:r w:rsidRPr="00B30B7D">
        <w:rPr>
          <w:rFonts w:ascii="Times New Roman" w:hAnsi="Times New Roman" w:cs="Times New Roman"/>
          <w:b/>
          <w:sz w:val="24"/>
          <w:szCs w:val="24"/>
        </w:rPr>
        <w:tab/>
      </w:r>
    </w:p>
    <w:p w:rsidR="00B30B7D" w:rsidRDefault="00B30B7D" w:rsidP="0025197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Meaning, History, and Impact of Globalization on the World Economy</w:t>
      </w:r>
    </w:p>
    <w:p w:rsidR="00251978" w:rsidRPr="00B30B7D" w:rsidRDefault="00251978" w:rsidP="00251978">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Globalization refers to the process of increasing interconnectedness and interdependence among countries through the exchange of goods, services, technology, capital, and information. It transforms local markets into a global network, creating economic integration and cultural exchange. Globalization has reshaped how nations trade, innovate, and interact in the modern world economy.</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Meaning of Globalization</w:t>
      </w:r>
    </w:p>
    <w:p w:rsidR="00251978" w:rsidRPr="00B30B7D" w:rsidRDefault="00251978" w:rsidP="00D05CF1">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 xml:space="preserve">At its core, globalization promotes the free flow of ideas, investment, and resources across </w:t>
      </w:r>
    </w:p>
    <w:p w:rsidR="00B30B7D" w:rsidRDefault="00B30B7D" w:rsidP="00251978">
      <w:pPr>
        <w:spacing w:line="360" w:lineRule="auto"/>
        <w:jc w:val="both"/>
        <w:rPr>
          <w:rFonts w:ascii="Times New Roman" w:hAnsi="Times New Roman" w:cs="Times New Roman"/>
          <w:b/>
          <w:bCs/>
          <w:sz w:val="24"/>
          <w:szCs w:val="24"/>
          <w:lang w:val="en-US"/>
        </w:rPr>
      </w:pPr>
    </w:p>
    <w:p w:rsidR="00B30B7D" w:rsidRPr="00B30B7D" w:rsidRDefault="00B30B7D" w:rsidP="00251978">
      <w:pPr>
        <w:spacing w:line="360" w:lineRule="auto"/>
        <w:jc w:val="both"/>
        <w:rPr>
          <w:rFonts w:ascii="Times New Roman" w:hAnsi="Times New Roman" w:cs="Times New Roman"/>
          <w:b/>
          <w:bCs/>
          <w:sz w:val="24"/>
          <w:szCs w:val="24"/>
          <w:lang w:val="en-US"/>
        </w:rPr>
      </w:pPr>
    </w:p>
    <w:p w:rsidR="00251978" w:rsidRPr="00B30B7D" w:rsidRDefault="00B30B7D" w:rsidP="00251978">
      <w:pPr>
        <w:spacing w:line="360" w:lineRule="auto"/>
        <w:jc w:val="both"/>
        <w:rPr>
          <w:rFonts w:ascii="Times New Roman" w:hAnsi="Times New Roman" w:cs="Times New Roman"/>
          <w:b/>
          <w:sz w:val="24"/>
          <w:szCs w:val="24"/>
        </w:rPr>
      </w:pPr>
      <w:r w:rsidRPr="00B30B7D">
        <w:rPr>
          <w:rFonts w:ascii="Times New Roman" w:hAnsi="Times New Roman" w:cs="Times New Roman"/>
          <w:b/>
          <w:sz w:val="24"/>
          <w:szCs w:val="24"/>
        </w:rPr>
        <w:t>3. Explain the meaning and types of Multinational Corporations (MNCs). What are the object</w:t>
      </w:r>
      <w:r>
        <w:rPr>
          <w:rFonts w:ascii="Times New Roman" w:hAnsi="Times New Roman" w:cs="Times New Roman"/>
          <w:b/>
          <w:sz w:val="24"/>
          <w:szCs w:val="24"/>
        </w:rPr>
        <w:t xml:space="preserve">ives of MNCs to host countries? </w:t>
      </w:r>
      <w:r w:rsidRPr="00B30B7D">
        <w:rPr>
          <w:rFonts w:ascii="Times New Roman" w:hAnsi="Times New Roman" w:cs="Times New Roman"/>
          <w:b/>
          <w:sz w:val="24"/>
          <w:szCs w:val="24"/>
        </w:rPr>
        <w:t>5+5</w:t>
      </w:r>
      <w:r w:rsidRPr="00B30B7D">
        <w:rPr>
          <w:rFonts w:ascii="Times New Roman" w:hAnsi="Times New Roman" w:cs="Times New Roman"/>
          <w:b/>
          <w:sz w:val="24"/>
          <w:szCs w:val="24"/>
        </w:rPr>
        <w:tab/>
      </w:r>
    </w:p>
    <w:p w:rsidR="00B30B7D" w:rsidRDefault="00B30B7D" w:rsidP="0025197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251978" w:rsidRPr="00B30B7D" w:rsidRDefault="00251978" w:rsidP="00251978">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lastRenderedPageBreak/>
        <w:t>Multinational Corporations (MNCs) are large enterprises that own or control production, marketing, or service facilities in more than one country. They operate across borders, leveraging global resources, technology, and market opportunities. MNCs play a crucial role in driving globalization by facilitating international investment, employment generation, and technology transfer.</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Meaning of MNCs</w:t>
      </w:r>
    </w:p>
    <w:p w:rsidR="00251978" w:rsidRPr="00B30B7D" w:rsidRDefault="00251978" w:rsidP="00D05CF1">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 xml:space="preserve">An MNC is defined as a company that manages operations or subsidiaries in multiple </w:t>
      </w:r>
    </w:p>
    <w:p w:rsidR="00A75551" w:rsidRPr="00B30B7D" w:rsidRDefault="00A75551" w:rsidP="00A75551">
      <w:pPr>
        <w:spacing w:line="360" w:lineRule="auto"/>
        <w:jc w:val="both"/>
        <w:rPr>
          <w:rFonts w:ascii="Times New Roman" w:hAnsi="Times New Roman" w:cs="Times New Roman"/>
          <w:sz w:val="24"/>
          <w:szCs w:val="24"/>
        </w:rPr>
      </w:pPr>
    </w:p>
    <w:p w:rsidR="00A75551" w:rsidRPr="00B30B7D" w:rsidRDefault="00A75551" w:rsidP="00A75551">
      <w:pPr>
        <w:spacing w:line="360" w:lineRule="auto"/>
        <w:jc w:val="both"/>
        <w:rPr>
          <w:rFonts w:ascii="Times New Roman" w:hAnsi="Times New Roman" w:cs="Times New Roman"/>
          <w:b/>
          <w:sz w:val="24"/>
          <w:szCs w:val="24"/>
        </w:rPr>
      </w:pPr>
    </w:p>
    <w:p w:rsidR="00A75551" w:rsidRPr="00B30B7D" w:rsidRDefault="00A75551" w:rsidP="00B30B7D">
      <w:pPr>
        <w:spacing w:line="360" w:lineRule="auto"/>
        <w:jc w:val="center"/>
        <w:rPr>
          <w:rFonts w:ascii="Times New Roman" w:hAnsi="Times New Roman" w:cs="Times New Roman"/>
          <w:b/>
          <w:sz w:val="24"/>
          <w:szCs w:val="24"/>
        </w:rPr>
      </w:pPr>
      <w:r w:rsidRPr="00B30B7D">
        <w:rPr>
          <w:rFonts w:ascii="Times New Roman" w:hAnsi="Times New Roman" w:cs="Times New Roman"/>
          <w:b/>
          <w:sz w:val="24"/>
          <w:szCs w:val="24"/>
        </w:rPr>
        <w:t>Assignment Set – 2</w:t>
      </w:r>
    </w:p>
    <w:p w:rsidR="00B30B7D" w:rsidRDefault="00B30B7D" w:rsidP="00A75551">
      <w:pPr>
        <w:spacing w:line="360" w:lineRule="auto"/>
        <w:jc w:val="both"/>
        <w:rPr>
          <w:rFonts w:ascii="Times New Roman" w:hAnsi="Times New Roman" w:cs="Times New Roman"/>
          <w:b/>
          <w:sz w:val="24"/>
          <w:szCs w:val="24"/>
        </w:rPr>
      </w:pPr>
    </w:p>
    <w:p w:rsidR="00B30B7D" w:rsidRPr="00B30B7D" w:rsidRDefault="00B30B7D" w:rsidP="00A75551">
      <w:pPr>
        <w:spacing w:line="360" w:lineRule="auto"/>
        <w:jc w:val="both"/>
        <w:rPr>
          <w:rFonts w:ascii="Times New Roman" w:hAnsi="Times New Roman" w:cs="Times New Roman"/>
          <w:b/>
          <w:sz w:val="24"/>
          <w:szCs w:val="24"/>
        </w:rPr>
      </w:pPr>
    </w:p>
    <w:p w:rsidR="00251978" w:rsidRPr="00B30B7D" w:rsidRDefault="00A75551" w:rsidP="00251978">
      <w:pPr>
        <w:spacing w:line="360" w:lineRule="auto"/>
        <w:jc w:val="both"/>
        <w:rPr>
          <w:rFonts w:ascii="Times New Roman" w:hAnsi="Times New Roman" w:cs="Times New Roman"/>
          <w:sz w:val="24"/>
          <w:szCs w:val="24"/>
        </w:rPr>
      </w:pPr>
      <w:proofErr w:type="gramStart"/>
      <w:r w:rsidRPr="00B30B7D">
        <w:rPr>
          <w:rFonts w:ascii="Times New Roman" w:hAnsi="Times New Roman" w:cs="Times New Roman"/>
          <w:b/>
          <w:sz w:val="24"/>
          <w:szCs w:val="24"/>
        </w:rPr>
        <w:t>4. Compare the management styles and prac</w:t>
      </w:r>
      <w:r w:rsidR="00B30B7D">
        <w:rPr>
          <w:rFonts w:ascii="Times New Roman" w:hAnsi="Times New Roman" w:cs="Times New Roman"/>
          <w:b/>
          <w:sz w:val="24"/>
          <w:szCs w:val="24"/>
        </w:rPr>
        <w:t>tices of India, USA, and Japan.</w:t>
      </w:r>
      <w:proofErr w:type="gramEnd"/>
      <w:r w:rsidR="00B30B7D">
        <w:rPr>
          <w:rFonts w:ascii="Times New Roman" w:hAnsi="Times New Roman" w:cs="Times New Roman"/>
          <w:b/>
          <w:sz w:val="24"/>
          <w:szCs w:val="24"/>
        </w:rPr>
        <w:t xml:space="preserve"> </w:t>
      </w:r>
      <w:r w:rsidRPr="00B30B7D">
        <w:rPr>
          <w:rFonts w:ascii="Times New Roman" w:hAnsi="Times New Roman" w:cs="Times New Roman"/>
          <w:b/>
          <w:sz w:val="24"/>
          <w:szCs w:val="24"/>
        </w:rPr>
        <w:t>10</w:t>
      </w:r>
      <w:r w:rsidRPr="00B30B7D">
        <w:rPr>
          <w:rFonts w:ascii="Times New Roman" w:hAnsi="Times New Roman" w:cs="Times New Roman"/>
          <w:sz w:val="24"/>
          <w:szCs w:val="24"/>
        </w:rPr>
        <w:tab/>
      </w:r>
    </w:p>
    <w:p w:rsidR="00B30B7D" w:rsidRDefault="00B30B7D" w:rsidP="0025197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251978" w:rsidRPr="00B30B7D" w:rsidRDefault="00251978" w:rsidP="00251978">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Management styles differ widely across countries due to variations in culture, communication, work ethics, and leadership philosophy. Understanding these differences is vital for multinational corporations (MNCs) to operate successfully in diverse cultural environments. India, the United States, and Japan represent three distinct management paradigms shaped by history, tradition, and socio-economic development.</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Management Style in India</w:t>
      </w:r>
    </w:p>
    <w:p w:rsidR="00251978" w:rsidRDefault="00251978" w:rsidP="00D05CF1">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 xml:space="preserve">Indian management practices are a blend of traditional values and modern business strategies. </w:t>
      </w:r>
    </w:p>
    <w:p w:rsidR="00D05CF1" w:rsidRPr="00B30B7D" w:rsidRDefault="00D05CF1" w:rsidP="00D05CF1">
      <w:pPr>
        <w:spacing w:line="360" w:lineRule="auto"/>
        <w:jc w:val="both"/>
        <w:rPr>
          <w:rFonts w:ascii="Times New Roman" w:hAnsi="Times New Roman" w:cs="Times New Roman"/>
          <w:sz w:val="24"/>
          <w:szCs w:val="24"/>
          <w:lang w:val="en-US"/>
        </w:rPr>
      </w:pPr>
    </w:p>
    <w:p w:rsidR="00B30B7D" w:rsidRPr="00B30B7D" w:rsidRDefault="00B30B7D" w:rsidP="00251978">
      <w:pPr>
        <w:spacing w:line="360" w:lineRule="auto"/>
        <w:jc w:val="both"/>
        <w:rPr>
          <w:rFonts w:ascii="Times New Roman" w:hAnsi="Times New Roman" w:cs="Times New Roman"/>
          <w:sz w:val="24"/>
          <w:szCs w:val="24"/>
          <w:lang w:val="en-US"/>
        </w:rPr>
      </w:pPr>
    </w:p>
    <w:p w:rsidR="00251978" w:rsidRDefault="00B30B7D" w:rsidP="00B30B7D">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 xml:space="preserve">5. </w:t>
      </w:r>
      <w:r w:rsidRPr="00B30B7D">
        <w:rPr>
          <w:rFonts w:ascii="Times New Roman" w:hAnsi="Times New Roman" w:cs="Times New Roman"/>
          <w:b/>
          <w:sz w:val="24"/>
          <w:szCs w:val="24"/>
        </w:rPr>
        <w:t>Differentiate between International Operations Management and Domestic Operations Management. Highlight key strategic issues in international operations.</w:t>
      </w:r>
      <w:r w:rsidRPr="00B30B7D">
        <w:rPr>
          <w:rFonts w:ascii="Times New Roman" w:hAnsi="Times New Roman" w:cs="Times New Roman"/>
          <w:b/>
          <w:sz w:val="24"/>
          <w:szCs w:val="24"/>
        </w:rPr>
        <w:tab/>
        <w:t>5+5</w:t>
      </w:r>
    </w:p>
    <w:p w:rsidR="00B30B7D" w:rsidRPr="00B30B7D" w:rsidRDefault="00B30B7D" w:rsidP="00B30B7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251978" w:rsidRPr="00B30B7D" w:rsidRDefault="00251978" w:rsidP="00251978">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lastRenderedPageBreak/>
        <w:t>Operations management is the backbone of organizational efficiency, focusing on designing, controlling, and optimizing business processes. When operations extend beyond national boundaries, complexities multiply due to variations in regulations, logistics, and culture. Understanding the distinctions between international and domestic operations management helps firms plan global strategies effectively.</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International Operations Management</w:t>
      </w:r>
    </w:p>
    <w:p w:rsidR="00251978" w:rsidRPr="00B30B7D" w:rsidRDefault="00251978" w:rsidP="00D05CF1">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 xml:space="preserve">International operations management involves managing production, logistics, and service delivery across multiple countries. It focuses on optimizing global supply chains, minimizing </w:t>
      </w:r>
    </w:p>
    <w:p w:rsidR="00251978" w:rsidRDefault="00251978" w:rsidP="00251978">
      <w:pPr>
        <w:spacing w:line="360" w:lineRule="auto"/>
        <w:jc w:val="both"/>
        <w:rPr>
          <w:rFonts w:ascii="Times New Roman" w:hAnsi="Times New Roman" w:cs="Times New Roman"/>
          <w:b/>
          <w:bCs/>
          <w:sz w:val="24"/>
          <w:szCs w:val="24"/>
          <w:lang w:val="en-US"/>
        </w:rPr>
      </w:pPr>
    </w:p>
    <w:p w:rsidR="00B30B7D" w:rsidRPr="00B30B7D" w:rsidRDefault="00B30B7D" w:rsidP="00251978">
      <w:pPr>
        <w:spacing w:line="360" w:lineRule="auto"/>
        <w:jc w:val="both"/>
        <w:rPr>
          <w:rFonts w:ascii="Times New Roman" w:hAnsi="Times New Roman" w:cs="Times New Roman"/>
          <w:b/>
          <w:bCs/>
          <w:sz w:val="24"/>
          <w:szCs w:val="24"/>
          <w:lang w:val="en-US"/>
        </w:rPr>
      </w:pPr>
    </w:p>
    <w:p w:rsidR="00251978" w:rsidRPr="00B30B7D" w:rsidRDefault="00B30B7D" w:rsidP="00251978">
      <w:pPr>
        <w:spacing w:line="360" w:lineRule="auto"/>
        <w:jc w:val="both"/>
        <w:rPr>
          <w:rFonts w:ascii="Times New Roman" w:hAnsi="Times New Roman" w:cs="Times New Roman"/>
          <w:b/>
          <w:sz w:val="24"/>
          <w:szCs w:val="24"/>
        </w:rPr>
      </w:pPr>
      <w:r w:rsidRPr="00B30B7D">
        <w:rPr>
          <w:rFonts w:ascii="Times New Roman" w:hAnsi="Times New Roman" w:cs="Times New Roman"/>
          <w:b/>
          <w:sz w:val="24"/>
          <w:szCs w:val="24"/>
        </w:rPr>
        <w:t>6. Explain the various forms of international strategic alliances and discuss their application in emerging markets.</w:t>
      </w:r>
      <w:r w:rsidRPr="00B30B7D">
        <w:rPr>
          <w:rFonts w:ascii="Times New Roman" w:hAnsi="Times New Roman" w:cs="Times New Roman"/>
          <w:b/>
          <w:sz w:val="24"/>
          <w:szCs w:val="24"/>
        </w:rPr>
        <w:tab/>
        <w:t>4+6</w:t>
      </w:r>
      <w:r w:rsidRPr="00B30B7D">
        <w:rPr>
          <w:rFonts w:ascii="Times New Roman" w:hAnsi="Times New Roman" w:cs="Times New Roman"/>
          <w:b/>
          <w:sz w:val="24"/>
          <w:szCs w:val="24"/>
        </w:rPr>
        <w:tab/>
      </w:r>
    </w:p>
    <w:p w:rsidR="00B30B7D" w:rsidRDefault="00B30B7D" w:rsidP="0025197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251978" w:rsidRPr="00B30B7D" w:rsidRDefault="00251978" w:rsidP="00251978">
      <w:pPr>
        <w:spacing w:line="360" w:lineRule="auto"/>
        <w:jc w:val="both"/>
        <w:rPr>
          <w:rFonts w:ascii="Times New Roman" w:hAnsi="Times New Roman" w:cs="Times New Roman"/>
          <w:sz w:val="24"/>
          <w:szCs w:val="24"/>
          <w:lang w:val="en-US"/>
        </w:rPr>
      </w:pPr>
      <w:r w:rsidRPr="00B30B7D">
        <w:rPr>
          <w:rFonts w:ascii="Times New Roman" w:hAnsi="Times New Roman" w:cs="Times New Roman"/>
          <w:sz w:val="24"/>
          <w:szCs w:val="24"/>
          <w:lang w:val="en-US"/>
        </w:rPr>
        <w:t>International strategic alliances are collaborative arrangements between two or more companies from different countries to achieve mutual business goals. These alliances allow firms to share resources, enter new markets, and gain competitive advantage. In emerging economies, alliances play a vital role in bridging technological gaps, accessing capital, and enhancing global integration.</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Forms of International Strategic Alliances</w:t>
      </w:r>
    </w:p>
    <w:p w:rsidR="00251978" w:rsidRPr="00B30B7D" w:rsidRDefault="00251978" w:rsidP="00251978">
      <w:pPr>
        <w:spacing w:line="360" w:lineRule="auto"/>
        <w:jc w:val="both"/>
        <w:rPr>
          <w:rFonts w:ascii="Times New Roman" w:hAnsi="Times New Roman" w:cs="Times New Roman"/>
          <w:b/>
          <w:bCs/>
          <w:sz w:val="24"/>
          <w:szCs w:val="24"/>
          <w:lang w:val="en-US"/>
        </w:rPr>
      </w:pPr>
      <w:r w:rsidRPr="00B30B7D">
        <w:rPr>
          <w:rFonts w:ascii="Times New Roman" w:hAnsi="Times New Roman" w:cs="Times New Roman"/>
          <w:b/>
          <w:bCs/>
          <w:sz w:val="24"/>
          <w:szCs w:val="24"/>
          <w:lang w:val="en-US"/>
        </w:rPr>
        <w:t>1. Joint Ventures</w:t>
      </w:r>
    </w:p>
    <w:sectPr w:rsidR="00251978" w:rsidRPr="00B30B7D" w:rsidSect="00A75551">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13F" w:rsidRDefault="00AE513F">
      <w:pPr>
        <w:spacing w:after="0" w:line="240" w:lineRule="auto"/>
      </w:pPr>
      <w:r>
        <w:separator/>
      </w:r>
    </w:p>
  </w:endnote>
  <w:endnote w:type="continuationSeparator" w:id="0">
    <w:p w:rsidR="00AE513F" w:rsidRDefault="00AE5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13F" w:rsidRDefault="00AE513F">
      <w:pPr>
        <w:spacing w:after="0" w:line="240" w:lineRule="auto"/>
      </w:pPr>
      <w:r>
        <w:separator/>
      </w:r>
    </w:p>
  </w:footnote>
  <w:footnote w:type="continuationSeparator" w:id="0">
    <w:p w:rsidR="00AE513F" w:rsidRDefault="00AE51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7E9B"/>
    <w:rsid w:val="00021DD2"/>
    <w:rsid w:val="00024EA8"/>
    <w:rsid w:val="00040775"/>
    <w:rsid w:val="000711FA"/>
    <w:rsid w:val="000B467B"/>
    <w:rsid w:val="0011582B"/>
    <w:rsid w:val="00131642"/>
    <w:rsid w:val="00160DBF"/>
    <w:rsid w:val="001A6BC6"/>
    <w:rsid w:val="001C514A"/>
    <w:rsid w:val="001E494A"/>
    <w:rsid w:val="001E4CD4"/>
    <w:rsid w:val="001E6A9F"/>
    <w:rsid w:val="001F0881"/>
    <w:rsid w:val="001F4636"/>
    <w:rsid w:val="00212FCF"/>
    <w:rsid w:val="00251978"/>
    <w:rsid w:val="0027106F"/>
    <w:rsid w:val="00274A2A"/>
    <w:rsid w:val="002806C6"/>
    <w:rsid w:val="00286DCD"/>
    <w:rsid w:val="002D75E6"/>
    <w:rsid w:val="002E530B"/>
    <w:rsid w:val="00330AF0"/>
    <w:rsid w:val="00341257"/>
    <w:rsid w:val="003957F5"/>
    <w:rsid w:val="003B511C"/>
    <w:rsid w:val="003C7D8A"/>
    <w:rsid w:val="003F6C83"/>
    <w:rsid w:val="00427D2B"/>
    <w:rsid w:val="00432FFA"/>
    <w:rsid w:val="004400DE"/>
    <w:rsid w:val="00462E8E"/>
    <w:rsid w:val="00490A6F"/>
    <w:rsid w:val="004C1A52"/>
    <w:rsid w:val="004C2D2B"/>
    <w:rsid w:val="004C6CC0"/>
    <w:rsid w:val="004D6648"/>
    <w:rsid w:val="00547DCC"/>
    <w:rsid w:val="00552DA4"/>
    <w:rsid w:val="00554803"/>
    <w:rsid w:val="0056420D"/>
    <w:rsid w:val="00570F24"/>
    <w:rsid w:val="005878B5"/>
    <w:rsid w:val="00595428"/>
    <w:rsid w:val="005A1FE5"/>
    <w:rsid w:val="005A4423"/>
    <w:rsid w:val="005C48A5"/>
    <w:rsid w:val="005F416E"/>
    <w:rsid w:val="005F55D0"/>
    <w:rsid w:val="0060010A"/>
    <w:rsid w:val="00610449"/>
    <w:rsid w:val="006229E8"/>
    <w:rsid w:val="00622BCA"/>
    <w:rsid w:val="006404B1"/>
    <w:rsid w:val="00650150"/>
    <w:rsid w:val="006507CB"/>
    <w:rsid w:val="006632FB"/>
    <w:rsid w:val="00667A64"/>
    <w:rsid w:val="00684412"/>
    <w:rsid w:val="006B4DD6"/>
    <w:rsid w:val="006B7E40"/>
    <w:rsid w:val="006C35BE"/>
    <w:rsid w:val="006C498D"/>
    <w:rsid w:val="006D304D"/>
    <w:rsid w:val="006D3D9A"/>
    <w:rsid w:val="006E27F0"/>
    <w:rsid w:val="006E7B3B"/>
    <w:rsid w:val="0071497F"/>
    <w:rsid w:val="007518BA"/>
    <w:rsid w:val="00765818"/>
    <w:rsid w:val="007718E3"/>
    <w:rsid w:val="007A2BD3"/>
    <w:rsid w:val="007D6CD9"/>
    <w:rsid w:val="007F0C2B"/>
    <w:rsid w:val="0081510D"/>
    <w:rsid w:val="00816193"/>
    <w:rsid w:val="00820AC7"/>
    <w:rsid w:val="00840A67"/>
    <w:rsid w:val="008444C9"/>
    <w:rsid w:val="00844C17"/>
    <w:rsid w:val="008649F0"/>
    <w:rsid w:val="00875B8D"/>
    <w:rsid w:val="008903F4"/>
    <w:rsid w:val="008A05BE"/>
    <w:rsid w:val="008E017F"/>
    <w:rsid w:val="008F124C"/>
    <w:rsid w:val="008F18BD"/>
    <w:rsid w:val="00911798"/>
    <w:rsid w:val="0092623C"/>
    <w:rsid w:val="00974922"/>
    <w:rsid w:val="0098285D"/>
    <w:rsid w:val="00995A86"/>
    <w:rsid w:val="009A7481"/>
    <w:rsid w:val="009B510E"/>
    <w:rsid w:val="009E3AD0"/>
    <w:rsid w:val="009F3918"/>
    <w:rsid w:val="009F661A"/>
    <w:rsid w:val="00A30DD6"/>
    <w:rsid w:val="00A353C2"/>
    <w:rsid w:val="00A72E50"/>
    <w:rsid w:val="00A75551"/>
    <w:rsid w:val="00AB1DDE"/>
    <w:rsid w:val="00AB1FDB"/>
    <w:rsid w:val="00AD782B"/>
    <w:rsid w:val="00AE1ECE"/>
    <w:rsid w:val="00AE513F"/>
    <w:rsid w:val="00AF3B7A"/>
    <w:rsid w:val="00AF500F"/>
    <w:rsid w:val="00AF5C1C"/>
    <w:rsid w:val="00B14DF1"/>
    <w:rsid w:val="00B30B7D"/>
    <w:rsid w:val="00BC682B"/>
    <w:rsid w:val="00BE6CDF"/>
    <w:rsid w:val="00BF36BE"/>
    <w:rsid w:val="00C12A88"/>
    <w:rsid w:val="00C23A72"/>
    <w:rsid w:val="00C47218"/>
    <w:rsid w:val="00CC230F"/>
    <w:rsid w:val="00D05CF1"/>
    <w:rsid w:val="00D05DA8"/>
    <w:rsid w:val="00D10F17"/>
    <w:rsid w:val="00D31CA3"/>
    <w:rsid w:val="00DA57DB"/>
    <w:rsid w:val="00DB7E03"/>
    <w:rsid w:val="00DE5F07"/>
    <w:rsid w:val="00E01D6B"/>
    <w:rsid w:val="00E02C12"/>
    <w:rsid w:val="00E05875"/>
    <w:rsid w:val="00E05980"/>
    <w:rsid w:val="00E2479E"/>
    <w:rsid w:val="00E72BB3"/>
    <w:rsid w:val="00EA63AA"/>
    <w:rsid w:val="00EB67C3"/>
    <w:rsid w:val="00EF7585"/>
    <w:rsid w:val="00F46D65"/>
    <w:rsid w:val="00F56982"/>
    <w:rsid w:val="00F71174"/>
    <w:rsid w:val="00F758B8"/>
    <w:rsid w:val="00F80453"/>
    <w:rsid w:val="00F97858"/>
    <w:rsid w:val="00FA1868"/>
    <w:rsid w:val="00FB1813"/>
    <w:rsid w:val="00FC464C"/>
    <w:rsid w:val="00FE68A2"/>
    <w:rsid w:val="00FF0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72E5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72E5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72E5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72E5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72E50"/>
    <w:pPr>
      <w:keepNext/>
      <w:keepLines/>
      <w:spacing w:before="220" w:after="40"/>
      <w:outlineLvl w:val="4"/>
    </w:pPr>
    <w:rPr>
      <w:b/>
    </w:rPr>
  </w:style>
  <w:style w:type="paragraph" w:styleId="Heading6">
    <w:name w:val="heading 6"/>
    <w:basedOn w:val="Normal"/>
    <w:next w:val="Normal"/>
    <w:uiPriority w:val="9"/>
    <w:semiHidden/>
    <w:unhideWhenUsed/>
    <w:qFormat/>
    <w:rsid w:val="00A72E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72E5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72E50"/>
    <w:pPr>
      <w:keepNext/>
      <w:keepLines/>
      <w:spacing w:before="360" w:after="80"/>
    </w:pPr>
    <w:rPr>
      <w:rFonts w:ascii="Georgia" w:eastAsia="Georgia" w:hAnsi="Georgia" w:cs="Georgia"/>
      <w:i/>
      <w:color w:val="666666"/>
      <w:sz w:val="48"/>
      <w:szCs w:val="48"/>
    </w:rPr>
  </w:style>
  <w:style w:type="table" w:customStyle="1" w:styleId="a">
    <w:basedOn w:val="TableNormal"/>
    <w:rsid w:val="00A72E5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72E5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75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47891">
      <w:bodyDiv w:val="1"/>
      <w:marLeft w:val="0"/>
      <w:marRight w:val="0"/>
      <w:marTop w:val="0"/>
      <w:marBottom w:val="0"/>
      <w:divBdr>
        <w:top w:val="none" w:sz="0" w:space="0" w:color="auto"/>
        <w:left w:val="none" w:sz="0" w:space="0" w:color="auto"/>
        <w:bottom w:val="none" w:sz="0" w:space="0" w:color="auto"/>
        <w:right w:val="none" w:sz="0" w:space="0" w:color="auto"/>
      </w:divBdr>
    </w:div>
    <w:div w:id="792670685">
      <w:bodyDiv w:val="1"/>
      <w:marLeft w:val="0"/>
      <w:marRight w:val="0"/>
      <w:marTop w:val="0"/>
      <w:marBottom w:val="0"/>
      <w:divBdr>
        <w:top w:val="none" w:sz="0" w:space="0" w:color="auto"/>
        <w:left w:val="none" w:sz="0" w:space="0" w:color="auto"/>
        <w:bottom w:val="none" w:sz="0" w:space="0" w:color="auto"/>
        <w:right w:val="none" w:sz="0" w:space="0" w:color="auto"/>
      </w:divBdr>
    </w:div>
    <w:div w:id="1072891449">
      <w:bodyDiv w:val="1"/>
      <w:marLeft w:val="0"/>
      <w:marRight w:val="0"/>
      <w:marTop w:val="0"/>
      <w:marBottom w:val="0"/>
      <w:divBdr>
        <w:top w:val="none" w:sz="0" w:space="0" w:color="auto"/>
        <w:left w:val="none" w:sz="0" w:space="0" w:color="auto"/>
        <w:bottom w:val="none" w:sz="0" w:space="0" w:color="auto"/>
        <w:right w:val="none" w:sz="0" w:space="0" w:color="auto"/>
      </w:divBdr>
    </w:div>
    <w:div w:id="1263491144">
      <w:bodyDiv w:val="1"/>
      <w:marLeft w:val="0"/>
      <w:marRight w:val="0"/>
      <w:marTop w:val="0"/>
      <w:marBottom w:val="0"/>
      <w:divBdr>
        <w:top w:val="none" w:sz="0" w:space="0" w:color="auto"/>
        <w:left w:val="none" w:sz="0" w:space="0" w:color="auto"/>
        <w:bottom w:val="none" w:sz="0" w:space="0" w:color="auto"/>
        <w:right w:val="none" w:sz="0" w:space="0" w:color="auto"/>
      </w:divBdr>
    </w:div>
    <w:div w:id="1465736040">
      <w:bodyDiv w:val="1"/>
      <w:marLeft w:val="0"/>
      <w:marRight w:val="0"/>
      <w:marTop w:val="0"/>
      <w:marBottom w:val="0"/>
      <w:divBdr>
        <w:top w:val="none" w:sz="0" w:space="0" w:color="auto"/>
        <w:left w:val="none" w:sz="0" w:space="0" w:color="auto"/>
        <w:bottom w:val="none" w:sz="0" w:space="0" w:color="auto"/>
        <w:right w:val="none" w:sz="0" w:space="0" w:color="auto"/>
      </w:divBdr>
    </w:div>
    <w:div w:id="1817842536">
      <w:bodyDiv w:val="1"/>
      <w:marLeft w:val="0"/>
      <w:marRight w:val="0"/>
      <w:marTop w:val="0"/>
      <w:marBottom w:val="0"/>
      <w:divBdr>
        <w:top w:val="none" w:sz="0" w:space="0" w:color="auto"/>
        <w:left w:val="none" w:sz="0" w:space="0" w:color="auto"/>
        <w:bottom w:val="none" w:sz="0" w:space="0" w:color="auto"/>
        <w:right w:val="none" w:sz="0" w:space="0" w:color="auto"/>
      </w:divBdr>
    </w:div>
    <w:div w:id="1895197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34</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40</cp:revision>
  <dcterms:created xsi:type="dcterms:W3CDTF">2025-09-23T10:57:00Z</dcterms:created>
  <dcterms:modified xsi:type="dcterms:W3CDTF">2025-10-31T15:36:00Z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