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4E0473" w:rsidTr="005B4F07">
        <w:trPr>
          <w:jc w:val="center"/>
        </w:trPr>
        <w:tc>
          <w:tcPr>
            <w:tcW w:w="3626" w:type="dxa"/>
          </w:tcPr>
          <w:p w:rsidR="00021DD2" w:rsidRPr="004E0473" w:rsidRDefault="005B4F07" w:rsidP="005B4F07">
            <w:pPr>
              <w:spacing w:line="360" w:lineRule="auto"/>
              <w:jc w:val="both"/>
              <w:rPr>
                <w:b/>
                <w:sz w:val="24"/>
                <w:szCs w:val="24"/>
              </w:rPr>
            </w:pPr>
            <w:r w:rsidRPr="004E0473">
              <w:rPr>
                <w:b/>
                <w:sz w:val="24"/>
                <w:szCs w:val="24"/>
              </w:rPr>
              <w:t>SESSION</w:t>
            </w:r>
          </w:p>
        </w:tc>
        <w:tc>
          <w:tcPr>
            <w:tcW w:w="5616" w:type="dxa"/>
          </w:tcPr>
          <w:p w:rsidR="00021DD2" w:rsidRPr="004E0473" w:rsidRDefault="005B4F07" w:rsidP="005B4F07">
            <w:pPr>
              <w:spacing w:line="360" w:lineRule="auto"/>
              <w:jc w:val="both"/>
              <w:rPr>
                <w:b/>
                <w:sz w:val="24"/>
                <w:szCs w:val="24"/>
              </w:rPr>
            </w:pPr>
            <w:r w:rsidRPr="004E0473">
              <w:rPr>
                <w:b/>
                <w:sz w:val="24"/>
                <w:szCs w:val="24"/>
              </w:rPr>
              <w:t>JUL-AUG’25</w:t>
            </w:r>
          </w:p>
        </w:tc>
      </w:tr>
      <w:tr w:rsidR="00021DD2" w:rsidRPr="004E0473" w:rsidTr="005B4F07">
        <w:trPr>
          <w:jc w:val="center"/>
        </w:trPr>
        <w:tc>
          <w:tcPr>
            <w:tcW w:w="3626" w:type="dxa"/>
          </w:tcPr>
          <w:p w:rsidR="00021DD2" w:rsidRPr="004E0473" w:rsidRDefault="005B4F07" w:rsidP="005B4F07">
            <w:pPr>
              <w:spacing w:line="360" w:lineRule="auto"/>
              <w:jc w:val="both"/>
              <w:rPr>
                <w:b/>
                <w:sz w:val="24"/>
                <w:szCs w:val="24"/>
              </w:rPr>
            </w:pPr>
            <w:r w:rsidRPr="004E0473">
              <w:rPr>
                <w:b/>
                <w:sz w:val="24"/>
                <w:szCs w:val="24"/>
              </w:rPr>
              <w:t>PROGRAM</w:t>
            </w:r>
          </w:p>
        </w:tc>
        <w:tc>
          <w:tcPr>
            <w:tcW w:w="5616" w:type="dxa"/>
          </w:tcPr>
          <w:p w:rsidR="00021DD2" w:rsidRPr="004E0473" w:rsidRDefault="005B4F07" w:rsidP="005B4F07">
            <w:pPr>
              <w:spacing w:line="360" w:lineRule="auto"/>
              <w:jc w:val="both"/>
              <w:rPr>
                <w:b/>
                <w:sz w:val="24"/>
                <w:szCs w:val="24"/>
              </w:rPr>
            </w:pPr>
            <w:r w:rsidRPr="004E0473">
              <w:rPr>
                <w:b/>
                <w:sz w:val="24"/>
                <w:szCs w:val="24"/>
              </w:rPr>
              <w:t>BACHELOR OF BUSINESS ADMINISTRATION (BBA)</w:t>
            </w:r>
          </w:p>
        </w:tc>
      </w:tr>
      <w:tr w:rsidR="00021DD2" w:rsidRPr="004E0473" w:rsidTr="005B4F07">
        <w:trPr>
          <w:jc w:val="center"/>
        </w:trPr>
        <w:tc>
          <w:tcPr>
            <w:tcW w:w="3626" w:type="dxa"/>
          </w:tcPr>
          <w:p w:rsidR="00021DD2" w:rsidRPr="004E0473" w:rsidRDefault="005B4F07" w:rsidP="005B4F07">
            <w:pPr>
              <w:spacing w:line="360" w:lineRule="auto"/>
              <w:jc w:val="both"/>
              <w:rPr>
                <w:b/>
                <w:sz w:val="24"/>
                <w:szCs w:val="24"/>
              </w:rPr>
            </w:pPr>
            <w:r w:rsidRPr="004E0473">
              <w:rPr>
                <w:b/>
                <w:sz w:val="24"/>
                <w:szCs w:val="24"/>
              </w:rPr>
              <w:t>SEMESTER</w:t>
            </w:r>
          </w:p>
        </w:tc>
        <w:tc>
          <w:tcPr>
            <w:tcW w:w="5616" w:type="dxa"/>
          </w:tcPr>
          <w:p w:rsidR="00021DD2" w:rsidRPr="004E0473" w:rsidRDefault="005B4F07" w:rsidP="005B4F07">
            <w:pPr>
              <w:spacing w:line="360" w:lineRule="auto"/>
              <w:jc w:val="both"/>
              <w:rPr>
                <w:b/>
                <w:sz w:val="24"/>
                <w:szCs w:val="24"/>
              </w:rPr>
            </w:pPr>
            <w:r w:rsidRPr="004E0473">
              <w:rPr>
                <w:b/>
                <w:sz w:val="24"/>
                <w:szCs w:val="24"/>
              </w:rPr>
              <w:t>II</w:t>
            </w:r>
          </w:p>
        </w:tc>
      </w:tr>
      <w:tr w:rsidR="00021DD2" w:rsidRPr="004E0473" w:rsidTr="005B4F07">
        <w:trPr>
          <w:jc w:val="center"/>
        </w:trPr>
        <w:tc>
          <w:tcPr>
            <w:tcW w:w="3626" w:type="dxa"/>
          </w:tcPr>
          <w:p w:rsidR="00021DD2" w:rsidRPr="004E0473" w:rsidRDefault="005B4F07" w:rsidP="005B4F07">
            <w:pPr>
              <w:spacing w:line="360" w:lineRule="auto"/>
              <w:jc w:val="both"/>
              <w:rPr>
                <w:b/>
                <w:sz w:val="24"/>
                <w:szCs w:val="24"/>
              </w:rPr>
            </w:pPr>
            <w:r w:rsidRPr="004E0473">
              <w:rPr>
                <w:b/>
                <w:sz w:val="24"/>
                <w:szCs w:val="24"/>
              </w:rPr>
              <w:t>COURSE CODE &amp; NAME</w:t>
            </w:r>
          </w:p>
        </w:tc>
        <w:tc>
          <w:tcPr>
            <w:tcW w:w="5616" w:type="dxa"/>
          </w:tcPr>
          <w:p w:rsidR="00021DD2" w:rsidRPr="004E0473" w:rsidRDefault="004E0473" w:rsidP="005B4F07">
            <w:pPr>
              <w:spacing w:line="360" w:lineRule="auto"/>
              <w:jc w:val="both"/>
              <w:rPr>
                <w:b/>
                <w:sz w:val="24"/>
                <w:szCs w:val="24"/>
              </w:rPr>
            </w:pPr>
            <w:r w:rsidRPr="004E0473">
              <w:rPr>
                <w:b/>
                <w:sz w:val="24"/>
                <w:szCs w:val="24"/>
              </w:rPr>
              <w:t xml:space="preserve">DBB1217 </w:t>
            </w:r>
            <w:r w:rsidR="005B4F07" w:rsidRPr="004E0473">
              <w:rPr>
                <w:b/>
                <w:sz w:val="24"/>
                <w:szCs w:val="24"/>
              </w:rPr>
              <w:t xml:space="preserve">COMMUNITY DEVELOPMENT </w:t>
            </w:r>
          </w:p>
        </w:tc>
      </w:tr>
      <w:tr w:rsidR="00021DD2" w:rsidRPr="004E0473" w:rsidTr="005B4F07">
        <w:trPr>
          <w:jc w:val="center"/>
        </w:trPr>
        <w:tc>
          <w:tcPr>
            <w:tcW w:w="3626" w:type="dxa"/>
          </w:tcPr>
          <w:p w:rsidR="00021DD2" w:rsidRPr="004E0473" w:rsidRDefault="00021DD2" w:rsidP="005B4F07">
            <w:pPr>
              <w:spacing w:line="360" w:lineRule="auto"/>
              <w:jc w:val="both"/>
              <w:rPr>
                <w:b/>
                <w:sz w:val="24"/>
                <w:szCs w:val="24"/>
              </w:rPr>
            </w:pPr>
          </w:p>
        </w:tc>
        <w:tc>
          <w:tcPr>
            <w:tcW w:w="5616" w:type="dxa"/>
          </w:tcPr>
          <w:p w:rsidR="00021DD2" w:rsidRPr="004E0473" w:rsidRDefault="00021DD2" w:rsidP="005B4F07">
            <w:pPr>
              <w:spacing w:line="360" w:lineRule="auto"/>
              <w:jc w:val="both"/>
              <w:rPr>
                <w:b/>
                <w:sz w:val="24"/>
                <w:szCs w:val="24"/>
              </w:rPr>
            </w:pPr>
          </w:p>
        </w:tc>
      </w:tr>
      <w:tr w:rsidR="00021DD2" w:rsidRPr="004E0473" w:rsidTr="005B4F07">
        <w:trPr>
          <w:trHeight w:val="203"/>
          <w:jc w:val="center"/>
        </w:trPr>
        <w:tc>
          <w:tcPr>
            <w:tcW w:w="3626" w:type="dxa"/>
          </w:tcPr>
          <w:p w:rsidR="00021DD2" w:rsidRPr="004E0473" w:rsidRDefault="00021DD2" w:rsidP="005B4F07">
            <w:pPr>
              <w:spacing w:line="360" w:lineRule="auto"/>
              <w:jc w:val="both"/>
              <w:rPr>
                <w:b/>
                <w:sz w:val="24"/>
                <w:szCs w:val="24"/>
              </w:rPr>
            </w:pPr>
          </w:p>
        </w:tc>
        <w:tc>
          <w:tcPr>
            <w:tcW w:w="5616" w:type="dxa"/>
          </w:tcPr>
          <w:p w:rsidR="00040775" w:rsidRPr="004E0473" w:rsidRDefault="00040775" w:rsidP="005B4F07">
            <w:pPr>
              <w:spacing w:line="360" w:lineRule="auto"/>
              <w:jc w:val="both"/>
              <w:rPr>
                <w:b/>
                <w:sz w:val="24"/>
                <w:szCs w:val="24"/>
              </w:rPr>
            </w:pPr>
          </w:p>
        </w:tc>
      </w:tr>
    </w:tbl>
    <w:p w:rsidR="008A05BE" w:rsidRPr="004E0473" w:rsidRDefault="008A05BE" w:rsidP="005B4F07">
      <w:pPr>
        <w:spacing w:line="360" w:lineRule="auto"/>
        <w:jc w:val="both"/>
        <w:rPr>
          <w:rFonts w:ascii="Times New Roman" w:hAnsi="Times New Roman" w:cs="Times New Roman"/>
          <w:b/>
          <w:sz w:val="24"/>
          <w:szCs w:val="24"/>
        </w:rPr>
      </w:pPr>
    </w:p>
    <w:p w:rsidR="004E0473" w:rsidRPr="004E0473" w:rsidRDefault="004E0473" w:rsidP="004E0473">
      <w:pPr>
        <w:spacing w:line="360" w:lineRule="auto"/>
        <w:jc w:val="center"/>
        <w:rPr>
          <w:rFonts w:ascii="Times New Roman" w:hAnsi="Times New Roman" w:cs="Times New Roman"/>
          <w:b/>
          <w:sz w:val="24"/>
          <w:szCs w:val="24"/>
        </w:rPr>
      </w:pPr>
    </w:p>
    <w:p w:rsidR="004E0473" w:rsidRPr="004E0473" w:rsidRDefault="004E0473" w:rsidP="004E0473">
      <w:pPr>
        <w:spacing w:line="360" w:lineRule="auto"/>
        <w:jc w:val="center"/>
        <w:rPr>
          <w:rFonts w:ascii="Times New Roman" w:hAnsi="Times New Roman" w:cs="Times New Roman"/>
          <w:b/>
          <w:sz w:val="24"/>
          <w:szCs w:val="24"/>
        </w:rPr>
      </w:pPr>
    </w:p>
    <w:p w:rsidR="004E0473" w:rsidRPr="004E0473" w:rsidRDefault="005B4F07" w:rsidP="004E0473">
      <w:pPr>
        <w:spacing w:line="360" w:lineRule="auto"/>
        <w:jc w:val="center"/>
        <w:rPr>
          <w:rFonts w:ascii="Times New Roman" w:hAnsi="Times New Roman" w:cs="Times New Roman"/>
          <w:b/>
          <w:sz w:val="24"/>
          <w:szCs w:val="24"/>
        </w:rPr>
      </w:pPr>
      <w:r w:rsidRPr="004E0473">
        <w:rPr>
          <w:rFonts w:ascii="Times New Roman" w:hAnsi="Times New Roman" w:cs="Times New Roman"/>
          <w:b/>
          <w:sz w:val="24"/>
          <w:szCs w:val="24"/>
        </w:rPr>
        <w:t>Assignment Set – 1</w:t>
      </w:r>
    </w:p>
    <w:p w:rsidR="004E0473" w:rsidRPr="004E0473" w:rsidRDefault="004E0473" w:rsidP="004E0473">
      <w:pPr>
        <w:spacing w:line="360" w:lineRule="auto"/>
        <w:jc w:val="center"/>
        <w:rPr>
          <w:rFonts w:ascii="Times New Roman" w:hAnsi="Times New Roman" w:cs="Times New Roman"/>
          <w:b/>
          <w:sz w:val="24"/>
          <w:szCs w:val="24"/>
        </w:rPr>
      </w:pPr>
    </w:p>
    <w:p w:rsidR="004E0473" w:rsidRPr="004E0473" w:rsidRDefault="004E0473" w:rsidP="005B4F07">
      <w:pPr>
        <w:spacing w:line="360" w:lineRule="auto"/>
        <w:jc w:val="both"/>
        <w:rPr>
          <w:rFonts w:ascii="Times New Roman" w:hAnsi="Times New Roman" w:cs="Times New Roman"/>
          <w:b/>
          <w:sz w:val="24"/>
          <w:szCs w:val="24"/>
        </w:rPr>
      </w:pPr>
    </w:p>
    <w:p w:rsidR="005B4F07" w:rsidRDefault="005B4F07" w:rsidP="005B4F07">
      <w:pPr>
        <w:spacing w:line="360" w:lineRule="auto"/>
        <w:jc w:val="both"/>
        <w:rPr>
          <w:rFonts w:ascii="Times New Roman" w:hAnsi="Times New Roman" w:cs="Times New Roman"/>
          <w:b/>
          <w:sz w:val="24"/>
          <w:szCs w:val="24"/>
        </w:rPr>
      </w:pPr>
      <w:proofErr w:type="gramStart"/>
      <w:r w:rsidRPr="004E0473">
        <w:rPr>
          <w:rFonts w:ascii="Times New Roman" w:hAnsi="Times New Roman" w:cs="Times New Roman"/>
          <w:b/>
          <w:sz w:val="24"/>
          <w:szCs w:val="24"/>
        </w:rPr>
        <w:t>Q1.Write a detailed note on ‘Community Development, highlighting its importance in society.</w:t>
      </w:r>
      <w:proofErr w:type="gramEnd"/>
      <w:r w:rsidRPr="004E0473">
        <w:rPr>
          <w:rFonts w:ascii="Times New Roman" w:hAnsi="Times New Roman" w:cs="Times New Roman"/>
          <w:b/>
          <w:sz w:val="24"/>
          <w:szCs w:val="24"/>
        </w:rPr>
        <w:t xml:space="preserve">  10</w:t>
      </w:r>
      <w:r w:rsidRPr="004E0473">
        <w:rPr>
          <w:rFonts w:ascii="Times New Roman" w:hAnsi="Times New Roman" w:cs="Times New Roman"/>
          <w:b/>
          <w:sz w:val="24"/>
          <w:szCs w:val="24"/>
        </w:rPr>
        <w:tab/>
      </w:r>
    </w:p>
    <w:p w:rsidR="004E0473" w:rsidRPr="004E0473" w:rsidRDefault="004E0473" w:rsidP="005B4F07">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1.</w:t>
      </w:r>
      <w:proofErr w:type="gramEnd"/>
    </w:p>
    <w:p w:rsidR="0092677A" w:rsidRPr="0092677A" w:rsidRDefault="0092677A" w:rsidP="0092677A">
      <w:pPr>
        <w:spacing w:line="360" w:lineRule="auto"/>
        <w:jc w:val="both"/>
        <w:rPr>
          <w:rFonts w:ascii="Times New Roman" w:hAnsi="Times New Roman" w:cs="Times New Roman"/>
          <w:b/>
          <w:bCs/>
          <w:sz w:val="24"/>
          <w:szCs w:val="24"/>
          <w:lang w:val="en-US"/>
        </w:rPr>
      </w:pPr>
      <w:r w:rsidRPr="0092677A">
        <w:rPr>
          <w:rFonts w:ascii="Times New Roman" w:hAnsi="Times New Roman" w:cs="Times New Roman"/>
          <w:b/>
          <w:bCs/>
          <w:sz w:val="24"/>
          <w:szCs w:val="24"/>
          <w:lang w:val="en-US"/>
        </w:rPr>
        <w:t>Community Development</w:t>
      </w:r>
    </w:p>
    <w:p w:rsidR="0092677A" w:rsidRDefault="0092677A" w:rsidP="00494D38">
      <w:pPr>
        <w:spacing w:line="360" w:lineRule="auto"/>
        <w:jc w:val="both"/>
        <w:rPr>
          <w:rFonts w:ascii="Times New Roman" w:hAnsi="Times New Roman" w:cs="Times New Roman"/>
          <w:sz w:val="24"/>
          <w:szCs w:val="24"/>
          <w:lang w:val="en-US"/>
        </w:rPr>
      </w:pPr>
      <w:r w:rsidRPr="0092677A">
        <w:rPr>
          <w:rFonts w:ascii="Times New Roman" w:hAnsi="Times New Roman" w:cs="Times New Roman"/>
          <w:sz w:val="24"/>
          <w:szCs w:val="24"/>
          <w:lang w:val="en-US"/>
        </w:rPr>
        <w:t xml:space="preserve">Community Development refers to a systematic process through which individuals, groups, and institutions work collectively to improve the social, economic, cultural, and environmental conditions of a community. It focuses on empowering local people, building their capacities, and encouraging participation in decision-making processes that influence their lives. Community Development views communities not as passive recipients of help but as active participants capable of shaping their own development. The process emphasizes </w:t>
      </w:r>
    </w:p>
    <w:p w:rsidR="00494D38" w:rsidRDefault="00494D38" w:rsidP="00494D38">
      <w:pPr>
        <w:spacing w:line="360" w:lineRule="auto"/>
        <w:jc w:val="both"/>
        <w:rPr>
          <w:rFonts w:ascii="Times New Roman" w:hAnsi="Times New Roman" w:cs="Times New Roman"/>
          <w:sz w:val="24"/>
          <w:szCs w:val="24"/>
          <w:lang w:val="en-US"/>
        </w:rPr>
      </w:pPr>
    </w:p>
    <w:p w:rsidR="00494D38" w:rsidRPr="00494D38" w:rsidRDefault="00494D38" w:rsidP="00494D38">
      <w:pPr>
        <w:spacing w:after="200" w:line="276" w:lineRule="auto"/>
        <w:jc w:val="center"/>
        <w:rPr>
          <w:rFonts w:ascii="Times New Roman" w:hAnsi="Times New Roman" w:cs="Times New Roman"/>
          <w:sz w:val="32"/>
          <w:szCs w:val="24"/>
          <w:lang w:eastAsia="en-US"/>
        </w:rPr>
      </w:pPr>
      <w:r w:rsidRPr="00494D38">
        <w:rPr>
          <w:rFonts w:ascii="Times New Roman" w:hAnsi="Times New Roman" w:cs="Times New Roman"/>
          <w:sz w:val="32"/>
          <w:szCs w:val="24"/>
          <w:lang w:eastAsia="en-US"/>
        </w:rPr>
        <w:t>MUJ</w:t>
      </w:r>
    </w:p>
    <w:p w:rsidR="00494D38" w:rsidRPr="00494D38" w:rsidRDefault="00494D38" w:rsidP="00494D38">
      <w:pPr>
        <w:shd w:val="clear" w:color="auto" w:fill="FFFFFF"/>
        <w:spacing w:after="0" w:line="240" w:lineRule="auto"/>
        <w:jc w:val="center"/>
        <w:rPr>
          <w:rFonts w:ascii="Arial" w:hAnsi="Arial" w:cs="Times New Roman"/>
          <w:color w:val="222222"/>
          <w:sz w:val="20"/>
          <w:szCs w:val="20"/>
          <w:lang w:eastAsia="en-US"/>
        </w:rPr>
      </w:pPr>
      <w:proofErr w:type="gramStart"/>
      <w:r w:rsidRPr="00494D38">
        <w:rPr>
          <w:rFonts w:ascii="Georgia" w:hAnsi="Georgia" w:cs="Times New Roman"/>
          <w:color w:val="000000"/>
          <w:sz w:val="33"/>
          <w:szCs w:val="33"/>
          <w:highlight w:val="cyan"/>
          <w:shd w:val="clear" w:color="auto" w:fill="FF0000"/>
          <w:lang w:eastAsia="en-US"/>
        </w:rPr>
        <w:t>Its</w:t>
      </w:r>
      <w:proofErr w:type="gramEnd"/>
      <w:r w:rsidRPr="00494D38">
        <w:rPr>
          <w:rFonts w:ascii="Georgia" w:hAnsi="Georgia" w:cs="Times New Roman"/>
          <w:color w:val="000000"/>
          <w:sz w:val="33"/>
          <w:szCs w:val="33"/>
          <w:highlight w:val="cyan"/>
          <w:shd w:val="clear" w:color="auto" w:fill="FF0000"/>
          <w:lang w:eastAsia="en-US"/>
        </w:rPr>
        <w:t xml:space="preserve"> Half solved only</w:t>
      </w:r>
    </w:p>
    <w:p w:rsidR="00494D38" w:rsidRPr="00494D38" w:rsidRDefault="00494D38" w:rsidP="00494D38">
      <w:pPr>
        <w:shd w:val="clear" w:color="auto" w:fill="FFFFFF"/>
        <w:spacing w:before="240" w:after="240" w:line="240" w:lineRule="auto"/>
        <w:jc w:val="center"/>
        <w:rPr>
          <w:rFonts w:ascii="Georgia" w:hAnsi="Georgia" w:cs="Times New Roman"/>
          <w:sz w:val="40"/>
          <w:szCs w:val="33"/>
          <w:shd w:val="clear" w:color="auto" w:fill="FFFF00"/>
          <w:lang w:eastAsia="en-US"/>
        </w:rPr>
      </w:pPr>
      <w:r w:rsidRPr="00494D38">
        <w:rPr>
          <w:rFonts w:ascii="Georgia" w:hAnsi="Georgia" w:cs="Times New Roman"/>
          <w:sz w:val="40"/>
          <w:szCs w:val="33"/>
          <w:shd w:val="clear" w:color="auto" w:fill="FFFF00"/>
          <w:lang w:eastAsia="en-US"/>
        </w:rPr>
        <w:t xml:space="preserve">Buy </w:t>
      </w:r>
      <w:proofErr w:type="gramStart"/>
      <w:r w:rsidRPr="00494D38">
        <w:rPr>
          <w:rFonts w:ascii="Georgia" w:hAnsi="Georgia" w:cs="Times New Roman"/>
          <w:sz w:val="40"/>
          <w:szCs w:val="33"/>
          <w:shd w:val="clear" w:color="auto" w:fill="FFFF00"/>
          <w:lang w:eastAsia="en-US"/>
        </w:rPr>
        <w:t>Complete</w:t>
      </w:r>
      <w:proofErr w:type="gramEnd"/>
      <w:r w:rsidRPr="00494D38">
        <w:rPr>
          <w:rFonts w:ascii="Georgia" w:hAnsi="Georgia" w:cs="Times New Roman"/>
          <w:sz w:val="40"/>
          <w:szCs w:val="33"/>
          <w:shd w:val="clear" w:color="auto" w:fill="FFFF00"/>
          <w:lang w:eastAsia="en-US"/>
        </w:rPr>
        <w:t xml:space="preserve"> assignment from us</w:t>
      </w:r>
    </w:p>
    <w:p w:rsidR="00494D38" w:rsidRPr="00494D38" w:rsidRDefault="00494D38" w:rsidP="00494D38">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494D38">
        <w:rPr>
          <w:rFonts w:ascii="Georgia" w:hAnsi="Georgia" w:cs="Times New Roman"/>
          <w:b/>
          <w:color w:val="222222"/>
          <w:sz w:val="33"/>
          <w:szCs w:val="33"/>
          <w:shd w:val="clear" w:color="auto" w:fill="FFFF00"/>
          <w:lang w:eastAsia="en-US"/>
        </w:rPr>
        <w:lastRenderedPageBreak/>
        <w:t>Price – 190</w:t>
      </w:r>
      <w:proofErr w:type="gramStart"/>
      <w:r w:rsidRPr="00494D38">
        <w:rPr>
          <w:rFonts w:ascii="Georgia" w:hAnsi="Georgia" w:cs="Times New Roman"/>
          <w:b/>
          <w:color w:val="222222"/>
          <w:sz w:val="33"/>
          <w:szCs w:val="33"/>
          <w:shd w:val="clear" w:color="auto" w:fill="FFFF00"/>
          <w:lang w:eastAsia="en-US"/>
        </w:rPr>
        <w:t>/  assignment</w:t>
      </w:r>
      <w:proofErr w:type="gramEnd"/>
    </w:p>
    <w:p w:rsidR="00494D38" w:rsidRPr="00494D38" w:rsidRDefault="00494D38" w:rsidP="00494D38">
      <w:pPr>
        <w:spacing w:before="240" w:after="240" w:line="240" w:lineRule="auto"/>
        <w:jc w:val="center"/>
        <w:rPr>
          <w:rFonts w:ascii="Georgia" w:hAnsi="Georgia" w:cs="Times New Roman"/>
          <w:b/>
          <w:color w:val="FF0000"/>
          <w:sz w:val="36"/>
          <w:szCs w:val="36"/>
          <w:lang w:eastAsia="en-US"/>
        </w:rPr>
      </w:pPr>
      <w:r w:rsidRPr="00494D38">
        <w:rPr>
          <w:rFonts w:ascii="Georgia" w:hAnsi="Georgia" w:cs="Times New Roman"/>
          <w:b/>
          <w:sz w:val="40"/>
          <w:szCs w:val="40"/>
          <w:lang w:eastAsia="en-US"/>
        </w:rPr>
        <w:t xml:space="preserve">MUJ </w:t>
      </w:r>
      <w:r w:rsidRPr="00494D38">
        <w:rPr>
          <w:rFonts w:ascii="Georgia" w:hAnsi="Georgia" w:cs="Times New Roman"/>
          <w:b/>
          <w:sz w:val="40"/>
          <w:szCs w:val="40"/>
          <w:highlight w:val="yellow"/>
          <w:lang w:eastAsia="en-US"/>
        </w:rPr>
        <w:t>Manipal University</w:t>
      </w:r>
      <w:r w:rsidRPr="00494D38">
        <w:rPr>
          <w:rFonts w:ascii="Georgia" w:hAnsi="Georgia" w:cs="Times New Roman"/>
          <w:b/>
          <w:color w:val="222222"/>
          <w:sz w:val="33"/>
          <w:szCs w:val="33"/>
          <w:highlight w:val="yellow"/>
          <w:shd w:val="clear" w:color="auto" w:fill="FFFF00"/>
          <w:lang w:eastAsia="en-US"/>
        </w:rPr>
        <w:t xml:space="preserve"> </w:t>
      </w:r>
      <w:r w:rsidRPr="00494D38">
        <w:rPr>
          <w:rFonts w:ascii="Georgia" w:hAnsi="Georgia" w:cs="Times New Roman"/>
          <w:b/>
          <w:sz w:val="36"/>
          <w:szCs w:val="36"/>
          <w:lang w:eastAsia="en-US"/>
        </w:rPr>
        <w:t xml:space="preserve">Complete </w:t>
      </w:r>
      <w:proofErr w:type="gramStart"/>
      <w:r w:rsidRPr="00494D38">
        <w:rPr>
          <w:rFonts w:ascii="Georgia" w:hAnsi="Georgia" w:cs="Times New Roman"/>
          <w:b/>
          <w:sz w:val="36"/>
          <w:szCs w:val="36"/>
          <w:lang w:eastAsia="en-US"/>
        </w:rPr>
        <w:t>SolvedAssignments</w:t>
      </w:r>
      <w:r w:rsidRPr="00494D38">
        <w:rPr>
          <w:rFonts w:ascii="Georgia" w:hAnsi="Georgia" w:cs="Times New Roman"/>
          <w:b/>
          <w:bCs/>
          <w:color w:val="FFFFFF"/>
          <w:sz w:val="36"/>
          <w:szCs w:val="36"/>
          <w:highlight w:val="red"/>
          <w:shd w:val="clear" w:color="auto" w:fill="FFFF00"/>
          <w:lang w:eastAsia="en-US"/>
        </w:rPr>
        <w:t xml:space="preserve">  JULY</w:t>
      </w:r>
      <w:proofErr w:type="gramEnd"/>
      <w:r w:rsidRPr="00494D38">
        <w:rPr>
          <w:rFonts w:ascii="Georgia" w:hAnsi="Georgia" w:cs="Times New Roman"/>
          <w:b/>
          <w:bCs/>
          <w:color w:val="FFFFFF"/>
          <w:sz w:val="36"/>
          <w:szCs w:val="36"/>
          <w:highlight w:val="red"/>
          <w:shd w:val="clear" w:color="auto" w:fill="FFFF00"/>
          <w:lang w:eastAsia="en-US"/>
        </w:rPr>
        <w:t>-AUGUST  2025</w:t>
      </w:r>
    </w:p>
    <w:p w:rsidR="00494D38" w:rsidRPr="00494D38" w:rsidRDefault="00494D38" w:rsidP="00494D38">
      <w:pPr>
        <w:spacing w:before="240" w:after="240" w:line="240" w:lineRule="auto"/>
        <w:jc w:val="center"/>
        <w:rPr>
          <w:rFonts w:ascii="Georgia" w:hAnsi="Georgia" w:cs="Times New Roman"/>
          <w:sz w:val="32"/>
          <w:szCs w:val="32"/>
          <w:lang w:eastAsia="en-US"/>
        </w:rPr>
      </w:pPr>
      <w:proofErr w:type="gramStart"/>
      <w:r w:rsidRPr="00494D38">
        <w:rPr>
          <w:rFonts w:ascii="Georgia" w:hAnsi="Georgia" w:cs="Times New Roman"/>
          <w:sz w:val="32"/>
          <w:szCs w:val="32"/>
          <w:lang w:eastAsia="en-US"/>
        </w:rPr>
        <w:t>buy</w:t>
      </w:r>
      <w:proofErr w:type="gramEnd"/>
      <w:r w:rsidRPr="00494D38">
        <w:rPr>
          <w:rFonts w:ascii="Georgia" w:hAnsi="Georgia" w:cs="Times New Roman"/>
          <w:sz w:val="32"/>
          <w:szCs w:val="32"/>
          <w:lang w:eastAsia="en-US"/>
        </w:rPr>
        <w:t xml:space="preserve"> cheap assignment help online from us easily</w:t>
      </w:r>
    </w:p>
    <w:p w:rsidR="00494D38" w:rsidRPr="00494D38" w:rsidRDefault="00494D38" w:rsidP="00494D38">
      <w:pPr>
        <w:spacing w:before="240" w:after="240" w:line="240" w:lineRule="auto"/>
        <w:jc w:val="center"/>
        <w:rPr>
          <w:rFonts w:ascii="Georgia" w:hAnsi="Georgia" w:cs="Times New Roman"/>
          <w:sz w:val="32"/>
          <w:szCs w:val="32"/>
          <w:lang w:val="en-GB" w:eastAsia="en-US"/>
        </w:rPr>
      </w:pPr>
      <w:proofErr w:type="gramStart"/>
      <w:r w:rsidRPr="00494D38">
        <w:rPr>
          <w:rFonts w:ascii="Georgia" w:hAnsi="Georgia" w:cs="Times New Roman"/>
          <w:sz w:val="32"/>
          <w:szCs w:val="32"/>
          <w:lang w:eastAsia="en-US"/>
        </w:rPr>
        <w:t>we</w:t>
      </w:r>
      <w:proofErr w:type="gramEnd"/>
      <w:r w:rsidRPr="00494D38">
        <w:rPr>
          <w:rFonts w:ascii="Georgia" w:hAnsi="Georgia" w:cs="Times New Roman"/>
          <w:sz w:val="32"/>
          <w:szCs w:val="32"/>
          <w:lang w:eastAsia="en-US"/>
        </w:rPr>
        <w:t xml:space="preserve"> are here to help you with the best and cheap help </w:t>
      </w:r>
    </w:p>
    <w:p w:rsidR="00494D38" w:rsidRPr="00494D38" w:rsidRDefault="00494D38" w:rsidP="00494D38">
      <w:pPr>
        <w:spacing w:before="240" w:after="240" w:line="240" w:lineRule="auto"/>
        <w:jc w:val="center"/>
        <w:rPr>
          <w:rFonts w:ascii="Georgia" w:hAnsi="Georgia" w:cs="Times New Roman"/>
          <w:b/>
          <w:sz w:val="44"/>
          <w:szCs w:val="44"/>
          <w:lang w:eastAsia="en-US"/>
        </w:rPr>
      </w:pPr>
      <w:r w:rsidRPr="00494D38">
        <w:rPr>
          <w:rFonts w:ascii="Georgia" w:hAnsi="Georgia" w:cs="Times New Roman"/>
          <w:b/>
          <w:sz w:val="36"/>
          <w:szCs w:val="36"/>
          <w:lang w:eastAsia="en-US"/>
        </w:rPr>
        <w:t>Contact No –</w:t>
      </w:r>
      <w:r w:rsidRPr="00494D38">
        <w:rPr>
          <w:rFonts w:ascii="Georgia" w:hAnsi="Georgia" w:cs="Times New Roman"/>
          <w:b/>
          <w:sz w:val="44"/>
          <w:szCs w:val="44"/>
          <w:lang w:eastAsia="en-US"/>
        </w:rPr>
        <w:t xml:space="preserve"> </w:t>
      </w:r>
      <w:r w:rsidRPr="00494D38">
        <w:rPr>
          <w:rFonts w:ascii="Georgia" w:hAnsi="Georgia" w:cs="Times New Roman"/>
          <w:b/>
          <w:sz w:val="40"/>
          <w:szCs w:val="40"/>
          <w:highlight w:val="yellow"/>
          <w:lang w:eastAsia="en-US"/>
        </w:rPr>
        <w:t>8791514139</w:t>
      </w:r>
      <w:r w:rsidRPr="00494D38">
        <w:rPr>
          <w:rFonts w:ascii="Georgia" w:hAnsi="Georgia" w:cs="Times New Roman"/>
          <w:b/>
          <w:sz w:val="40"/>
          <w:szCs w:val="40"/>
          <w:lang w:eastAsia="en-US"/>
        </w:rPr>
        <w:t xml:space="preserve"> (WhatsApp)</w:t>
      </w:r>
    </w:p>
    <w:p w:rsidR="00494D38" w:rsidRPr="00494D38" w:rsidRDefault="00494D38" w:rsidP="00494D38">
      <w:pPr>
        <w:spacing w:before="240" w:after="240" w:line="240" w:lineRule="auto"/>
        <w:jc w:val="center"/>
        <w:rPr>
          <w:rFonts w:ascii="Georgia" w:hAnsi="Georgia" w:cs="Times New Roman"/>
          <w:b/>
          <w:sz w:val="32"/>
          <w:szCs w:val="32"/>
          <w:lang w:eastAsia="en-US"/>
        </w:rPr>
      </w:pPr>
      <w:r w:rsidRPr="00494D38">
        <w:rPr>
          <w:rFonts w:ascii="Georgia" w:hAnsi="Georgia" w:cs="Times New Roman"/>
          <w:b/>
          <w:sz w:val="32"/>
          <w:szCs w:val="32"/>
          <w:lang w:eastAsia="en-US"/>
        </w:rPr>
        <w:t>OR</w:t>
      </w:r>
    </w:p>
    <w:p w:rsidR="00494D38" w:rsidRPr="00494D38" w:rsidRDefault="00494D38" w:rsidP="00494D38">
      <w:pPr>
        <w:spacing w:before="240" w:after="240" w:line="240" w:lineRule="auto"/>
        <w:jc w:val="center"/>
        <w:rPr>
          <w:rFonts w:ascii="Georgia" w:hAnsi="Georgia" w:cs="Times New Roman"/>
          <w:b/>
          <w:sz w:val="32"/>
          <w:szCs w:val="32"/>
          <w:lang w:eastAsia="en-US"/>
        </w:rPr>
      </w:pPr>
      <w:r w:rsidRPr="00494D38">
        <w:rPr>
          <w:rFonts w:ascii="Georgia" w:hAnsi="Georgia" w:cs="Times New Roman"/>
          <w:b/>
          <w:sz w:val="32"/>
          <w:szCs w:val="32"/>
          <w:lang w:eastAsia="en-US"/>
        </w:rPr>
        <w:t>Mail us</w:t>
      </w:r>
      <w:proofErr w:type="gramStart"/>
      <w:r w:rsidRPr="00494D38">
        <w:rPr>
          <w:rFonts w:ascii="Georgia" w:hAnsi="Georgia" w:cs="Times New Roman"/>
          <w:b/>
          <w:sz w:val="32"/>
          <w:szCs w:val="32"/>
          <w:lang w:eastAsia="en-US"/>
        </w:rPr>
        <w:t xml:space="preserve">-  </w:t>
      </w:r>
      <w:proofErr w:type="gramEnd"/>
      <w:r w:rsidRPr="00494D38">
        <w:rPr>
          <w:rFonts w:cs="Times New Roman"/>
          <w:lang w:eastAsia="en-US"/>
        </w:rPr>
        <w:fldChar w:fldCharType="begin"/>
      </w:r>
      <w:r w:rsidRPr="00494D38">
        <w:rPr>
          <w:rFonts w:cs="Times New Roman"/>
          <w:lang w:eastAsia="en-US"/>
        </w:rPr>
        <w:instrText>HYPERLINK "mailto:bestassignment247@gmail.com"</w:instrText>
      </w:r>
      <w:r w:rsidRPr="00494D38">
        <w:rPr>
          <w:rFonts w:cs="Times New Roman"/>
          <w:lang w:eastAsia="en-US"/>
        </w:rPr>
        <w:fldChar w:fldCharType="separate"/>
      </w:r>
      <w:r w:rsidRPr="00494D38">
        <w:rPr>
          <w:rFonts w:ascii="Georgia" w:hAnsi="Georgia" w:cs="Times New Roman"/>
          <w:color w:val="0000FF"/>
          <w:sz w:val="32"/>
          <w:u w:val="single"/>
          <w:lang w:eastAsia="en-US"/>
        </w:rPr>
        <w:t>bestassignment247@gmail.com</w:t>
      </w:r>
      <w:r w:rsidRPr="00494D38">
        <w:rPr>
          <w:rFonts w:cs="Times New Roman"/>
          <w:lang w:eastAsia="en-US"/>
        </w:rPr>
        <w:fldChar w:fldCharType="end"/>
      </w:r>
    </w:p>
    <w:p w:rsidR="00494D38" w:rsidRPr="00494D38" w:rsidRDefault="00494D38" w:rsidP="00494D38">
      <w:pPr>
        <w:spacing w:before="240" w:after="240" w:line="240" w:lineRule="auto"/>
        <w:jc w:val="center"/>
        <w:rPr>
          <w:rFonts w:ascii="Georgia" w:hAnsi="Georgia" w:cs="Times New Roman"/>
          <w:b/>
          <w:color w:val="7030A0"/>
          <w:sz w:val="32"/>
          <w:szCs w:val="32"/>
          <w:lang w:eastAsia="en-US"/>
        </w:rPr>
      </w:pPr>
      <w:r w:rsidRPr="00494D38">
        <w:rPr>
          <w:rFonts w:ascii="Georgia" w:hAnsi="Georgia" w:cs="Times New Roman"/>
          <w:b/>
          <w:sz w:val="32"/>
          <w:szCs w:val="32"/>
          <w:lang w:eastAsia="en-US"/>
        </w:rPr>
        <w:t xml:space="preserve">Our website - </w:t>
      </w:r>
      <w:hyperlink r:id="rId8" w:history="1">
        <w:r w:rsidRPr="00494D38">
          <w:rPr>
            <w:rFonts w:ascii="Georgia" w:hAnsi="Georgia" w:cs="Times New Roman"/>
            <w:color w:val="0000FF"/>
            <w:sz w:val="32"/>
            <w:u w:val="single"/>
            <w:lang w:eastAsia="en-US"/>
          </w:rPr>
          <w:t>https://muj.assignmentsupport.in/</w:t>
        </w:r>
      </w:hyperlink>
    </w:p>
    <w:p w:rsidR="00494D38" w:rsidRPr="0092677A" w:rsidRDefault="00494D38" w:rsidP="00494D38">
      <w:pPr>
        <w:spacing w:line="360" w:lineRule="auto"/>
        <w:jc w:val="both"/>
        <w:rPr>
          <w:rFonts w:ascii="Times New Roman" w:hAnsi="Times New Roman" w:cs="Times New Roman"/>
          <w:sz w:val="24"/>
          <w:szCs w:val="24"/>
          <w:lang w:val="en-US"/>
        </w:rPr>
      </w:pPr>
    </w:p>
    <w:p w:rsidR="000B50DA" w:rsidRPr="004E0473" w:rsidRDefault="000B50DA" w:rsidP="000B50DA">
      <w:pPr>
        <w:spacing w:line="360" w:lineRule="auto"/>
        <w:jc w:val="both"/>
        <w:rPr>
          <w:rFonts w:ascii="Times New Roman" w:hAnsi="Times New Roman" w:cs="Times New Roman"/>
          <w:b/>
          <w:sz w:val="24"/>
          <w:szCs w:val="24"/>
        </w:rPr>
      </w:pPr>
      <w:r w:rsidRPr="004E0473">
        <w:rPr>
          <w:rFonts w:ascii="Times New Roman" w:hAnsi="Times New Roman" w:cs="Times New Roman"/>
          <w:b/>
          <w:sz w:val="24"/>
          <w:szCs w:val="24"/>
        </w:rPr>
        <w:t>Q2. Through some light on the concept of Natural Resource Management, also mention some points highlighting the need to preserve natural resources.  10</w:t>
      </w:r>
      <w:r w:rsidRPr="004E0473">
        <w:rPr>
          <w:rFonts w:ascii="Times New Roman" w:hAnsi="Times New Roman" w:cs="Times New Roman"/>
          <w:b/>
          <w:sz w:val="24"/>
          <w:szCs w:val="24"/>
        </w:rPr>
        <w:tab/>
      </w:r>
    </w:p>
    <w:p w:rsidR="0092677A" w:rsidRPr="0092677A" w:rsidRDefault="004E0473" w:rsidP="0092677A">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sz w:val="24"/>
          <w:szCs w:val="24"/>
        </w:rPr>
        <w:t>Ans 2.</w:t>
      </w:r>
      <w:proofErr w:type="gramEnd"/>
    </w:p>
    <w:p w:rsidR="0092677A" w:rsidRPr="0092677A" w:rsidRDefault="0092677A" w:rsidP="0092677A">
      <w:pPr>
        <w:spacing w:line="360" w:lineRule="auto"/>
        <w:jc w:val="both"/>
        <w:rPr>
          <w:rFonts w:ascii="Times New Roman" w:hAnsi="Times New Roman" w:cs="Times New Roman"/>
          <w:b/>
          <w:bCs/>
          <w:sz w:val="24"/>
          <w:szCs w:val="24"/>
          <w:lang w:val="en-US"/>
        </w:rPr>
      </w:pPr>
      <w:r w:rsidRPr="0092677A">
        <w:rPr>
          <w:rFonts w:ascii="Times New Roman" w:hAnsi="Times New Roman" w:cs="Times New Roman"/>
          <w:b/>
          <w:bCs/>
          <w:sz w:val="24"/>
          <w:szCs w:val="24"/>
          <w:lang w:val="en-US"/>
        </w:rPr>
        <w:t>Natural Resource Management</w:t>
      </w:r>
    </w:p>
    <w:p w:rsidR="0092677A" w:rsidRPr="0092677A" w:rsidRDefault="0092677A" w:rsidP="00494D38">
      <w:pPr>
        <w:spacing w:line="360" w:lineRule="auto"/>
        <w:jc w:val="both"/>
        <w:rPr>
          <w:rFonts w:ascii="Times New Roman" w:hAnsi="Times New Roman" w:cs="Times New Roman"/>
          <w:sz w:val="24"/>
          <w:szCs w:val="24"/>
          <w:lang w:val="en-US"/>
        </w:rPr>
      </w:pPr>
      <w:r w:rsidRPr="0092677A">
        <w:rPr>
          <w:rFonts w:ascii="Times New Roman" w:hAnsi="Times New Roman" w:cs="Times New Roman"/>
          <w:sz w:val="24"/>
          <w:szCs w:val="24"/>
          <w:lang w:val="en-US"/>
        </w:rPr>
        <w:t xml:space="preserve">Natural Resource Management (NRM) refers to the scientific and strategic process of using, conserving, and managing natural resources such as land, water, forests, minerals, and biodiversity. It aims to balance human needs with ecological sustainability. Natural Resource Management promotes responsible utilization so that current and future generations can benefit from essential natural systems. As rapid industrialization, population growth, and </w:t>
      </w:r>
    </w:p>
    <w:p w:rsidR="004E0473" w:rsidRDefault="004E0473" w:rsidP="0092677A">
      <w:pPr>
        <w:spacing w:line="360" w:lineRule="auto"/>
        <w:jc w:val="both"/>
        <w:rPr>
          <w:rFonts w:ascii="Times New Roman" w:hAnsi="Times New Roman" w:cs="Times New Roman"/>
          <w:sz w:val="24"/>
          <w:szCs w:val="24"/>
        </w:rPr>
      </w:pPr>
    </w:p>
    <w:p w:rsidR="0092677A" w:rsidRPr="004E0473" w:rsidRDefault="000B50DA" w:rsidP="0092677A">
      <w:pPr>
        <w:spacing w:line="360" w:lineRule="auto"/>
        <w:jc w:val="both"/>
        <w:rPr>
          <w:rFonts w:ascii="Times New Roman" w:hAnsi="Times New Roman" w:cs="Times New Roman"/>
          <w:b/>
          <w:sz w:val="24"/>
          <w:szCs w:val="24"/>
          <w:lang w:val="en-US"/>
        </w:rPr>
      </w:pPr>
      <w:r w:rsidRPr="004E0473">
        <w:rPr>
          <w:rFonts w:ascii="Times New Roman" w:hAnsi="Times New Roman" w:cs="Times New Roman"/>
          <w:b/>
          <w:sz w:val="24"/>
          <w:szCs w:val="24"/>
        </w:rPr>
        <w:t>Q3. Highlight the role of NGOs in Community Development.  10</w:t>
      </w:r>
    </w:p>
    <w:p w:rsidR="004E0473" w:rsidRDefault="004E0473" w:rsidP="0092677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sz w:val="24"/>
          <w:szCs w:val="24"/>
        </w:rPr>
        <w:t>Ans 3.</w:t>
      </w:r>
      <w:proofErr w:type="gramEnd"/>
    </w:p>
    <w:p w:rsidR="0092677A" w:rsidRPr="0092677A" w:rsidRDefault="004E0473" w:rsidP="0092677A">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w:t>
      </w:r>
      <w:r w:rsidR="0092677A" w:rsidRPr="0092677A">
        <w:rPr>
          <w:rFonts w:ascii="Times New Roman" w:hAnsi="Times New Roman" w:cs="Times New Roman"/>
          <w:b/>
          <w:bCs/>
          <w:sz w:val="24"/>
          <w:szCs w:val="24"/>
          <w:lang w:val="en-US"/>
        </w:rPr>
        <w:t>ole of</w:t>
      </w:r>
      <w:r>
        <w:rPr>
          <w:rFonts w:ascii="Times New Roman" w:hAnsi="Times New Roman" w:cs="Times New Roman"/>
          <w:b/>
          <w:bCs/>
          <w:sz w:val="24"/>
          <w:szCs w:val="24"/>
          <w:lang w:val="en-US"/>
        </w:rPr>
        <w:t xml:space="preserve"> NGOs in Community Development</w:t>
      </w:r>
    </w:p>
    <w:p w:rsidR="0092677A" w:rsidRPr="0092677A" w:rsidRDefault="0092677A" w:rsidP="00494D38">
      <w:pPr>
        <w:spacing w:line="360" w:lineRule="auto"/>
        <w:jc w:val="both"/>
        <w:rPr>
          <w:rFonts w:ascii="Times New Roman" w:hAnsi="Times New Roman" w:cs="Times New Roman"/>
          <w:sz w:val="24"/>
          <w:szCs w:val="24"/>
          <w:lang w:val="en-US"/>
        </w:rPr>
      </w:pPr>
      <w:r w:rsidRPr="0092677A">
        <w:rPr>
          <w:rFonts w:ascii="Times New Roman" w:hAnsi="Times New Roman" w:cs="Times New Roman"/>
          <w:sz w:val="24"/>
          <w:szCs w:val="24"/>
          <w:lang w:val="en-US"/>
        </w:rPr>
        <w:t xml:space="preserve">Non-Governmental Organizations (NGOs) play a vital role in Community Development by bridging gaps between the government and communities. They work independently from government control, focusing on social welfare, capacity-building, empowerment, and </w:t>
      </w:r>
      <w:r w:rsidRPr="0092677A">
        <w:rPr>
          <w:rFonts w:ascii="Times New Roman" w:hAnsi="Times New Roman" w:cs="Times New Roman"/>
          <w:sz w:val="24"/>
          <w:szCs w:val="24"/>
          <w:lang w:val="en-US"/>
        </w:rPr>
        <w:lastRenderedPageBreak/>
        <w:t xml:space="preserve">development initiatives. NGOs reach marginalized and vulnerable populations that often remain overlooked in mainstream development programs. Their work ensures that </w:t>
      </w:r>
    </w:p>
    <w:p w:rsidR="005B4F07" w:rsidRPr="005B4F07" w:rsidRDefault="005B4F07" w:rsidP="005B4F07">
      <w:pPr>
        <w:spacing w:line="360" w:lineRule="auto"/>
        <w:jc w:val="both"/>
        <w:rPr>
          <w:rFonts w:ascii="Times New Roman" w:hAnsi="Times New Roman" w:cs="Times New Roman"/>
          <w:sz w:val="24"/>
          <w:szCs w:val="24"/>
        </w:rPr>
      </w:pPr>
    </w:p>
    <w:p w:rsidR="005B4F07" w:rsidRPr="005B4F07" w:rsidRDefault="005B4F07" w:rsidP="005B4F07">
      <w:pPr>
        <w:spacing w:line="360" w:lineRule="auto"/>
        <w:jc w:val="both"/>
        <w:rPr>
          <w:rFonts w:ascii="Times New Roman" w:hAnsi="Times New Roman" w:cs="Times New Roman"/>
          <w:sz w:val="24"/>
          <w:szCs w:val="24"/>
        </w:rPr>
      </w:pPr>
    </w:p>
    <w:p w:rsidR="005B4F07" w:rsidRPr="004E0473" w:rsidRDefault="005B4F07" w:rsidP="004E0473">
      <w:pPr>
        <w:spacing w:line="360" w:lineRule="auto"/>
        <w:jc w:val="center"/>
        <w:rPr>
          <w:rFonts w:ascii="Times New Roman" w:hAnsi="Times New Roman" w:cs="Times New Roman"/>
          <w:b/>
          <w:sz w:val="24"/>
          <w:szCs w:val="24"/>
        </w:rPr>
      </w:pPr>
      <w:r w:rsidRPr="004E0473">
        <w:rPr>
          <w:rFonts w:ascii="Times New Roman" w:hAnsi="Times New Roman" w:cs="Times New Roman"/>
          <w:b/>
          <w:sz w:val="24"/>
          <w:szCs w:val="24"/>
        </w:rPr>
        <w:t>Assignment Set – 2</w:t>
      </w:r>
    </w:p>
    <w:p w:rsidR="005B4F07" w:rsidRPr="004E0473" w:rsidRDefault="005B4F07" w:rsidP="005B4F07">
      <w:pPr>
        <w:spacing w:line="360" w:lineRule="auto"/>
        <w:jc w:val="both"/>
        <w:rPr>
          <w:rFonts w:ascii="Times New Roman" w:hAnsi="Times New Roman" w:cs="Times New Roman"/>
          <w:b/>
          <w:sz w:val="24"/>
          <w:szCs w:val="24"/>
        </w:rPr>
      </w:pPr>
    </w:p>
    <w:p w:rsidR="005B4F07" w:rsidRDefault="005B4F07" w:rsidP="005B4F07">
      <w:pPr>
        <w:spacing w:line="360" w:lineRule="auto"/>
        <w:jc w:val="both"/>
        <w:rPr>
          <w:rFonts w:ascii="Times New Roman" w:hAnsi="Times New Roman" w:cs="Times New Roman"/>
          <w:sz w:val="24"/>
          <w:szCs w:val="24"/>
        </w:rPr>
      </w:pPr>
      <w:r w:rsidRPr="004E0473">
        <w:rPr>
          <w:rFonts w:ascii="Times New Roman" w:hAnsi="Times New Roman" w:cs="Times New Roman"/>
          <w:b/>
          <w:sz w:val="24"/>
          <w:szCs w:val="24"/>
        </w:rPr>
        <w:t xml:space="preserve">Q4. How does ICT act as a driving force of Community </w:t>
      </w:r>
      <w:proofErr w:type="gramStart"/>
      <w:r w:rsidRPr="004E0473">
        <w:rPr>
          <w:rFonts w:ascii="Times New Roman" w:hAnsi="Times New Roman" w:cs="Times New Roman"/>
          <w:b/>
          <w:sz w:val="24"/>
          <w:szCs w:val="24"/>
        </w:rPr>
        <w:t>Development ?</w:t>
      </w:r>
      <w:proofErr w:type="gramEnd"/>
      <w:r w:rsidRPr="004E0473">
        <w:rPr>
          <w:rFonts w:ascii="Times New Roman" w:hAnsi="Times New Roman" w:cs="Times New Roman"/>
          <w:b/>
          <w:sz w:val="24"/>
          <w:szCs w:val="24"/>
        </w:rPr>
        <w:t xml:space="preserve">   10</w:t>
      </w:r>
      <w:r w:rsidRPr="005B4F07">
        <w:rPr>
          <w:rFonts w:ascii="Times New Roman" w:hAnsi="Times New Roman" w:cs="Times New Roman"/>
          <w:sz w:val="24"/>
          <w:szCs w:val="24"/>
        </w:rPr>
        <w:tab/>
      </w:r>
    </w:p>
    <w:p w:rsidR="004E0473" w:rsidRPr="005B4F07" w:rsidRDefault="004E0473" w:rsidP="005B4F07">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Ans 4.</w:t>
      </w:r>
      <w:proofErr w:type="gramEnd"/>
    </w:p>
    <w:p w:rsidR="004E0473" w:rsidRDefault="004E0473" w:rsidP="0092677A">
      <w:pPr>
        <w:spacing w:line="360" w:lineRule="auto"/>
        <w:jc w:val="both"/>
        <w:rPr>
          <w:rFonts w:ascii="Times New Roman" w:hAnsi="Times New Roman" w:cs="Times New Roman"/>
          <w:b/>
          <w:bCs/>
          <w:sz w:val="24"/>
          <w:szCs w:val="24"/>
          <w:lang w:val="en-US"/>
        </w:rPr>
      </w:pPr>
      <w:r w:rsidRPr="0092677A">
        <w:rPr>
          <w:rFonts w:ascii="Times New Roman" w:hAnsi="Times New Roman" w:cs="Times New Roman"/>
          <w:b/>
          <w:bCs/>
          <w:sz w:val="24"/>
          <w:szCs w:val="24"/>
          <w:lang w:val="en-US"/>
        </w:rPr>
        <w:t>ICT act as a driving force of Community Development</w:t>
      </w:r>
    </w:p>
    <w:p w:rsidR="0092677A" w:rsidRPr="0092677A" w:rsidRDefault="0092677A" w:rsidP="00494D38">
      <w:pPr>
        <w:spacing w:line="360" w:lineRule="auto"/>
        <w:jc w:val="both"/>
        <w:rPr>
          <w:rFonts w:ascii="Times New Roman" w:hAnsi="Times New Roman" w:cs="Times New Roman"/>
          <w:sz w:val="24"/>
          <w:szCs w:val="24"/>
          <w:lang w:val="en-US"/>
        </w:rPr>
      </w:pPr>
      <w:r w:rsidRPr="0092677A">
        <w:rPr>
          <w:rFonts w:ascii="Times New Roman" w:hAnsi="Times New Roman" w:cs="Times New Roman"/>
          <w:sz w:val="24"/>
          <w:szCs w:val="24"/>
          <w:lang w:val="en-US"/>
        </w:rPr>
        <w:t xml:space="preserve">Information and Communication Technology (ICT) has become a transformative force in modern society, influencing how people live, work, communicate, and access essential services. In the context of Community Development, ICT plays a crucial role in bridging gaps related to education, healthcare, governance, and economic opportunities. By enabling faster communication, better access to information, and digital connectivity, ICT empowers </w:t>
      </w:r>
    </w:p>
    <w:p w:rsidR="004E0473" w:rsidRDefault="004E0473" w:rsidP="000B50DA">
      <w:pPr>
        <w:spacing w:line="360" w:lineRule="auto"/>
        <w:jc w:val="both"/>
        <w:rPr>
          <w:rFonts w:ascii="Times New Roman" w:hAnsi="Times New Roman" w:cs="Times New Roman"/>
          <w:sz w:val="24"/>
          <w:szCs w:val="24"/>
        </w:rPr>
      </w:pPr>
    </w:p>
    <w:p w:rsidR="004E0473" w:rsidRDefault="004E0473" w:rsidP="000B50DA">
      <w:pPr>
        <w:spacing w:line="360" w:lineRule="auto"/>
        <w:jc w:val="both"/>
        <w:rPr>
          <w:rFonts w:ascii="Times New Roman" w:hAnsi="Times New Roman" w:cs="Times New Roman"/>
          <w:sz w:val="24"/>
          <w:szCs w:val="24"/>
        </w:rPr>
      </w:pPr>
    </w:p>
    <w:p w:rsidR="000B50DA" w:rsidRPr="00706B9F" w:rsidRDefault="000B50DA" w:rsidP="000B50DA">
      <w:pPr>
        <w:spacing w:line="360" w:lineRule="auto"/>
        <w:jc w:val="both"/>
        <w:rPr>
          <w:rFonts w:ascii="Times New Roman" w:hAnsi="Times New Roman" w:cs="Times New Roman"/>
          <w:b/>
          <w:sz w:val="24"/>
          <w:szCs w:val="24"/>
        </w:rPr>
      </w:pPr>
      <w:r w:rsidRPr="00706B9F">
        <w:rPr>
          <w:rFonts w:ascii="Times New Roman" w:hAnsi="Times New Roman" w:cs="Times New Roman"/>
          <w:b/>
          <w:sz w:val="24"/>
          <w:szCs w:val="24"/>
        </w:rPr>
        <w:t xml:space="preserve">Q5. Discuss the role of Social Mobilisation in empowerment, in </w:t>
      </w:r>
      <w:proofErr w:type="gramStart"/>
      <w:r w:rsidRPr="00706B9F">
        <w:rPr>
          <w:rFonts w:ascii="Times New Roman" w:hAnsi="Times New Roman" w:cs="Times New Roman"/>
          <w:b/>
          <w:sz w:val="24"/>
          <w:szCs w:val="24"/>
        </w:rPr>
        <w:t>detail ?</w:t>
      </w:r>
      <w:proofErr w:type="gramEnd"/>
      <w:r w:rsidRPr="00706B9F">
        <w:rPr>
          <w:rFonts w:ascii="Times New Roman" w:hAnsi="Times New Roman" w:cs="Times New Roman"/>
          <w:b/>
          <w:sz w:val="24"/>
          <w:szCs w:val="24"/>
        </w:rPr>
        <w:t xml:space="preserve"> 10</w:t>
      </w:r>
      <w:r w:rsidRPr="00706B9F">
        <w:rPr>
          <w:rFonts w:ascii="Times New Roman" w:hAnsi="Times New Roman" w:cs="Times New Roman"/>
          <w:b/>
          <w:sz w:val="24"/>
          <w:szCs w:val="24"/>
        </w:rPr>
        <w:tab/>
      </w:r>
    </w:p>
    <w:p w:rsidR="00706B9F" w:rsidRDefault="00706B9F" w:rsidP="0092677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92677A" w:rsidRDefault="0092677A" w:rsidP="00494D38">
      <w:pPr>
        <w:spacing w:line="360" w:lineRule="auto"/>
        <w:jc w:val="both"/>
        <w:rPr>
          <w:rFonts w:ascii="Times New Roman" w:hAnsi="Times New Roman" w:cs="Times New Roman"/>
          <w:sz w:val="24"/>
          <w:szCs w:val="24"/>
          <w:lang w:val="en-US"/>
        </w:rPr>
      </w:pPr>
      <w:r w:rsidRPr="0092677A">
        <w:rPr>
          <w:rFonts w:ascii="Times New Roman" w:hAnsi="Times New Roman" w:cs="Times New Roman"/>
          <w:sz w:val="24"/>
          <w:szCs w:val="24"/>
          <w:lang w:val="en-US"/>
        </w:rPr>
        <w:t xml:space="preserve">Social Mobilisation refers to the process through which individuals, groups, and communities come together to take collective action for social change. It encourages people to recognize their rights, raise their voices, and participate in efforts that improve their lives. Social Mobilisation plays a central role in empowerment by giving communities the confidence, knowledge, and resources needed to influence decisions and achieve meaningful </w:t>
      </w:r>
    </w:p>
    <w:p w:rsidR="00494D38" w:rsidRDefault="00494D38" w:rsidP="00494D38">
      <w:pPr>
        <w:spacing w:line="360" w:lineRule="auto"/>
        <w:jc w:val="both"/>
        <w:rPr>
          <w:rFonts w:ascii="Times New Roman" w:hAnsi="Times New Roman" w:cs="Times New Roman"/>
          <w:sz w:val="24"/>
          <w:szCs w:val="24"/>
          <w:lang w:val="en-US"/>
        </w:rPr>
      </w:pPr>
    </w:p>
    <w:p w:rsidR="00494D38" w:rsidRPr="0092677A" w:rsidRDefault="00494D38" w:rsidP="00494D38">
      <w:pPr>
        <w:spacing w:line="360" w:lineRule="auto"/>
        <w:jc w:val="both"/>
        <w:rPr>
          <w:rFonts w:ascii="Times New Roman" w:hAnsi="Times New Roman" w:cs="Times New Roman"/>
          <w:sz w:val="24"/>
          <w:szCs w:val="24"/>
          <w:lang w:val="en-US"/>
        </w:rPr>
      </w:pPr>
    </w:p>
    <w:p w:rsidR="00706B9F" w:rsidRDefault="00706B9F" w:rsidP="000B50DA">
      <w:pPr>
        <w:spacing w:line="360" w:lineRule="auto"/>
        <w:jc w:val="both"/>
        <w:rPr>
          <w:rFonts w:ascii="Times New Roman" w:hAnsi="Times New Roman" w:cs="Times New Roman"/>
          <w:sz w:val="24"/>
          <w:szCs w:val="24"/>
        </w:rPr>
      </w:pPr>
    </w:p>
    <w:p w:rsidR="00706B9F" w:rsidRDefault="00706B9F" w:rsidP="000B50DA">
      <w:pPr>
        <w:spacing w:line="360" w:lineRule="auto"/>
        <w:jc w:val="both"/>
        <w:rPr>
          <w:rFonts w:ascii="Times New Roman" w:hAnsi="Times New Roman" w:cs="Times New Roman"/>
          <w:sz w:val="24"/>
          <w:szCs w:val="24"/>
        </w:rPr>
      </w:pPr>
    </w:p>
    <w:p w:rsidR="0092677A" w:rsidRDefault="000B50DA" w:rsidP="0092677A">
      <w:pPr>
        <w:spacing w:line="360" w:lineRule="auto"/>
        <w:jc w:val="both"/>
        <w:rPr>
          <w:rFonts w:ascii="Times New Roman" w:hAnsi="Times New Roman" w:cs="Times New Roman"/>
          <w:b/>
          <w:sz w:val="24"/>
          <w:szCs w:val="24"/>
        </w:rPr>
      </w:pPr>
      <w:r w:rsidRPr="00706B9F">
        <w:rPr>
          <w:rFonts w:ascii="Times New Roman" w:hAnsi="Times New Roman" w:cs="Times New Roman"/>
          <w:b/>
          <w:sz w:val="24"/>
          <w:szCs w:val="24"/>
        </w:rPr>
        <w:lastRenderedPageBreak/>
        <w:t>Q6. Explain the concept of Self-Help Groups, including their working and processes.  10</w:t>
      </w:r>
    </w:p>
    <w:p w:rsidR="00706B9F" w:rsidRPr="00706B9F" w:rsidRDefault="00706B9F" w:rsidP="0092677A">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6.</w:t>
      </w:r>
      <w:proofErr w:type="gramEnd"/>
    </w:p>
    <w:p w:rsidR="00706B9F" w:rsidRDefault="00706B9F" w:rsidP="0092677A">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w:t>
      </w:r>
      <w:r w:rsidRPr="0092677A">
        <w:rPr>
          <w:rFonts w:ascii="Times New Roman" w:hAnsi="Times New Roman" w:cs="Times New Roman"/>
          <w:b/>
          <w:bCs/>
          <w:sz w:val="24"/>
          <w:szCs w:val="24"/>
          <w:lang w:val="en-US"/>
        </w:rPr>
        <w:t>oncept of Self-Help Groups, including their working and processes</w:t>
      </w:r>
    </w:p>
    <w:p w:rsidR="0092677A" w:rsidRPr="0092677A" w:rsidRDefault="0092677A" w:rsidP="0092677A">
      <w:pPr>
        <w:spacing w:line="360" w:lineRule="auto"/>
        <w:jc w:val="both"/>
        <w:rPr>
          <w:rFonts w:ascii="Times New Roman" w:hAnsi="Times New Roman" w:cs="Times New Roman"/>
          <w:sz w:val="24"/>
          <w:szCs w:val="24"/>
          <w:lang w:val="en-US"/>
        </w:rPr>
      </w:pPr>
      <w:r w:rsidRPr="0092677A">
        <w:rPr>
          <w:rFonts w:ascii="Times New Roman" w:hAnsi="Times New Roman" w:cs="Times New Roman"/>
          <w:sz w:val="24"/>
          <w:szCs w:val="24"/>
          <w:lang w:val="en-US"/>
        </w:rPr>
        <w:t>Self-Help Groups (SHGs) are small, voluntary associations of people—primarily women—who come together to save money, provide mutual support, and improve their socio-economic conditions. SHGs play a crucial role in promoting financial inclusion, enhancing livelihood opportunities, and empowering marginalized communities. By encouraging collective savings and credit, SHGs help people become self-reliant and financially stable.</w:t>
      </w:r>
    </w:p>
    <w:p w:rsidR="0092677A" w:rsidRPr="0092677A" w:rsidRDefault="0092677A" w:rsidP="0092677A">
      <w:pPr>
        <w:spacing w:line="360" w:lineRule="auto"/>
        <w:jc w:val="both"/>
        <w:rPr>
          <w:rFonts w:ascii="Times New Roman" w:hAnsi="Times New Roman" w:cs="Times New Roman"/>
          <w:b/>
          <w:bCs/>
          <w:sz w:val="24"/>
          <w:szCs w:val="24"/>
          <w:lang w:val="en-US"/>
        </w:rPr>
      </w:pPr>
      <w:r w:rsidRPr="0092677A">
        <w:rPr>
          <w:rFonts w:ascii="Times New Roman" w:hAnsi="Times New Roman" w:cs="Times New Roman"/>
          <w:b/>
          <w:bCs/>
          <w:sz w:val="24"/>
          <w:szCs w:val="24"/>
          <w:lang w:val="en-US"/>
        </w:rPr>
        <w:t>Concept and Meaning of Self-Help Groups</w:t>
      </w:r>
    </w:p>
    <w:p w:rsidR="0092677A" w:rsidRPr="0092677A" w:rsidRDefault="0092677A" w:rsidP="00494D38">
      <w:pPr>
        <w:spacing w:line="360" w:lineRule="auto"/>
        <w:jc w:val="both"/>
        <w:rPr>
          <w:rFonts w:ascii="Times New Roman" w:hAnsi="Times New Roman" w:cs="Times New Roman"/>
          <w:sz w:val="24"/>
          <w:szCs w:val="24"/>
          <w:lang w:val="en-US"/>
        </w:rPr>
      </w:pPr>
      <w:r w:rsidRPr="0092677A">
        <w:rPr>
          <w:rFonts w:ascii="Times New Roman" w:hAnsi="Times New Roman" w:cs="Times New Roman"/>
          <w:sz w:val="24"/>
          <w:szCs w:val="24"/>
          <w:lang w:val="en-US"/>
        </w:rPr>
        <w:t xml:space="preserve">An SHG typically consists of 10 to 20 members from similar socio-economic backgrounds. </w:t>
      </w:r>
    </w:p>
    <w:p w:rsidR="005B4F07" w:rsidRPr="005B4F07" w:rsidRDefault="005B4F07" w:rsidP="005B4F07">
      <w:pPr>
        <w:spacing w:line="360" w:lineRule="auto"/>
        <w:jc w:val="both"/>
        <w:rPr>
          <w:rFonts w:ascii="Times New Roman" w:hAnsi="Times New Roman" w:cs="Times New Roman"/>
          <w:sz w:val="24"/>
          <w:szCs w:val="24"/>
        </w:rPr>
      </w:pPr>
    </w:p>
    <w:sectPr w:rsidR="005B4F07" w:rsidRPr="005B4F07" w:rsidSect="005B4F07">
      <w:head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06D" w:rsidRDefault="0049606D">
      <w:pPr>
        <w:spacing w:after="0" w:line="240" w:lineRule="auto"/>
      </w:pPr>
      <w:r>
        <w:separator/>
      </w:r>
    </w:p>
  </w:endnote>
  <w:endnote w:type="continuationSeparator" w:id="0">
    <w:p w:rsidR="0049606D" w:rsidRDefault="004960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06D" w:rsidRDefault="0049606D">
      <w:pPr>
        <w:spacing w:after="0" w:line="240" w:lineRule="auto"/>
      </w:pPr>
      <w:r>
        <w:separator/>
      </w:r>
    </w:p>
  </w:footnote>
  <w:footnote w:type="continuationSeparator" w:id="0">
    <w:p w:rsidR="0049606D" w:rsidRDefault="004960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340B11">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gUAV2awWSwAAAA="/>
  </w:docVars>
  <w:rsids>
    <w:rsidRoot w:val="004707D8"/>
    <w:rsid w:val="00021DD2"/>
    <w:rsid w:val="00040775"/>
    <w:rsid w:val="00082975"/>
    <w:rsid w:val="000B467B"/>
    <w:rsid w:val="000B50DA"/>
    <w:rsid w:val="001046C7"/>
    <w:rsid w:val="00112D1A"/>
    <w:rsid w:val="001421A6"/>
    <w:rsid w:val="0015216C"/>
    <w:rsid w:val="00160DBF"/>
    <w:rsid w:val="00176286"/>
    <w:rsid w:val="001978FB"/>
    <w:rsid w:val="001A6BC6"/>
    <w:rsid w:val="001E494A"/>
    <w:rsid w:val="001E4CD4"/>
    <w:rsid w:val="001E6A9F"/>
    <w:rsid w:val="001F4636"/>
    <w:rsid w:val="00212FCF"/>
    <w:rsid w:val="002504DA"/>
    <w:rsid w:val="0026072E"/>
    <w:rsid w:val="00267AB9"/>
    <w:rsid w:val="0027106F"/>
    <w:rsid w:val="00272846"/>
    <w:rsid w:val="00274A2A"/>
    <w:rsid w:val="002D75E6"/>
    <w:rsid w:val="002E3F70"/>
    <w:rsid w:val="002F059F"/>
    <w:rsid w:val="002F3750"/>
    <w:rsid w:val="00303FC8"/>
    <w:rsid w:val="003117F2"/>
    <w:rsid w:val="003156F0"/>
    <w:rsid w:val="00330AF0"/>
    <w:rsid w:val="00340B11"/>
    <w:rsid w:val="00341257"/>
    <w:rsid w:val="00391B65"/>
    <w:rsid w:val="003A2469"/>
    <w:rsid w:val="003B63CF"/>
    <w:rsid w:val="003C7D8A"/>
    <w:rsid w:val="00455A6C"/>
    <w:rsid w:val="004707D8"/>
    <w:rsid w:val="00481D93"/>
    <w:rsid w:val="00485053"/>
    <w:rsid w:val="00490A6F"/>
    <w:rsid w:val="00494D38"/>
    <w:rsid w:val="0049606D"/>
    <w:rsid w:val="004C1A52"/>
    <w:rsid w:val="004C2D2B"/>
    <w:rsid w:val="004C4688"/>
    <w:rsid w:val="004C6CC0"/>
    <w:rsid w:val="004C7C8B"/>
    <w:rsid w:val="004D4EE8"/>
    <w:rsid w:val="004E0473"/>
    <w:rsid w:val="004F271C"/>
    <w:rsid w:val="0051728A"/>
    <w:rsid w:val="00536A99"/>
    <w:rsid w:val="00547DCC"/>
    <w:rsid w:val="00554803"/>
    <w:rsid w:val="005572AA"/>
    <w:rsid w:val="00565A7A"/>
    <w:rsid w:val="00570F24"/>
    <w:rsid w:val="00584249"/>
    <w:rsid w:val="00595428"/>
    <w:rsid w:val="005A4423"/>
    <w:rsid w:val="005B4F07"/>
    <w:rsid w:val="005E3752"/>
    <w:rsid w:val="005E5FA1"/>
    <w:rsid w:val="0060010A"/>
    <w:rsid w:val="00610449"/>
    <w:rsid w:val="00622BCA"/>
    <w:rsid w:val="00636555"/>
    <w:rsid w:val="00684412"/>
    <w:rsid w:val="00686DB5"/>
    <w:rsid w:val="006975BA"/>
    <w:rsid w:val="006A2DBA"/>
    <w:rsid w:val="006B4DD6"/>
    <w:rsid w:val="006B7E40"/>
    <w:rsid w:val="006C212E"/>
    <w:rsid w:val="006C35BE"/>
    <w:rsid w:val="006C498D"/>
    <w:rsid w:val="006E061C"/>
    <w:rsid w:val="00706B9F"/>
    <w:rsid w:val="00750E59"/>
    <w:rsid w:val="00765818"/>
    <w:rsid w:val="00790C6B"/>
    <w:rsid w:val="007A25F9"/>
    <w:rsid w:val="007D4B68"/>
    <w:rsid w:val="007D6CD9"/>
    <w:rsid w:val="007F0C2B"/>
    <w:rsid w:val="007F5E2D"/>
    <w:rsid w:val="008004C1"/>
    <w:rsid w:val="00802044"/>
    <w:rsid w:val="00816193"/>
    <w:rsid w:val="00820AC7"/>
    <w:rsid w:val="008444C9"/>
    <w:rsid w:val="00875B8D"/>
    <w:rsid w:val="00876D29"/>
    <w:rsid w:val="00882E49"/>
    <w:rsid w:val="008903F4"/>
    <w:rsid w:val="008961E7"/>
    <w:rsid w:val="008A05BE"/>
    <w:rsid w:val="008A727C"/>
    <w:rsid w:val="008B27F3"/>
    <w:rsid w:val="008E017F"/>
    <w:rsid w:val="008F18BD"/>
    <w:rsid w:val="0092623C"/>
    <w:rsid w:val="0092677A"/>
    <w:rsid w:val="00962EF4"/>
    <w:rsid w:val="00974922"/>
    <w:rsid w:val="0098285D"/>
    <w:rsid w:val="0098556D"/>
    <w:rsid w:val="009B510E"/>
    <w:rsid w:val="009D674F"/>
    <w:rsid w:val="009E3AD0"/>
    <w:rsid w:val="00A33DE0"/>
    <w:rsid w:val="00A63DA4"/>
    <w:rsid w:val="00AB1FDB"/>
    <w:rsid w:val="00AC0E98"/>
    <w:rsid w:val="00AF5C1C"/>
    <w:rsid w:val="00B056D7"/>
    <w:rsid w:val="00B14DF1"/>
    <w:rsid w:val="00B30330"/>
    <w:rsid w:val="00B95A1E"/>
    <w:rsid w:val="00B964D9"/>
    <w:rsid w:val="00BC682B"/>
    <w:rsid w:val="00BE3C4C"/>
    <w:rsid w:val="00BE6CDF"/>
    <w:rsid w:val="00BF36BE"/>
    <w:rsid w:val="00C47218"/>
    <w:rsid w:val="00C72D57"/>
    <w:rsid w:val="00C762EE"/>
    <w:rsid w:val="00C926BF"/>
    <w:rsid w:val="00CA3C2B"/>
    <w:rsid w:val="00CC230F"/>
    <w:rsid w:val="00CE5314"/>
    <w:rsid w:val="00D008A3"/>
    <w:rsid w:val="00D029F3"/>
    <w:rsid w:val="00D05DA8"/>
    <w:rsid w:val="00D10F17"/>
    <w:rsid w:val="00D43DA1"/>
    <w:rsid w:val="00D53C9D"/>
    <w:rsid w:val="00D64523"/>
    <w:rsid w:val="00D87298"/>
    <w:rsid w:val="00DA68DF"/>
    <w:rsid w:val="00DB7E03"/>
    <w:rsid w:val="00DF1093"/>
    <w:rsid w:val="00E01D6B"/>
    <w:rsid w:val="00E02C12"/>
    <w:rsid w:val="00E92DE2"/>
    <w:rsid w:val="00EC30C7"/>
    <w:rsid w:val="00F36DC6"/>
    <w:rsid w:val="00F46D65"/>
    <w:rsid w:val="00F516E9"/>
    <w:rsid w:val="00F56982"/>
    <w:rsid w:val="00F72FBE"/>
    <w:rsid w:val="00F758B8"/>
    <w:rsid w:val="00F80453"/>
    <w:rsid w:val="00FA1868"/>
    <w:rsid w:val="00FA29CF"/>
    <w:rsid w:val="00FB747A"/>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9D674F"/>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D674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D674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D674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D674F"/>
    <w:pPr>
      <w:keepNext/>
      <w:keepLines/>
      <w:spacing w:before="220" w:after="40"/>
      <w:outlineLvl w:val="4"/>
    </w:pPr>
    <w:rPr>
      <w:b/>
    </w:rPr>
  </w:style>
  <w:style w:type="paragraph" w:styleId="Heading6">
    <w:name w:val="heading 6"/>
    <w:basedOn w:val="Normal"/>
    <w:next w:val="Normal"/>
    <w:uiPriority w:val="9"/>
    <w:semiHidden/>
    <w:unhideWhenUsed/>
    <w:qFormat/>
    <w:rsid w:val="009D674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D674F"/>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9D674F"/>
    <w:pPr>
      <w:keepNext/>
      <w:keepLines/>
      <w:spacing w:before="360" w:after="80"/>
    </w:pPr>
    <w:rPr>
      <w:rFonts w:ascii="Georgia" w:eastAsia="Georgia" w:hAnsi="Georgia" w:cs="Georgia"/>
      <w:i/>
      <w:color w:val="666666"/>
      <w:sz w:val="48"/>
      <w:szCs w:val="48"/>
    </w:rPr>
  </w:style>
  <w:style w:type="table" w:customStyle="1" w:styleId="a">
    <w:basedOn w:val="TableNormal"/>
    <w:rsid w:val="009D674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D674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5B4F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F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2009686">
      <w:bodyDiv w:val="1"/>
      <w:marLeft w:val="0"/>
      <w:marRight w:val="0"/>
      <w:marTop w:val="0"/>
      <w:marBottom w:val="0"/>
      <w:divBdr>
        <w:top w:val="none" w:sz="0" w:space="0" w:color="auto"/>
        <w:left w:val="none" w:sz="0" w:space="0" w:color="auto"/>
        <w:bottom w:val="none" w:sz="0" w:space="0" w:color="auto"/>
        <w:right w:val="none" w:sz="0" w:space="0" w:color="auto"/>
      </w:divBdr>
    </w:div>
    <w:div w:id="1316572317">
      <w:bodyDiv w:val="1"/>
      <w:marLeft w:val="0"/>
      <w:marRight w:val="0"/>
      <w:marTop w:val="0"/>
      <w:marBottom w:val="0"/>
      <w:divBdr>
        <w:top w:val="none" w:sz="0" w:space="0" w:color="auto"/>
        <w:left w:val="none" w:sz="0" w:space="0" w:color="auto"/>
        <w:bottom w:val="none" w:sz="0" w:space="0" w:color="auto"/>
        <w:right w:val="none" w:sz="0" w:space="0" w:color="auto"/>
      </w:divBdr>
    </w:div>
    <w:div w:id="1582595160">
      <w:bodyDiv w:val="1"/>
      <w:marLeft w:val="0"/>
      <w:marRight w:val="0"/>
      <w:marTop w:val="0"/>
      <w:marBottom w:val="0"/>
      <w:divBdr>
        <w:top w:val="none" w:sz="0" w:space="0" w:color="auto"/>
        <w:left w:val="none" w:sz="0" w:space="0" w:color="auto"/>
        <w:bottom w:val="none" w:sz="0" w:space="0" w:color="auto"/>
        <w:right w:val="none" w:sz="0" w:space="0" w:color="auto"/>
      </w:divBdr>
    </w:div>
    <w:div w:id="1898202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Aditi Dadhich [MU - Jaipur]</dc:creator>
  <cp:lastModifiedBy>User</cp:lastModifiedBy>
  <cp:revision>61</cp:revision>
  <dcterms:created xsi:type="dcterms:W3CDTF">2023-11-16T06:58:00Z</dcterms:created>
  <dcterms:modified xsi:type="dcterms:W3CDTF">2025-11-15T16:42:00Z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