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636"/>
        <w:gridCol w:w="5606"/>
      </w:tblGrid>
      <w:tr w:rsidR="00021DD2" w:rsidRPr="00F6770D" w:rsidTr="006B071A">
        <w:trPr>
          <w:jc w:val="center"/>
        </w:trPr>
        <w:tc>
          <w:tcPr>
            <w:tcW w:w="3636" w:type="dxa"/>
          </w:tcPr>
          <w:p w:rsidR="00021DD2" w:rsidRPr="00F6770D" w:rsidRDefault="006B071A" w:rsidP="006B071A">
            <w:pPr>
              <w:spacing w:line="360" w:lineRule="auto"/>
              <w:jc w:val="both"/>
              <w:rPr>
                <w:b/>
                <w:sz w:val="24"/>
                <w:szCs w:val="24"/>
              </w:rPr>
            </w:pPr>
            <w:r w:rsidRPr="00F6770D">
              <w:rPr>
                <w:b/>
                <w:sz w:val="24"/>
                <w:szCs w:val="24"/>
              </w:rPr>
              <w:t>SESSION</w:t>
            </w:r>
          </w:p>
        </w:tc>
        <w:tc>
          <w:tcPr>
            <w:tcW w:w="5606" w:type="dxa"/>
          </w:tcPr>
          <w:p w:rsidR="00021DD2" w:rsidRPr="00F6770D" w:rsidRDefault="006B071A" w:rsidP="006B071A">
            <w:pPr>
              <w:spacing w:line="360" w:lineRule="auto"/>
              <w:jc w:val="both"/>
              <w:rPr>
                <w:b/>
                <w:sz w:val="24"/>
                <w:szCs w:val="24"/>
              </w:rPr>
            </w:pPr>
            <w:r w:rsidRPr="00F6770D">
              <w:rPr>
                <w:b/>
                <w:sz w:val="24"/>
                <w:szCs w:val="24"/>
              </w:rPr>
              <w:t>JULY-AUGUST 2025</w:t>
            </w:r>
          </w:p>
        </w:tc>
      </w:tr>
      <w:tr w:rsidR="00021DD2" w:rsidRPr="00F6770D" w:rsidTr="006B071A">
        <w:trPr>
          <w:jc w:val="center"/>
        </w:trPr>
        <w:tc>
          <w:tcPr>
            <w:tcW w:w="3636" w:type="dxa"/>
          </w:tcPr>
          <w:p w:rsidR="00021DD2" w:rsidRPr="00F6770D" w:rsidRDefault="006B071A" w:rsidP="006B071A">
            <w:pPr>
              <w:spacing w:line="360" w:lineRule="auto"/>
              <w:jc w:val="both"/>
              <w:rPr>
                <w:b/>
                <w:sz w:val="24"/>
                <w:szCs w:val="24"/>
              </w:rPr>
            </w:pPr>
            <w:r w:rsidRPr="00F6770D">
              <w:rPr>
                <w:b/>
                <w:sz w:val="24"/>
                <w:szCs w:val="24"/>
              </w:rPr>
              <w:t>PROGRAM</w:t>
            </w:r>
          </w:p>
        </w:tc>
        <w:tc>
          <w:tcPr>
            <w:tcW w:w="5606" w:type="dxa"/>
          </w:tcPr>
          <w:p w:rsidR="00021DD2" w:rsidRPr="00F6770D" w:rsidRDefault="006B071A" w:rsidP="006B071A">
            <w:pPr>
              <w:spacing w:line="360" w:lineRule="auto"/>
              <w:jc w:val="both"/>
              <w:rPr>
                <w:b/>
                <w:sz w:val="24"/>
                <w:szCs w:val="24"/>
              </w:rPr>
            </w:pPr>
            <w:r w:rsidRPr="00F6770D">
              <w:rPr>
                <w:b/>
                <w:sz w:val="24"/>
                <w:szCs w:val="24"/>
              </w:rPr>
              <w:t>MASTER OF BUSINESS ADMINISTRATION (MBA)</w:t>
            </w:r>
          </w:p>
        </w:tc>
      </w:tr>
      <w:tr w:rsidR="006F6F1E" w:rsidRPr="00F6770D" w:rsidTr="006B071A">
        <w:trPr>
          <w:jc w:val="center"/>
        </w:trPr>
        <w:tc>
          <w:tcPr>
            <w:tcW w:w="3636" w:type="dxa"/>
          </w:tcPr>
          <w:p w:rsidR="006F6F1E" w:rsidRPr="00F6770D" w:rsidRDefault="006B071A" w:rsidP="006B071A">
            <w:pPr>
              <w:spacing w:line="360" w:lineRule="auto"/>
              <w:jc w:val="both"/>
              <w:rPr>
                <w:b/>
                <w:sz w:val="24"/>
                <w:szCs w:val="24"/>
              </w:rPr>
            </w:pPr>
            <w:r w:rsidRPr="00F6770D">
              <w:rPr>
                <w:b/>
                <w:sz w:val="24"/>
                <w:szCs w:val="24"/>
              </w:rPr>
              <w:t>SEMESTER</w:t>
            </w:r>
          </w:p>
        </w:tc>
        <w:tc>
          <w:tcPr>
            <w:tcW w:w="5606" w:type="dxa"/>
          </w:tcPr>
          <w:p w:rsidR="006F6F1E" w:rsidRPr="00F6770D" w:rsidRDefault="006B071A" w:rsidP="006B071A">
            <w:pPr>
              <w:spacing w:line="360" w:lineRule="auto"/>
              <w:jc w:val="both"/>
              <w:rPr>
                <w:b/>
                <w:sz w:val="24"/>
                <w:szCs w:val="24"/>
              </w:rPr>
            </w:pPr>
            <w:r w:rsidRPr="00F6770D">
              <w:rPr>
                <w:b/>
                <w:sz w:val="24"/>
                <w:szCs w:val="24"/>
              </w:rPr>
              <w:t>IV</w:t>
            </w:r>
          </w:p>
        </w:tc>
      </w:tr>
      <w:tr w:rsidR="006F6F1E" w:rsidRPr="00F6770D" w:rsidTr="006B071A">
        <w:trPr>
          <w:jc w:val="center"/>
        </w:trPr>
        <w:tc>
          <w:tcPr>
            <w:tcW w:w="3636" w:type="dxa"/>
          </w:tcPr>
          <w:p w:rsidR="006F6F1E" w:rsidRPr="00F6770D" w:rsidRDefault="006B071A" w:rsidP="006B071A">
            <w:pPr>
              <w:spacing w:line="360" w:lineRule="auto"/>
              <w:jc w:val="both"/>
              <w:rPr>
                <w:b/>
                <w:sz w:val="24"/>
                <w:szCs w:val="24"/>
              </w:rPr>
            </w:pPr>
            <w:r w:rsidRPr="00F6770D">
              <w:rPr>
                <w:b/>
                <w:sz w:val="24"/>
                <w:szCs w:val="24"/>
              </w:rPr>
              <w:t>COURSE CODE &amp; NAME</w:t>
            </w:r>
          </w:p>
        </w:tc>
        <w:tc>
          <w:tcPr>
            <w:tcW w:w="5606" w:type="dxa"/>
          </w:tcPr>
          <w:p w:rsidR="006F6F1E" w:rsidRPr="00F6770D" w:rsidRDefault="006B071A" w:rsidP="006B071A">
            <w:pPr>
              <w:spacing w:line="360" w:lineRule="auto"/>
              <w:jc w:val="both"/>
              <w:rPr>
                <w:b/>
                <w:sz w:val="24"/>
                <w:szCs w:val="24"/>
              </w:rPr>
            </w:pPr>
            <w:r w:rsidRPr="00F6770D">
              <w:rPr>
                <w:b/>
                <w:sz w:val="24"/>
                <w:szCs w:val="24"/>
              </w:rPr>
              <w:t>DFIN402  TREASURY MANAGEMENT</w:t>
            </w:r>
          </w:p>
        </w:tc>
      </w:tr>
      <w:tr w:rsidR="006F6F1E" w:rsidRPr="00F6770D" w:rsidTr="006B071A">
        <w:trPr>
          <w:jc w:val="center"/>
        </w:trPr>
        <w:tc>
          <w:tcPr>
            <w:tcW w:w="3636" w:type="dxa"/>
          </w:tcPr>
          <w:p w:rsidR="006F6F1E" w:rsidRPr="00F6770D" w:rsidRDefault="006F6F1E" w:rsidP="006B071A">
            <w:pPr>
              <w:spacing w:line="360" w:lineRule="auto"/>
              <w:jc w:val="both"/>
              <w:rPr>
                <w:b/>
                <w:sz w:val="24"/>
                <w:szCs w:val="24"/>
              </w:rPr>
            </w:pPr>
          </w:p>
        </w:tc>
        <w:tc>
          <w:tcPr>
            <w:tcW w:w="5606" w:type="dxa"/>
          </w:tcPr>
          <w:p w:rsidR="006F6F1E" w:rsidRPr="00F6770D" w:rsidRDefault="006F6F1E" w:rsidP="006B071A">
            <w:pPr>
              <w:spacing w:line="360" w:lineRule="auto"/>
              <w:jc w:val="both"/>
              <w:rPr>
                <w:b/>
                <w:sz w:val="24"/>
                <w:szCs w:val="24"/>
              </w:rPr>
            </w:pPr>
          </w:p>
        </w:tc>
      </w:tr>
      <w:tr w:rsidR="006F6F1E" w:rsidRPr="00F6770D" w:rsidTr="006B071A">
        <w:trPr>
          <w:jc w:val="center"/>
        </w:trPr>
        <w:tc>
          <w:tcPr>
            <w:tcW w:w="3636" w:type="dxa"/>
          </w:tcPr>
          <w:p w:rsidR="006F6F1E" w:rsidRPr="00F6770D" w:rsidRDefault="006F6F1E" w:rsidP="006B071A">
            <w:pPr>
              <w:spacing w:line="360" w:lineRule="auto"/>
              <w:jc w:val="both"/>
              <w:rPr>
                <w:b/>
                <w:sz w:val="24"/>
                <w:szCs w:val="24"/>
              </w:rPr>
            </w:pPr>
          </w:p>
        </w:tc>
        <w:tc>
          <w:tcPr>
            <w:tcW w:w="5606" w:type="dxa"/>
          </w:tcPr>
          <w:p w:rsidR="006F6F1E" w:rsidRPr="00F6770D" w:rsidRDefault="006F6F1E" w:rsidP="006B071A">
            <w:pPr>
              <w:spacing w:line="360" w:lineRule="auto"/>
              <w:jc w:val="both"/>
              <w:rPr>
                <w:b/>
                <w:sz w:val="24"/>
                <w:szCs w:val="24"/>
              </w:rPr>
            </w:pPr>
          </w:p>
        </w:tc>
      </w:tr>
    </w:tbl>
    <w:p w:rsidR="00F6770D" w:rsidRDefault="00F6770D" w:rsidP="00F6770D">
      <w:pPr>
        <w:spacing w:line="360" w:lineRule="auto"/>
        <w:jc w:val="center"/>
        <w:rPr>
          <w:rFonts w:ascii="Times New Roman" w:hAnsi="Times New Roman" w:cs="Times New Roman"/>
          <w:b/>
          <w:sz w:val="24"/>
          <w:szCs w:val="24"/>
        </w:rPr>
      </w:pPr>
    </w:p>
    <w:p w:rsidR="00F6770D" w:rsidRDefault="00F6770D" w:rsidP="00F6770D">
      <w:pPr>
        <w:spacing w:line="360" w:lineRule="auto"/>
        <w:jc w:val="center"/>
        <w:rPr>
          <w:rFonts w:ascii="Times New Roman" w:hAnsi="Times New Roman" w:cs="Times New Roman"/>
          <w:b/>
          <w:sz w:val="24"/>
          <w:szCs w:val="24"/>
        </w:rPr>
      </w:pPr>
    </w:p>
    <w:p w:rsidR="00F6770D" w:rsidRDefault="00F6770D" w:rsidP="00F6770D">
      <w:pPr>
        <w:spacing w:line="360" w:lineRule="auto"/>
        <w:jc w:val="center"/>
        <w:rPr>
          <w:rFonts w:ascii="Times New Roman" w:hAnsi="Times New Roman" w:cs="Times New Roman"/>
          <w:b/>
          <w:sz w:val="24"/>
          <w:szCs w:val="24"/>
        </w:rPr>
      </w:pPr>
    </w:p>
    <w:p w:rsidR="006B071A" w:rsidRPr="00F6770D" w:rsidRDefault="006B071A" w:rsidP="00F6770D">
      <w:pPr>
        <w:spacing w:line="360" w:lineRule="auto"/>
        <w:jc w:val="center"/>
        <w:rPr>
          <w:rFonts w:ascii="Times New Roman" w:hAnsi="Times New Roman" w:cs="Times New Roman"/>
          <w:b/>
          <w:sz w:val="24"/>
          <w:szCs w:val="24"/>
        </w:rPr>
      </w:pPr>
      <w:r w:rsidRPr="00F6770D">
        <w:rPr>
          <w:rFonts w:ascii="Times New Roman" w:hAnsi="Times New Roman" w:cs="Times New Roman"/>
          <w:b/>
          <w:sz w:val="24"/>
          <w:szCs w:val="24"/>
        </w:rPr>
        <w:t>Assignment Set – 1</w:t>
      </w:r>
    </w:p>
    <w:p w:rsidR="006B071A" w:rsidRPr="00F6770D" w:rsidRDefault="006B071A" w:rsidP="006B071A">
      <w:pPr>
        <w:spacing w:line="360" w:lineRule="auto"/>
        <w:jc w:val="both"/>
        <w:rPr>
          <w:rFonts w:ascii="Times New Roman" w:hAnsi="Times New Roman" w:cs="Times New Roman"/>
          <w:b/>
          <w:sz w:val="24"/>
          <w:szCs w:val="24"/>
        </w:rPr>
      </w:pPr>
    </w:p>
    <w:p w:rsidR="006B071A" w:rsidRPr="00F6770D" w:rsidRDefault="006B071A" w:rsidP="006B071A">
      <w:pPr>
        <w:spacing w:line="360" w:lineRule="auto"/>
        <w:jc w:val="both"/>
        <w:rPr>
          <w:rFonts w:ascii="Times New Roman" w:hAnsi="Times New Roman" w:cs="Times New Roman"/>
          <w:b/>
          <w:sz w:val="24"/>
          <w:szCs w:val="24"/>
        </w:rPr>
      </w:pPr>
      <w:r w:rsidRPr="00F6770D">
        <w:rPr>
          <w:rFonts w:ascii="Times New Roman" w:hAnsi="Times New Roman" w:cs="Times New Roman"/>
          <w:b/>
          <w:sz w:val="24"/>
          <w:szCs w:val="24"/>
        </w:rPr>
        <w:t>Q1. Explain the concept and importance of Liquidity Planning and Cash Management System in Treasury Management. Also discuss their contribution in maintaining the financial stability of an organisation.10</w:t>
      </w:r>
      <w:r w:rsidRPr="00F6770D">
        <w:rPr>
          <w:rFonts w:ascii="Times New Roman" w:hAnsi="Times New Roman" w:cs="Times New Roman"/>
          <w:b/>
          <w:sz w:val="24"/>
          <w:szCs w:val="24"/>
        </w:rPr>
        <w:tab/>
      </w:r>
    </w:p>
    <w:p w:rsidR="00F6770D" w:rsidRPr="00F6770D" w:rsidRDefault="00F6770D" w:rsidP="00F6770D">
      <w:pPr>
        <w:spacing w:line="360" w:lineRule="auto"/>
        <w:jc w:val="both"/>
        <w:rPr>
          <w:rFonts w:ascii="Times New Roman" w:hAnsi="Times New Roman" w:cs="Times New Roman"/>
          <w:b/>
          <w:bCs/>
          <w:sz w:val="24"/>
          <w:szCs w:val="24"/>
          <w:lang w:val="en-US"/>
        </w:rPr>
      </w:pPr>
      <w:proofErr w:type="gramStart"/>
      <w:r w:rsidRPr="00F6770D">
        <w:rPr>
          <w:rFonts w:ascii="Times New Roman" w:hAnsi="Times New Roman" w:cs="Times New Roman"/>
          <w:b/>
          <w:bCs/>
          <w:sz w:val="24"/>
          <w:szCs w:val="24"/>
          <w:lang w:val="en-US"/>
        </w:rPr>
        <w:t>Ans 1.</w:t>
      </w:r>
      <w:proofErr w:type="gramEnd"/>
    </w:p>
    <w:p w:rsidR="00F6770D" w:rsidRPr="00F6770D" w:rsidRDefault="00F6770D" w:rsidP="00F6770D">
      <w:pPr>
        <w:spacing w:line="360" w:lineRule="auto"/>
        <w:jc w:val="both"/>
        <w:rPr>
          <w:rFonts w:ascii="Times New Roman" w:hAnsi="Times New Roman" w:cs="Times New Roman"/>
          <w:b/>
          <w:bCs/>
          <w:sz w:val="24"/>
          <w:szCs w:val="24"/>
          <w:lang w:val="en-US"/>
        </w:rPr>
      </w:pPr>
      <w:r w:rsidRPr="00F6770D">
        <w:rPr>
          <w:rFonts w:ascii="Times New Roman" w:hAnsi="Times New Roman" w:cs="Times New Roman"/>
          <w:b/>
          <w:bCs/>
          <w:sz w:val="24"/>
          <w:szCs w:val="24"/>
          <w:lang w:val="en-US"/>
        </w:rPr>
        <w:t>Liquidity Planning</w:t>
      </w:r>
    </w:p>
    <w:p w:rsidR="00F6770D" w:rsidRDefault="00F6770D" w:rsidP="00A66025">
      <w:pPr>
        <w:spacing w:line="360" w:lineRule="auto"/>
        <w:jc w:val="both"/>
        <w:rPr>
          <w:rFonts w:ascii="Times New Roman" w:hAnsi="Times New Roman" w:cs="Times New Roman"/>
          <w:sz w:val="24"/>
          <w:szCs w:val="24"/>
          <w:lang w:val="en-US"/>
        </w:rPr>
      </w:pPr>
      <w:r w:rsidRPr="00F6770D">
        <w:rPr>
          <w:rFonts w:ascii="Times New Roman" w:hAnsi="Times New Roman" w:cs="Times New Roman"/>
          <w:sz w:val="24"/>
          <w:szCs w:val="24"/>
          <w:lang w:val="en-US"/>
        </w:rPr>
        <w:t xml:space="preserve">Liquidity planning refers to the systematic process of forecasting, managing, and monitoring an organisation’s cash inflows and outflows to ensure that sufficient funds are available to meet short-term and long-term obligations as and when they arise. In treasury management, liquidity planning focuses on maintaining an optimal balance between profitability and solvency. Excess liquidity leads to idle funds and opportunity costs, while inadequate </w:t>
      </w:r>
    </w:p>
    <w:p w:rsidR="00A66025" w:rsidRPr="00A66025" w:rsidRDefault="00A66025" w:rsidP="00A66025">
      <w:pPr>
        <w:spacing w:after="200" w:line="276" w:lineRule="auto"/>
        <w:jc w:val="center"/>
        <w:rPr>
          <w:rFonts w:ascii="Times New Roman" w:hAnsi="Times New Roman" w:cs="Times New Roman"/>
          <w:sz w:val="32"/>
          <w:szCs w:val="24"/>
          <w:lang w:eastAsia="en-US"/>
        </w:rPr>
      </w:pPr>
      <w:r w:rsidRPr="00A66025">
        <w:rPr>
          <w:rFonts w:ascii="Times New Roman" w:hAnsi="Times New Roman" w:cs="Times New Roman"/>
          <w:sz w:val="32"/>
          <w:szCs w:val="24"/>
          <w:lang w:eastAsia="en-US"/>
        </w:rPr>
        <w:t>MUJ</w:t>
      </w:r>
    </w:p>
    <w:p w:rsidR="00A66025" w:rsidRPr="00A66025" w:rsidRDefault="00A66025" w:rsidP="00A66025">
      <w:pPr>
        <w:shd w:val="clear" w:color="auto" w:fill="FFFFFF"/>
        <w:spacing w:after="0" w:line="240" w:lineRule="auto"/>
        <w:jc w:val="center"/>
        <w:rPr>
          <w:rFonts w:ascii="Arial" w:hAnsi="Arial" w:cs="Times New Roman"/>
          <w:color w:val="222222"/>
          <w:sz w:val="20"/>
          <w:szCs w:val="20"/>
          <w:lang w:eastAsia="en-US"/>
        </w:rPr>
      </w:pPr>
      <w:proofErr w:type="gramStart"/>
      <w:r w:rsidRPr="00A66025">
        <w:rPr>
          <w:rFonts w:ascii="Georgia" w:hAnsi="Georgia" w:cs="Times New Roman"/>
          <w:color w:val="000000"/>
          <w:sz w:val="33"/>
          <w:szCs w:val="33"/>
          <w:highlight w:val="cyan"/>
          <w:shd w:val="clear" w:color="auto" w:fill="FF0000"/>
          <w:lang w:eastAsia="en-US"/>
        </w:rPr>
        <w:t>Its</w:t>
      </w:r>
      <w:proofErr w:type="gramEnd"/>
      <w:r w:rsidRPr="00A66025">
        <w:rPr>
          <w:rFonts w:ascii="Georgia" w:hAnsi="Georgia" w:cs="Times New Roman"/>
          <w:color w:val="000000"/>
          <w:sz w:val="33"/>
          <w:szCs w:val="33"/>
          <w:highlight w:val="cyan"/>
          <w:shd w:val="clear" w:color="auto" w:fill="FF0000"/>
          <w:lang w:eastAsia="en-US"/>
        </w:rPr>
        <w:t xml:space="preserve"> Half solved only</w:t>
      </w:r>
    </w:p>
    <w:p w:rsidR="00A66025" w:rsidRPr="00A66025" w:rsidRDefault="00A66025" w:rsidP="00A66025">
      <w:pPr>
        <w:shd w:val="clear" w:color="auto" w:fill="FFFFFF"/>
        <w:spacing w:before="240" w:after="240" w:line="240" w:lineRule="auto"/>
        <w:jc w:val="center"/>
        <w:rPr>
          <w:rFonts w:ascii="Georgia" w:hAnsi="Georgia" w:cs="Times New Roman"/>
          <w:sz w:val="40"/>
          <w:szCs w:val="33"/>
          <w:shd w:val="clear" w:color="auto" w:fill="FFFF00"/>
          <w:lang w:eastAsia="en-US"/>
        </w:rPr>
      </w:pPr>
      <w:r w:rsidRPr="00A66025">
        <w:rPr>
          <w:rFonts w:ascii="Georgia" w:hAnsi="Georgia" w:cs="Times New Roman"/>
          <w:sz w:val="40"/>
          <w:szCs w:val="33"/>
          <w:shd w:val="clear" w:color="auto" w:fill="FFFF00"/>
          <w:lang w:eastAsia="en-US"/>
        </w:rPr>
        <w:t xml:space="preserve">Buy </w:t>
      </w:r>
      <w:proofErr w:type="gramStart"/>
      <w:r w:rsidRPr="00A66025">
        <w:rPr>
          <w:rFonts w:ascii="Georgia" w:hAnsi="Georgia" w:cs="Times New Roman"/>
          <w:sz w:val="40"/>
          <w:szCs w:val="33"/>
          <w:shd w:val="clear" w:color="auto" w:fill="FFFF00"/>
          <w:lang w:eastAsia="en-US"/>
        </w:rPr>
        <w:t>Complete</w:t>
      </w:r>
      <w:proofErr w:type="gramEnd"/>
      <w:r w:rsidRPr="00A66025">
        <w:rPr>
          <w:rFonts w:ascii="Georgia" w:hAnsi="Georgia" w:cs="Times New Roman"/>
          <w:sz w:val="40"/>
          <w:szCs w:val="33"/>
          <w:shd w:val="clear" w:color="auto" w:fill="FFFF00"/>
          <w:lang w:eastAsia="en-US"/>
        </w:rPr>
        <w:t xml:space="preserve"> assignment from us</w:t>
      </w:r>
    </w:p>
    <w:p w:rsidR="00A66025" w:rsidRPr="00A66025" w:rsidRDefault="00A66025" w:rsidP="00A66025">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A66025">
        <w:rPr>
          <w:rFonts w:ascii="Georgia" w:hAnsi="Georgia" w:cs="Times New Roman"/>
          <w:b/>
          <w:color w:val="222222"/>
          <w:sz w:val="33"/>
          <w:szCs w:val="33"/>
          <w:shd w:val="clear" w:color="auto" w:fill="FFFF00"/>
          <w:lang w:eastAsia="en-US"/>
        </w:rPr>
        <w:t>Price – 190</w:t>
      </w:r>
      <w:proofErr w:type="gramStart"/>
      <w:r w:rsidRPr="00A66025">
        <w:rPr>
          <w:rFonts w:ascii="Georgia" w:hAnsi="Georgia" w:cs="Times New Roman"/>
          <w:b/>
          <w:color w:val="222222"/>
          <w:sz w:val="33"/>
          <w:szCs w:val="33"/>
          <w:shd w:val="clear" w:color="auto" w:fill="FFFF00"/>
          <w:lang w:eastAsia="en-US"/>
        </w:rPr>
        <w:t>/  assignment</w:t>
      </w:r>
      <w:proofErr w:type="gramEnd"/>
    </w:p>
    <w:p w:rsidR="00A66025" w:rsidRPr="00A66025" w:rsidRDefault="00A66025" w:rsidP="00A66025">
      <w:pPr>
        <w:spacing w:before="240" w:after="240" w:line="240" w:lineRule="auto"/>
        <w:jc w:val="center"/>
        <w:rPr>
          <w:rFonts w:ascii="Georgia" w:hAnsi="Georgia" w:cs="Times New Roman"/>
          <w:b/>
          <w:color w:val="FF0000"/>
          <w:sz w:val="36"/>
          <w:szCs w:val="36"/>
          <w:lang w:eastAsia="en-US"/>
        </w:rPr>
      </w:pPr>
      <w:r w:rsidRPr="00A66025">
        <w:rPr>
          <w:rFonts w:ascii="Georgia" w:hAnsi="Georgia" w:cs="Times New Roman"/>
          <w:b/>
          <w:sz w:val="40"/>
          <w:szCs w:val="40"/>
          <w:lang w:eastAsia="en-US"/>
        </w:rPr>
        <w:lastRenderedPageBreak/>
        <w:t xml:space="preserve">MUJ </w:t>
      </w:r>
      <w:r w:rsidRPr="00A66025">
        <w:rPr>
          <w:rFonts w:ascii="Georgia" w:hAnsi="Georgia" w:cs="Times New Roman"/>
          <w:b/>
          <w:sz w:val="40"/>
          <w:szCs w:val="40"/>
          <w:highlight w:val="yellow"/>
          <w:lang w:eastAsia="en-US"/>
        </w:rPr>
        <w:t>Manipal University</w:t>
      </w:r>
      <w:r w:rsidRPr="00A66025">
        <w:rPr>
          <w:rFonts w:ascii="Georgia" w:hAnsi="Georgia" w:cs="Times New Roman"/>
          <w:b/>
          <w:color w:val="222222"/>
          <w:sz w:val="33"/>
          <w:szCs w:val="33"/>
          <w:highlight w:val="yellow"/>
          <w:shd w:val="clear" w:color="auto" w:fill="FFFF00"/>
          <w:lang w:eastAsia="en-US"/>
        </w:rPr>
        <w:t xml:space="preserve"> </w:t>
      </w:r>
      <w:r w:rsidRPr="00A66025">
        <w:rPr>
          <w:rFonts w:ascii="Georgia" w:hAnsi="Georgia" w:cs="Times New Roman"/>
          <w:b/>
          <w:sz w:val="36"/>
          <w:szCs w:val="36"/>
          <w:lang w:eastAsia="en-US"/>
        </w:rPr>
        <w:t xml:space="preserve">Complete </w:t>
      </w:r>
      <w:proofErr w:type="gramStart"/>
      <w:r w:rsidRPr="00A66025">
        <w:rPr>
          <w:rFonts w:ascii="Georgia" w:hAnsi="Georgia" w:cs="Times New Roman"/>
          <w:b/>
          <w:sz w:val="36"/>
          <w:szCs w:val="36"/>
          <w:lang w:eastAsia="en-US"/>
        </w:rPr>
        <w:t>SolvedAssignments</w:t>
      </w:r>
      <w:r w:rsidRPr="00A66025">
        <w:rPr>
          <w:rFonts w:ascii="Georgia" w:hAnsi="Georgia" w:cs="Times New Roman"/>
          <w:b/>
          <w:bCs/>
          <w:color w:val="FFFFFF"/>
          <w:sz w:val="36"/>
          <w:szCs w:val="36"/>
          <w:highlight w:val="red"/>
          <w:shd w:val="clear" w:color="auto" w:fill="FFFF00"/>
          <w:lang w:eastAsia="en-US"/>
        </w:rPr>
        <w:t xml:space="preserve">  JULY</w:t>
      </w:r>
      <w:proofErr w:type="gramEnd"/>
      <w:r w:rsidRPr="00A66025">
        <w:rPr>
          <w:rFonts w:ascii="Georgia" w:hAnsi="Georgia" w:cs="Times New Roman"/>
          <w:b/>
          <w:bCs/>
          <w:color w:val="FFFFFF"/>
          <w:sz w:val="36"/>
          <w:szCs w:val="36"/>
          <w:highlight w:val="red"/>
          <w:shd w:val="clear" w:color="auto" w:fill="FFFF00"/>
          <w:lang w:eastAsia="en-US"/>
        </w:rPr>
        <w:t>-AUGUST  2025</w:t>
      </w:r>
    </w:p>
    <w:p w:rsidR="00A66025" w:rsidRPr="00A66025" w:rsidRDefault="00A66025" w:rsidP="00A66025">
      <w:pPr>
        <w:spacing w:before="240" w:after="240" w:line="240" w:lineRule="auto"/>
        <w:jc w:val="center"/>
        <w:rPr>
          <w:rFonts w:ascii="Georgia" w:hAnsi="Georgia" w:cs="Times New Roman"/>
          <w:sz w:val="32"/>
          <w:szCs w:val="32"/>
          <w:lang w:eastAsia="en-US"/>
        </w:rPr>
      </w:pPr>
      <w:proofErr w:type="gramStart"/>
      <w:r w:rsidRPr="00A66025">
        <w:rPr>
          <w:rFonts w:ascii="Georgia" w:hAnsi="Georgia" w:cs="Times New Roman"/>
          <w:sz w:val="32"/>
          <w:szCs w:val="32"/>
          <w:lang w:eastAsia="en-US"/>
        </w:rPr>
        <w:t>buy</w:t>
      </w:r>
      <w:proofErr w:type="gramEnd"/>
      <w:r w:rsidRPr="00A66025">
        <w:rPr>
          <w:rFonts w:ascii="Georgia" w:hAnsi="Georgia" w:cs="Times New Roman"/>
          <w:sz w:val="32"/>
          <w:szCs w:val="32"/>
          <w:lang w:eastAsia="en-US"/>
        </w:rPr>
        <w:t xml:space="preserve"> cheap assignment help online from us easily</w:t>
      </w:r>
    </w:p>
    <w:p w:rsidR="00A66025" w:rsidRPr="00A66025" w:rsidRDefault="00A66025" w:rsidP="00A66025">
      <w:pPr>
        <w:spacing w:before="240" w:after="240" w:line="240" w:lineRule="auto"/>
        <w:jc w:val="center"/>
        <w:rPr>
          <w:rFonts w:ascii="Georgia" w:hAnsi="Georgia" w:cs="Times New Roman"/>
          <w:sz w:val="32"/>
          <w:szCs w:val="32"/>
          <w:lang w:val="en-GB" w:eastAsia="en-US"/>
        </w:rPr>
      </w:pPr>
      <w:proofErr w:type="gramStart"/>
      <w:r w:rsidRPr="00A66025">
        <w:rPr>
          <w:rFonts w:ascii="Georgia" w:hAnsi="Georgia" w:cs="Times New Roman"/>
          <w:sz w:val="32"/>
          <w:szCs w:val="32"/>
          <w:lang w:eastAsia="en-US"/>
        </w:rPr>
        <w:t>we</w:t>
      </w:r>
      <w:proofErr w:type="gramEnd"/>
      <w:r w:rsidRPr="00A66025">
        <w:rPr>
          <w:rFonts w:ascii="Georgia" w:hAnsi="Georgia" w:cs="Times New Roman"/>
          <w:sz w:val="32"/>
          <w:szCs w:val="32"/>
          <w:lang w:eastAsia="en-US"/>
        </w:rPr>
        <w:t xml:space="preserve"> are here to help you with the best and cheap help </w:t>
      </w:r>
    </w:p>
    <w:p w:rsidR="00A66025" w:rsidRPr="00A66025" w:rsidRDefault="00A66025" w:rsidP="00A66025">
      <w:pPr>
        <w:spacing w:before="240" w:after="240" w:line="240" w:lineRule="auto"/>
        <w:jc w:val="center"/>
        <w:rPr>
          <w:rFonts w:ascii="Georgia" w:hAnsi="Georgia" w:cs="Times New Roman"/>
          <w:b/>
          <w:sz w:val="44"/>
          <w:szCs w:val="44"/>
          <w:lang w:eastAsia="en-US"/>
        </w:rPr>
      </w:pPr>
      <w:r w:rsidRPr="00A66025">
        <w:rPr>
          <w:rFonts w:ascii="Georgia" w:hAnsi="Georgia" w:cs="Times New Roman"/>
          <w:b/>
          <w:sz w:val="36"/>
          <w:szCs w:val="36"/>
          <w:lang w:eastAsia="en-US"/>
        </w:rPr>
        <w:t>Contact No –</w:t>
      </w:r>
      <w:r w:rsidRPr="00A66025">
        <w:rPr>
          <w:rFonts w:ascii="Georgia" w:hAnsi="Georgia" w:cs="Times New Roman"/>
          <w:b/>
          <w:sz w:val="44"/>
          <w:szCs w:val="44"/>
          <w:lang w:eastAsia="en-US"/>
        </w:rPr>
        <w:t xml:space="preserve"> </w:t>
      </w:r>
      <w:r w:rsidRPr="00A66025">
        <w:rPr>
          <w:rFonts w:ascii="Georgia" w:hAnsi="Georgia" w:cs="Times New Roman"/>
          <w:b/>
          <w:sz w:val="40"/>
          <w:szCs w:val="40"/>
          <w:highlight w:val="yellow"/>
          <w:lang w:eastAsia="en-US"/>
        </w:rPr>
        <w:t>8791514139</w:t>
      </w:r>
      <w:r w:rsidRPr="00A66025">
        <w:rPr>
          <w:rFonts w:ascii="Georgia" w:hAnsi="Georgia" w:cs="Times New Roman"/>
          <w:b/>
          <w:sz w:val="40"/>
          <w:szCs w:val="40"/>
          <w:lang w:eastAsia="en-US"/>
        </w:rPr>
        <w:t xml:space="preserve"> (WhatsApp)</w:t>
      </w:r>
    </w:p>
    <w:p w:rsidR="00A66025" w:rsidRPr="00A66025" w:rsidRDefault="00A66025" w:rsidP="00A66025">
      <w:pPr>
        <w:spacing w:before="240" w:after="240" w:line="240" w:lineRule="auto"/>
        <w:jc w:val="center"/>
        <w:rPr>
          <w:rFonts w:ascii="Georgia" w:hAnsi="Georgia" w:cs="Times New Roman"/>
          <w:b/>
          <w:sz w:val="32"/>
          <w:szCs w:val="32"/>
          <w:lang w:eastAsia="en-US"/>
        </w:rPr>
      </w:pPr>
      <w:r w:rsidRPr="00A66025">
        <w:rPr>
          <w:rFonts w:ascii="Georgia" w:hAnsi="Georgia" w:cs="Times New Roman"/>
          <w:b/>
          <w:sz w:val="32"/>
          <w:szCs w:val="32"/>
          <w:lang w:eastAsia="en-US"/>
        </w:rPr>
        <w:t>OR</w:t>
      </w:r>
    </w:p>
    <w:p w:rsidR="00A66025" w:rsidRPr="00A66025" w:rsidRDefault="00A66025" w:rsidP="00A66025">
      <w:pPr>
        <w:spacing w:before="240" w:after="240" w:line="240" w:lineRule="auto"/>
        <w:jc w:val="center"/>
        <w:rPr>
          <w:rFonts w:ascii="Georgia" w:hAnsi="Georgia" w:cs="Times New Roman"/>
          <w:b/>
          <w:sz w:val="32"/>
          <w:szCs w:val="32"/>
          <w:lang w:eastAsia="en-US"/>
        </w:rPr>
      </w:pPr>
      <w:r w:rsidRPr="00A66025">
        <w:rPr>
          <w:rFonts w:ascii="Georgia" w:hAnsi="Georgia" w:cs="Times New Roman"/>
          <w:b/>
          <w:sz w:val="32"/>
          <w:szCs w:val="32"/>
          <w:lang w:eastAsia="en-US"/>
        </w:rPr>
        <w:t>Mail us</w:t>
      </w:r>
      <w:proofErr w:type="gramStart"/>
      <w:r w:rsidRPr="00A66025">
        <w:rPr>
          <w:rFonts w:ascii="Georgia" w:hAnsi="Georgia" w:cs="Times New Roman"/>
          <w:b/>
          <w:sz w:val="32"/>
          <w:szCs w:val="32"/>
          <w:lang w:eastAsia="en-US"/>
        </w:rPr>
        <w:t xml:space="preserve">-  </w:t>
      </w:r>
      <w:proofErr w:type="gramEnd"/>
      <w:r w:rsidRPr="00A66025">
        <w:rPr>
          <w:rFonts w:cs="Times New Roman"/>
          <w:lang w:eastAsia="en-US"/>
        </w:rPr>
        <w:fldChar w:fldCharType="begin"/>
      </w:r>
      <w:r w:rsidRPr="00A66025">
        <w:rPr>
          <w:rFonts w:cs="Times New Roman"/>
          <w:lang w:eastAsia="en-US"/>
        </w:rPr>
        <w:instrText>HYPERLINK "mailto:bestassignment247@gmail.com"</w:instrText>
      </w:r>
      <w:r w:rsidRPr="00A66025">
        <w:rPr>
          <w:rFonts w:cs="Times New Roman"/>
          <w:lang w:eastAsia="en-US"/>
        </w:rPr>
        <w:fldChar w:fldCharType="separate"/>
      </w:r>
      <w:r w:rsidRPr="00A66025">
        <w:rPr>
          <w:rFonts w:ascii="Georgia" w:hAnsi="Georgia" w:cs="Times New Roman"/>
          <w:color w:val="0000FF"/>
          <w:sz w:val="32"/>
          <w:u w:val="single"/>
          <w:lang w:eastAsia="en-US"/>
        </w:rPr>
        <w:t>bestassignment247@gmail.com</w:t>
      </w:r>
      <w:r w:rsidRPr="00A66025">
        <w:rPr>
          <w:rFonts w:cs="Times New Roman"/>
          <w:lang w:eastAsia="en-US"/>
        </w:rPr>
        <w:fldChar w:fldCharType="end"/>
      </w:r>
    </w:p>
    <w:p w:rsidR="00A66025" w:rsidRPr="00A66025" w:rsidRDefault="00A66025" w:rsidP="00A66025">
      <w:pPr>
        <w:spacing w:before="240" w:after="240" w:line="240" w:lineRule="auto"/>
        <w:jc w:val="center"/>
        <w:rPr>
          <w:rFonts w:ascii="Georgia" w:hAnsi="Georgia" w:cs="Times New Roman"/>
          <w:b/>
          <w:color w:val="7030A0"/>
          <w:sz w:val="32"/>
          <w:szCs w:val="32"/>
          <w:lang w:eastAsia="en-US"/>
        </w:rPr>
      </w:pPr>
      <w:r w:rsidRPr="00A66025">
        <w:rPr>
          <w:rFonts w:ascii="Georgia" w:hAnsi="Georgia" w:cs="Times New Roman"/>
          <w:b/>
          <w:sz w:val="32"/>
          <w:szCs w:val="32"/>
          <w:lang w:eastAsia="en-US"/>
        </w:rPr>
        <w:t xml:space="preserve">Our website - </w:t>
      </w:r>
      <w:hyperlink r:id="rId9" w:history="1">
        <w:r w:rsidRPr="00A66025">
          <w:rPr>
            <w:rFonts w:ascii="Georgia" w:hAnsi="Georgia" w:cs="Times New Roman"/>
            <w:color w:val="0000FF"/>
            <w:sz w:val="32"/>
            <w:u w:val="single"/>
            <w:lang w:eastAsia="en-US"/>
          </w:rPr>
          <w:t>https://muj.assignmentsupport.in/</w:t>
        </w:r>
      </w:hyperlink>
    </w:p>
    <w:p w:rsidR="00F6770D" w:rsidRDefault="00F6770D" w:rsidP="00F6770D">
      <w:pPr>
        <w:spacing w:line="360" w:lineRule="auto"/>
        <w:jc w:val="both"/>
        <w:rPr>
          <w:rFonts w:ascii="Times New Roman" w:hAnsi="Times New Roman" w:cs="Times New Roman"/>
          <w:sz w:val="24"/>
          <w:szCs w:val="24"/>
          <w:lang w:val="en-US"/>
        </w:rPr>
      </w:pPr>
    </w:p>
    <w:p w:rsidR="00F6770D" w:rsidRPr="00F6770D" w:rsidRDefault="00F6770D" w:rsidP="00F6770D">
      <w:pPr>
        <w:spacing w:line="360" w:lineRule="auto"/>
        <w:jc w:val="both"/>
        <w:rPr>
          <w:rFonts w:ascii="Times New Roman" w:hAnsi="Times New Roman" w:cs="Times New Roman"/>
          <w:sz w:val="24"/>
          <w:szCs w:val="24"/>
          <w:lang w:val="en-US"/>
        </w:rPr>
      </w:pPr>
    </w:p>
    <w:p w:rsidR="00F6770D" w:rsidRDefault="00F6770D" w:rsidP="00F6770D">
      <w:pPr>
        <w:spacing w:line="360" w:lineRule="auto"/>
        <w:jc w:val="both"/>
        <w:rPr>
          <w:rFonts w:ascii="Times New Roman" w:hAnsi="Times New Roman" w:cs="Times New Roman"/>
          <w:b/>
          <w:sz w:val="24"/>
          <w:szCs w:val="24"/>
        </w:rPr>
      </w:pPr>
      <w:r w:rsidRPr="00F6770D">
        <w:rPr>
          <w:rFonts w:ascii="Times New Roman" w:hAnsi="Times New Roman" w:cs="Times New Roman"/>
          <w:b/>
          <w:sz w:val="24"/>
          <w:szCs w:val="24"/>
        </w:rPr>
        <w:t>Q2. Critically evaluate how various forex and derivative treasury products help banks manage risks and optimise returns in the Indian financial system. Support your answer with suitable examples. 10</w:t>
      </w:r>
      <w:r w:rsidRPr="00F6770D">
        <w:rPr>
          <w:rFonts w:ascii="Times New Roman" w:hAnsi="Times New Roman" w:cs="Times New Roman"/>
          <w:b/>
          <w:sz w:val="24"/>
          <w:szCs w:val="24"/>
        </w:rPr>
        <w:tab/>
      </w:r>
    </w:p>
    <w:p w:rsidR="00F6770D" w:rsidRPr="00F6770D" w:rsidRDefault="00F6770D" w:rsidP="00F6770D">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2.</w:t>
      </w:r>
      <w:proofErr w:type="gramEnd"/>
    </w:p>
    <w:p w:rsidR="00F6770D" w:rsidRPr="00F6770D" w:rsidRDefault="00F6770D" w:rsidP="00F6770D">
      <w:pPr>
        <w:spacing w:line="360" w:lineRule="auto"/>
        <w:jc w:val="both"/>
        <w:rPr>
          <w:rFonts w:ascii="Times New Roman" w:hAnsi="Times New Roman" w:cs="Times New Roman"/>
          <w:b/>
          <w:bCs/>
          <w:sz w:val="24"/>
          <w:szCs w:val="24"/>
          <w:lang w:val="en-US"/>
        </w:rPr>
      </w:pPr>
      <w:r w:rsidRPr="00F6770D">
        <w:rPr>
          <w:rFonts w:ascii="Times New Roman" w:hAnsi="Times New Roman" w:cs="Times New Roman"/>
          <w:b/>
          <w:bCs/>
          <w:sz w:val="24"/>
          <w:szCs w:val="24"/>
          <w:lang w:val="en-US"/>
        </w:rPr>
        <w:t>Role of Treasury Products in Banking Risk Management</w:t>
      </w:r>
    </w:p>
    <w:p w:rsidR="00F6770D" w:rsidRPr="00F6770D" w:rsidRDefault="00F6770D" w:rsidP="00F6770D">
      <w:pPr>
        <w:spacing w:line="360" w:lineRule="auto"/>
        <w:jc w:val="both"/>
        <w:rPr>
          <w:rFonts w:ascii="Times New Roman" w:hAnsi="Times New Roman" w:cs="Times New Roman"/>
          <w:sz w:val="24"/>
          <w:szCs w:val="24"/>
          <w:lang w:val="en-US"/>
        </w:rPr>
      </w:pPr>
      <w:r w:rsidRPr="00F6770D">
        <w:rPr>
          <w:rFonts w:ascii="Times New Roman" w:hAnsi="Times New Roman" w:cs="Times New Roman"/>
          <w:sz w:val="24"/>
          <w:szCs w:val="24"/>
          <w:lang w:val="en-US"/>
        </w:rPr>
        <w:t>In the Indian financial system, treasury departments of banks actively use foreign exchange and derivative products to manage market risks and enhance returns. These products help banks mitigate exposure to currency fluctuations, interest rate volatility, and liquidity mismatches while supporting income generation.</w:t>
      </w:r>
    </w:p>
    <w:p w:rsidR="00F6770D" w:rsidRPr="00F6770D" w:rsidRDefault="00F6770D" w:rsidP="00A66025">
      <w:pPr>
        <w:spacing w:line="360" w:lineRule="auto"/>
        <w:jc w:val="both"/>
        <w:rPr>
          <w:rFonts w:ascii="Times New Roman" w:hAnsi="Times New Roman" w:cs="Times New Roman"/>
          <w:sz w:val="24"/>
          <w:szCs w:val="24"/>
          <w:lang w:val="en-US"/>
        </w:rPr>
      </w:pPr>
      <w:r w:rsidRPr="00F6770D">
        <w:rPr>
          <w:rFonts w:ascii="Times New Roman" w:hAnsi="Times New Roman" w:cs="Times New Roman"/>
          <w:sz w:val="24"/>
          <w:szCs w:val="24"/>
          <w:lang w:val="en-US"/>
        </w:rPr>
        <w:t xml:space="preserve">Banks operate in a dynamic environment influenced by global capital flows, exchange rate </w:t>
      </w:r>
    </w:p>
    <w:p w:rsidR="00F6770D" w:rsidRDefault="00F6770D" w:rsidP="006B071A">
      <w:pPr>
        <w:spacing w:line="360" w:lineRule="auto"/>
        <w:jc w:val="both"/>
        <w:rPr>
          <w:rFonts w:ascii="Times New Roman" w:hAnsi="Times New Roman" w:cs="Times New Roman"/>
          <w:sz w:val="24"/>
          <w:szCs w:val="24"/>
        </w:rPr>
      </w:pPr>
    </w:p>
    <w:p w:rsidR="00F6770D" w:rsidRPr="00F6770D" w:rsidRDefault="00F6770D" w:rsidP="006B071A">
      <w:pPr>
        <w:spacing w:line="360" w:lineRule="auto"/>
        <w:jc w:val="both"/>
        <w:rPr>
          <w:rFonts w:ascii="Times New Roman" w:hAnsi="Times New Roman" w:cs="Times New Roman"/>
          <w:b/>
          <w:sz w:val="24"/>
          <w:szCs w:val="24"/>
        </w:rPr>
      </w:pPr>
    </w:p>
    <w:p w:rsidR="006B071A" w:rsidRPr="00F6770D" w:rsidRDefault="006B071A" w:rsidP="006B071A">
      <w:pPr>
        <w:spacing w:line="360" w:lineRule="auto"/>
        <w:jc w:val="both"/>
        <w:rPr>
          <w:rFonts w:ascii="Times New Roman" w:hAnsi="Times New Roman" w:cs="Times New Roman"/>
          <w:b/>
          <w:sz w:val="24"/>
          <w:szCs w:val="24"/>
        </w:rPr>
      </w:pPr>
      <w:r w:rsidRPr="00F6770D">
        <w:rPr>
          <w:rFonts w:ascii="Times New Roman" w:hAnsi="Times New Roman" w:cs="Times New Roman"/>
          <w:b/>
          <w:sz w:val="24"/>
          <w:szCs w:val="24"/>
        </w:rPr>
        <w:t>Q3. Enumerate the major functions of financial markets. Choose any two functions and evaluate how they contribute to the efficiency and growth of the financial system in India, using relevant examples.  10</w:t>
      </w:r>
      <w:r w:rsidRPr="00F6770D">
        <w:rPr>
          <w:rFonts w:ascii="Times New Roman" w:hAnsi="Times New Roman" w:cs="Times New Roman"/>
          <w:b/>
          <w:sz w:val="24"/>
          <w:szCs w:val="24"/>
        </w:rPr>
        <w:tab/>
      </w:r>
    </w:p>
    <w:p w:rsidR="00F6770D" w:rsidRPr="00F6770D" w:rsidRDefault="00F6770D" w:rsidP="00F6770D">
      <w:pPr>
        <w:spacing w:line="360" w:lineRule="auto"/>
        <w:jc w:val="both"/>
        <w:rPr>
          <w:rFonts w:ascii="Times New Roman" w:hAnsi="Times New Roman" w:cs="Times New Roman"/>
          <w:b/>
          <w:bCs/>
          <w:sz w:val="24"/>
          <w:szCs w:val="24"/>
          <w:lang w:val="en-US"/>
        </w:rPr>
      </w:pPr>
      <w:proofErr w:type="gramStart"/>
      <w:r w:rsidRPr="00F6770D">
        <w:rPr>
          <w:rFonts w:ascii="Times New Roman" w:hAnsi="Times New Roman" w:cs="Times New Roman"/>
          <w:b/>
          <w:bCs/>
          <w:sz w:val="24"/>
          <w:szCs w:val="24"/>
          <w:lang w:val="en-US"/>
        </w:rPr>
        <w:t>Ans 3.</w:t>
      </w:r>
      <w:proofErr w:type="gramEnd"/>
    </w:p>
    <w:p w:rsidR="00F6770D" w:rsidRPr="00F6770D" w:rsidRDefault="00F6770D" w:rsidP="00F6770D">
      <w:pPr>
        <w:spacing w:line="360" w:lineRule="auto"/>
        <w:jc w:val="both"/>
        <w:rPr>
          <w:rFonts w:ascii="Times New Roman" w:hAnsi="Times New Roman" w:cs="Times New Roman"/>
          <w:b/>
          <w:bCs/>
          <w:sz w:val="24"/>
          <w:szCs w:val="24"/>
          <w:lang w:val="en-US"/>
        </w:rPr>
      </w:pPr>
      <w:r w:rsidRPr="00F6770D">
        <w:rPr>
          <w:rFonts w:ascii="Times New Roman" w:hAnsi="Times New Roman" w:cs="Times New Roman"/>
          <w:b/>
          <w:bCs/>
          <w:sz w:val="24"/>
          <w:szCs w:val="24"/>
          <w:lang w:val="en-US"/>
        </w:rPr>
        <w:lastRenderedPageBreak/>
        <w:t>Major Functions of Financial Markets</w:t>
      </w:r>
    </w:p>
    <w:p w:rsidR="00F6770D" w:rsidRPr="00F6770D" w:rsidRDefault="00F6770D" w:rsidP="00A66025">
      <w:pPr>
        <w:spacing w:line="360" w:lineRule="auto"/>
        <w:jc w:val="both"/>
        <w:rPr>
          <w:rFonts w:ascii="Times New Roman" w:hAnsi="Times New Roman" w:cs="Times New Roman"/>
          <w:sz w:val="24"/>
          <w:szCs w:val="24"/>
          <w:lang w:val="en-US"/>
        </w:rPr>
      </w:pPr>
      <w:r w:rsidRPr="00F6770D">
        <w:rPr>
          <w:rFonts w:ascii="Times New Roman" w:hAnsi="Times New Roman" w:cs="Times New Roman"/>
          <w:sz w:val="24"/>
          <w:szCs w:val="24"/>
          <w:lang w:val="en-US"/>
        </w:rPr>
        <w:t xml:space="preserve">Financial markets perform several essential functions that support the smooth functioning of an economy. The major functions include mobilising savings, facilitating capital formation, enabling price discovery of financial assets, providing liquidity to investors, supporting risk management, ensuring efficient allocation of resources, and promoting economic development. Through these functions, financial markets connect savers with borrowers and </w:t>
      </w:r>
    </w:p>
    <w:p w:rsidR="00F6770D" w:rsidRDefault="00F6770D" w:rsidP="00F6770D">
      <w:pPr>
        <w:spacing w:line="360" w:lineRule="auto"/>
        <w:jc w:val="both"/>
        <w:rPr>
          <w:rFonts w:ascii="Times New Roman" w:hAnsi="Times New Roman" w:cs="Times New Roman"/>
          <w:sz w:val="24"/>
          <w:szCs w:val="24"/>
        </w:rPr>
      </w:pPr>
    </w:p>
    <w:p w:rsidR="00F6770D" w:rsidRDefault="00F6770D" w:rsidP="00F6770D">
      <w:pPr>
        <w:spacing w:line="360" w:lineRule="auto"/>
        <w:jc w:val="both"/>
        <w:rPr>
          <w:rFonts w:ascii="Times New Roman" w:hAnsi="Times New Roman" w:cs="Times New Roman"/>
          <w:sz w:val="24"/>
          <w:szCs w:val="24"/>
        </w:rPr>
      </w:pPr>
    </w:p>
    <w:p w:rsidR="00F6770D" w:rsidRPr="00F6770D" w:rsidRDefault="00F6770D" w:rsidP="00F6770D">
      <w:pPr>
        <w:spacing w:line="360" w:lineRule="auto"/>
        <w:jc w:val="center"/>
        <w:rPr>
          <w:rFonts w:ascii="Times New Roman" w:hAnsi="Times New Roman" w:cs="Times New Roman"/>
          <w:b/>
          <w:sz w:val="24"/>
          <w:szCs w:val="24"/>
        </w:rPr>
      </w:pPr>
      <w:r w:rsidRPr="00F6770D">
        <w:rPr>
          <w:rFonts w:ascii="Times New Roman" w:hAnsi="Times New Roman" w:cs="Times New Roman"/>
          <w:b/>
          <w:sz w:val="24"/>
          <w:szCs w:val="24"/>
        </w:rPr>
        <w:t>Assignment Set – 2</w:t>
      </w:r>
    </w:p>
    <w:p w:rsidR="00F6770D" w:rsidRDefault="00F6770D" w:rsidP="00F6770D">
      <w:pPr>
        <w:spacing w:line="360" w:lineRule="auto"/>
        <w:jc w:val="both"/>
        <w:rPr>
          <w:rFonts w:ascii="Times New Roman" w:hAnsi="Times New Roman" w:cs="Times New Roman"/>
          <w:b/>
          <w:sz w:val="24"/>
          <w:szCs w:val="24"/>
        </w:rPr>
      </w:pPr>
    </w:p>
    <w:p w:rsidR="00F6770D" w:rsidRPr="00F6770D" w:rsidRDefault="00F6770D" w:rsidP="00F6770D">
      <w:pPr>
        <w:spacing w:line="360" w:lineRule="auto"/>
        <w:jc w:val="both"/>
        <w:rPr>
          <w:rFonts w:ascii="Times New Roman" w:hAnsi="Times New Roman" w:cs="Times New Roman"/>
          <w:b/>
          <w:sz w:val="24"/>
          <w:szCs w:val="24"/>
        </w:rPr>
      </w:pPr>
    </w:p>
    <w:p w:rsidR="00F6770D" w:rsidRPr="00F6770D" w:rsidRDefault="00F6770D" w:rsidP="00F6770D">
      <w:pPr>
        <w:spacing w:line="360" w:lineRule="auto"/>
        <w:jc w:val="both"/>
        <w:rPr>
          <w:rFonts w:ascii="Times New Roman" w:hAnsi="Times New Roman" w:cs="Times New Roman"/>
          <w:b/>
          <w:sz w:val="24"/>
          <w:szCs w:val="24"/>
        </w:rPr>
      </w:pPr>
      <w:r w:rsidRPr="00F6770D">
        <w:rPr>
          <w:rFonts w:ascii="Times New Roman" w:hAnsi="Times New Roman" w:cs="Times New Roman"/>
          <w:b/>
          <w:sz w:val="24"/>
          <w:szCs w:val="24"/>
        </w:rPr>
        <w:t>Q4. Discuss the role of financial intermediaries in interest rate risk management. Illustrate your answer with suitable examples, and analyse their contribution to the economic growth of underdeveloped countries 10</w:t>
      </w:r>
      <w:r w:rsidRPr="00F6770D">
        <w:rPr>
          <w:rFonts w:ascii="Times New Roman" w:hAnsi="Times New Roman" w:cs="Times New Roman"/>
          <w:b/>
          <w:sz w:val="24"/>
          <w:szCs w:val="24"/>
        </w:rPr>
        <w:tab/>
      </w:r>
    </w:p>
    <w:p w:rsidR="00F6770D" w:rsidRPr="00F6770D" w:rsidRDefault="00F6770D" w:rsidP="00F6770D">
      <w:pPr>
        <w:spacing w:line="360" w:lineRule="auto"/>
        <w:jc w:val="both"/>
        <w:rPr>
          <w:rFonts w:ascii="Times New Roman" w:hAnsi="Times New Roman" w:cs="Times New Roman"/>
          <w:b/>
          <w:bCs/>
          <w:sz w:val="24"/>
          <w:szCs w:val="24"/>
          <w:lang w:val="en-US"/>
        </w:rPr>
      </w:pPr>
      <w:proofErr w:type="gramStart"/>
      <w:r w:rsidRPr="00F6770D">
        <w:rPr>
          <w:rFonts w:ascii="Times New Roman" w:hAnsi="Times New Roman" w:cs="Times New Roman"/>
          <w:b/>
          <w:bCs/>
          <w:sz w:val="24"/>
          <w:szCs w:val="24"/>
          <w:lang w:val="en-US"/>
        </w:rPr>
        <w:t>Ans 4.</w:t>
      </w:r>
      <w:proofErr w:type="gramEnd"/>
    </w:p>
    <w:p w:rsidR="00F6770D" w:rsidRPr="00F6770D" w:rsidRDefault="00F6770D" w:rsidP="00F6770D">
      <w:pPr>
        <w:spacing w:line="360" w:lineRule="auto"/>
        <w:jc w:val="both"/>
        <w:rPr>
          <w:rFonts w:ascii="Times New Roman" w:hAnsi="Times New Roman" w:cs="Times New Roman"/>
          <w:b/>
          <w:bCs/>
          <w:sz w:val="24"/>
          <w:szCs w:val="24"/>
          <w:lang w:val="en-US"/>
        </w:rPr>
      </w:pPr>
      <w:r w:rsidRPr="00F6770D">
        <w:rPr>
          <w:rFonts w:ascii="Times New Roman" w:hAnsi="Times New Roman" w:cs="Times New Roman"/>
          <w:b/>
          <w:bCs/>
          <w:sz w:val="24"/>
          <w:szCs w:val="24"/>
          <w:lang w:val="en-US"/>
        </w:rPr>
        <w:t>Financial Intermediaries and Interest Rate Risk</w:t>
      </w:r>
    </w:p>
    <w:p w:rsidR="00F6770D" w:rsidRDefault="00F6770D" w:rsidP="00A66025">
      <w:pPr>
        <w:spacing w:line="360" w:lineRule="auto"/>
        <w:jc w:val="both"/>
        <w:rPr>
          <w:rFonts w:ascii="Times New Roman" w:hAnsi="Times New Roman" w:cs="Times New Roman"/>
          <w:sz w:val="24"/>
          <w:szCs w:val="24"/>
        </w:rPr>
      </w:pPr>
      <w:r w:rsidRPr="00F6770D">
        <w:rPr>
          <w:rFonts w:ascii="Times New Roman" w:hAnsi="Times New Roman" w:cs="Times New Roman"/>
          <w:sz w:val="24"/>
          <w:szCs w:val="24"/>
          <w:lang w:val="en-US"/>
        </w:rPr>
        <w:t xml:space="preserve">Financial intermediaries are institutions that act as a bridge between savers and borrowers by mobilising funds and allocating them to productive uses. Banks, non-banking financial companies, insurance companies, mutual funds, and development financial institutions are major intermediaries. Interest rate risk arises due to fluctuations in market interest rates, </w:t>
      </w:r>
    </w:p>
    <w:p w:rsidR="00F6770D" w:rsidRDefault="00F6770D" w:rsidP="006B071A">
      <w:pPr>
        <w:spacing w:line="360" w:lineRule="auto"/>
        <w:jc w:val="both"/>
        <w:rPr>
          <w:rFonts w:ascii="Times New Roman" w:hAnsi="Times New Roman" w:cs="Times New Roman"/>
          <w:sz w:val="24"/>
          <w:szCs w:val="24"/>
        </w:rPr>
      </w:pPr>
    </w:p>
    <w:p w:rsidR="00F6770D" w:rsidRPr="006B071A" w:rsidRDefault="00F6770D" w:rsidP="006B071A">
      <w:pPr>
        <w:spacing w:line="360" w:lineRule="auto"/>
        <w:jc w:val="both"/>
        <w:rPr>
          <w:rFonts w:ascii="Times New Roman" w:hAnsi="Times New Roman" w:cs="Times New Roman"/>
          <w:sz w:val="24"/>
          <w:szCs w:val="24"/>
        </w:rPr>
      </w:pPr>
    </w:p>
    <w:p w:rsidR="006B071A" w:rsidRDefault="006B071A" w:rsidP="006B071A">
      <w:pPr>
        <w:spacing w:line="360" w:lineRule="auto"/>
        <w:jc w:val="both"/>
        <w:rPr>
          <w:rFonts w:ascii="Times New Roman" w:hAnsi="Times New Roman" w:cs="Times New Roman"/>
          <w:b/>
          <w:sz w:val="24"/>
          <w:szCs w:val="24"/>
        </w:rPr>
      </w:pPr>
      <w:r w:rsidRPr="00F6770D">
        <w:rPr>
          <w:rFonts w:ascii="Times New Roman" w:hAnsi="Times New Roman" w:cs="Times New Roman"/>
          <w:b/>
          <w:sz w:val="24"/>
          <w:szCs w:val="24"/>
        </w:rPr>
        <w:t>Q5. Explain the three types of foreign exchange risks—transaction risk, translation risk, and economic risk, and give suitable examples. Analyse the impact of foreign exchange risk on international businesses. 10</w:t>
      </w:r>
      <w:r w:rsidRPr="00F6770D">
        <w:rPr>
          <w:rFonts w:ascii="Times New Roman" w:hAnsi="Times New Roman" w:cs="Times New Roman"/>
          <w:b/>
          <w:sz w:val="24"/>
          <w:szCs w:val="24"/>
        </w:rPr>
        <w:tab/>
      </w:r>
    </w:p>
    <w:p w:rsidR="00F6770D" w:rsidRPr="00F6770D" w:rsidRDefault="00F6770D" w:rsidP="006B071A">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5.</w:t>
      </w:r>
      <w:proofErr w:type="gramEnd"/>
    </w:p>
    <w:p w:rsidR="00F6770D" w:rsidRPr="00F6770D" w:rsidRDefault="00F6770D" w:rsidP="00F6770D">
      <w:pPr>
        <w:spacing w:line="360" w:lineRule="auto"/>
        <w:jc w:val="both"/>
        <w:rPr>
          <w:rFonts w:ascii="Times New Roman" w:hAnsi="Times New Roman" w:cs="Times New Roman"/>
          <w:b/>
          <w:bCs/>
          <w:sz w:val="24"/>
          <w:szCs w:val="24"/>
          <w:lang w:val="en-US"/>
        </w:rPr>
      </w:pPr>
      <w:r w:rsidRPr="00F6770D">
        <w:rPr>
          <w:rFonts w:ascii="Times New Roman" w:hAnsi="Times New Roman" w:cs="Times New Roman"/>
          <w:b/>
          <w:bCs/>
          <w:sz w:val="24"/>
          <w:szCs w:val="24"/>
          <w:lang w:val="en-US"/>
        </w:rPr>
        <w:t>Foreign Exchange Risk</w:t>
      </w:r>
    </w:p>
    <w:p w:rsidR="00F6770D" w:rsidRPr="00F6770D" w:rsidRDefault="00F6770D" w:rsidP="00F6770D">
      <w:pPr>
        <w:spacing w:line="360" w:lineRule="auto"/>
        <w:jc w:val="both"/>
        <w:rPr>
          <w:rFonts w:ascii="Times New Roman" w:hAnsi="Times New Roman" w:cs="Times New Roman"/>
          <w:sz w:val="24"/>
          <w:szCs w:val="24"/>
          <w:lang w:val="en-US"/>
        </w:rPr>
      </w:pPr>
      <w:r w:rsidRPr="00F6770D">
        <w:rPr>
          <w:rFonts w:ascii="Times New Roman" w:hAnsi="Times New Roman" w:cs="Times New Roman"/>
          <w:sz w:val="24"/>
          <w:szCs w:val="24"/>
          <w:lang w:val="en-US"/>
        </w:rPr>
        <w:lastRenderedPageBreak/>
        <w:t>Foreign exchange risk refers to the possibility of financial losses arising due to fluctuations in exchange rates. International businesses operating across borders face uncertainty in cash flows, asset values, and profitability when currencies appreciate or depreciate. Foreign exchange risk affects export revenues, import costs, overseas investments, and consolidated financial performance.</w:t>
      </w:r>
    </w:p>
    <w:p w:rsidR="00F6770D" w:rsidRPr="00F6770D" w:rsidRDefault="00F6770D" w:rsidP="00F6770D">
      <w:pPr>
        <w:spacing w:line="360" w:lineRule="auto"/>
        <w:jc w:val="both"/>
        <w:rPr>
          <w:rFonts w:ascii="Times New Roman" w:hAnsi="Times New Roman" w:cs="Times New Roman"/>
          <w:b/>
          <w:bCs/>
          <w:sz w:val="24"/>
          <w:szCs w:val="24"/>
          <w:lang w:val="en-US"/>
        </w:rPr>
      </w:pPr>
      <w:r w:rsidRPr="00F6770D">
        <w:rPr>
          <w:rFonts w:ascii="Times New Roman" w:hAnsi="Times New Roman" w:cs="Times New Roman"/>
          <w:b/>
          <w:bCs/>
          <w:sz w:val="24"/>
          <w:szCs w:val="24"/>
          <w:lang w:val="en-US"/>
        </w:rPr>
        <w:t>Transaction Risk</w:t>
      </w:r>
    </w:p>
    <w:p w:rsidR="00F6770D" w:rsidRDefault="00F6770D" w:rsidP="00A66025">
      <w:pPr>
        <w:spacing w:line="360" w:lineRule="auto"/>
        <w:jc w:val="both"/>
        <w:rPr>
          <w:rFonts w:ascii="Times New Roman" w:hAnsi="Times New Roman" w:cs="Times New Roman"/>
          <w:sz w:val="24"/>
          <w:szCs w:val="24"/>
          <w:lang w:val="en-US"/>
        </w:rPr>
      </w:pPr>
      <w:r w:rsidRPr="00F6770D">
        <w:rPr>
          <w:rFonts w:ascii="Times New Roman" w:hAnsi="Times New Roman" w:cs="Times New Roman"/>
          <w:sz w:val="24"/>
          <w:szCs w:val="24"/>
          <w:lang w:val="en-US"/>
        </w:rPr>
        <w:t xml:space="preserve">Transaction risk arises from changes in exchange rates between the </w:t>
      </w:r>
      <w:proofErr w:type="gramStart"/>
      <w:r w:rsidRPr="00F6770D">
        <w:rPr>
          <w:rFonts w:ascii="Times New Roman" w:hAnsi="Times New Roman" w:cs="Times New Roman"/>
          <w:sz w:val="24"/>
          <w:szCs w:val="24"/>
          <w:lang w:val="en-US"/>
        </w:rPr>
        <w:t>date</w:t>
      </w:r>
      <w:proofErr w:type="gramEnd"/>
      <w:r w:rsidRPr="00F6770D">
        <w:rPr>
          <w:rFonts w:ascii="Times New Roman" w:hAnsi="Times New Roman" w:cs="Times New Roman"/>
          <w:sz w:val="24"/>
          <w:szCs w:val="24"/>
          <w:lang w:val="en-US"/>
        </w:rPr>
        <w:t xml:space="preserve"> a foreign currency </w:t>
      </w:r>
    </w:p>
    <w:p w:rsidR="00F6770D" w:rsidRDefault="00F6770D" w:rsidP="00F6770D">
      <w:pPr>
        <w:spacing w:line="360" w:lineRule="auto"/>
        <w:jc w:val="both"/>
        <w:rPr>
          <w:rFonts w:ascii="Times New Roman" w:hAnsi="Times New Roman" w:cs="Times New Roman"/>
          <w:sz w:val="24"/>
          <w:szCs w:val="24"/>
          <w:lang w:val="en-US"/>
        </w:rPr>
      </w:pPr>
    </w:p>
    <w:p w:rsidR="00F6770D" w:rsidRPr="00F6770D" w:rsidRDefault="00F6770D" w:rsidP="00F6770D">
      <w:pPr>
        <w:spacing w:line="360" w:lineRule="auto"/>
        <w:jc w:val="both"/>
        <w:rPr>
          <w:rFonts w:ascii="Times New Roman" w:hAnsi="Times New Roman" w:cs="Times New Roman"/>
          <w:b/>
          <w:sz w:val="24"/>
          <w:szCs w:val="24"/>
          <w:lang w:val="en-US"/>
        </w:rPr>
      </w:pPr>
    </w:p>
    <w:p w:rsidR="00F6770D" w:rsidRPr="00F6770D" w:rsidRDefault="00F6770D" w:rsidP="00F6770D">
      <w:pPr>
        <w:spacing w:line="360" w:lineRule="auto"/>
        <w:jc w:val="both"/>
        <w:rPr>
          <w:rFonts w:ascii="Times New Roman" w:hAnsi="Times New Roman" w:cs="Times New Roman"/>
          <w:b/>
          <w:sz w:val="24"/>
          <w:szCs w:val="24"/>
        </w:rPr>
      </w:pPr>
      <w:r w:rsidRPr="00F6770D">
        <w:rPr>
          <w:rFonts w:ascii="Times New Roman" w:hAnsi="Times New Roman" w:cs="Times New Roman"/>
          <w:b/>
          <w:sz w:val="24"/>
          <w:szCs w:val="24"/>
        </w:rPr>
        <w:t>Q6. Tabulate the key differences between the Conservative, Aggressive, and Matching (Hedging) approaches to working capital management, considering financing sources, risk level, and profitability, and provide one example for each.</w:t>
      </w:r>
      <w:r w:rsidRPr="00F6770D">
        <w:rPr>
          <w:rFonts w:ascii="Times New Roman" w:hAnsi="Times New Roman" w:cs="Times New Roman"/>
          <w:b/>
          <w:sz w:val="24"/>
          <w:szCs w:val="24"/>
        </w:rPr>
        <w:tab/>
        <w:t>10</w:t>
      </w:r>
    </w:p>
    <w:p w:rsidR="00F6770D" w:rsidRPr="00F6770D" w:rsidRDefault="00F6770D" w:rsidP="00F6770D">
      <w:pPr>
        <w:spacing w:line="360" w:lineRule="auto"/>
        <w:jc w:val="both"/>
        <w:rPr>
          <w:rFonts w:ascii="Times New Roman" w:hAnsi="Times New Roman" w:cs="Times New Roman"/>
          <w:b/>
          <w:bCs/>
          <w:sz w:val="24"/>
          <w:szCs w:val="24"/>
          <w:lang w:val="en-US"/>
        </w:rPr>
      </w:pPr>
      <w:proofErr w:type="gramStart"/>
      <w:r w:rsidRPr="00F6770D">
        <w:rPr>
          <w:rFonts w:ascii="Times New Roman" w:hAnsi="Times New Roman" w:cs="Times New Roman"/>
          <w:b/>
          <w:bCs/>
          <w:sz w:val="24"/>
          <w:szCs w:val="24"/>
          <w:lang w:val="en-US"/>
        </w:rPr>
        <w:t>Ans 6.</w:t>
      </w:r>
      <w:proofErr w:type="gramEnd"/>
    </w:p>
    <w:p w:rsidR="00F6770D" w:rsidRPr="00F6770D" w:rsidRDefault="00F6770D" w:rsidP="00F6770D">
      <w:pPr>
        <w:spacing w:line="360" w:lineRule="auto"/>
        <w:jc w:val="both"/>
        <w:rPr>
          <w:rFonts w:ascii="Times New Roman" w:hAnsi="Times New Roman" w:cs="Times New Roman"/>
          <w:b/>
          <w:bCs/>
          <w:sz w:val="24"/>
          <w:szCs w:val="24"/>
          <w:lang w:val="en-US"/>
        </w:rPr>
      </w:pPr>
      <w:r w:rsidRPr="00F6770D">
        <w:rPr>
          <w:rFonts w:ascii="Times New Roman" w:hAnsi="Times New Roman" w:cs="Times New Roman"/>
          <w:b/>
          <w:bCs/>
          <w:sz w:val="24"/>
          <w:szCs w:val="24"/>
          <w:lang w:val="en-US"/>
        </w:rPr>
        <w:t>Working Capital Financing Approaches</w:t>
      </w:r>
    </w:p>
    <w:p w:rsidR="00F6770D" w:rsidRPr="00F6770D" w:rsidRDefault="00F6770D" w:rsidP="00F6770D">
      <w:pPr>
        <w:spacing w:line="360" w:lineRule="auto"/>
        <w:jc w:val="both"/>
        <w:rPr>
          <w:rFonts w:ascii="Times New Roman" w:hAnsi="Times New Roman" w:cs="Times New Roman"/>
          <w:sz w:val="24"/>
          <w:szCs w:val="24"/>
          <w:lang w:val="en-US"/>
        </w:rPr>
      </w:pPr>
      <w:r w:rsidRPr="00F6770D">
        <w:rPr>
          <w:rFonts w:ascii="Times New Roman" w:hAnsi="Times New Roman" w:cs="Times New Roman"/>
          <w:sz w:val="24"/>
          <w:szCs w:val="24"/>
          <w:lang w:val="en-US"/>
        </w:rPr>
        <w:t>Working capital management involves deciding how current assets are financed using short-term and long-term sources. Firms adopt different financing approaches based on their risk tolerance, cost of capital, and profitability objectives. The three commonly used approaches are Conservative, Aggressive, and Matching (Hedging).</w:t>
      </w:r>
    </w:p>
    <w:p w:rsidR="00F6770D" w:rsidRPr="00F6770D" w:rsidRDefault="00F6770D" w:rsidP="00F6770D">
      <w:pPr>
        <w:spacing w:line="360" w:lineRule="auto"/>
        <w:jc w:val="both"/>
        <w:rPr>
          <w:rFonts w:ascii="Times New Roman" w:hAnsi="Times New Roman" w:cs="Times New Roman"/>
          <w:b/>
          <w:bCs/>
          <w:sz w:val="24"/>
          <w:szCs w:val="24"/>
          <w:lang w:val="en-US"/>
        </w:rPr>
      </w:pPr>
      <w:r w:rsidRPr="00F6770D">
        <w:rPr>
          <w:rFonts w:ascii="Times New Roman" w:hAnsi="Times New Roman" w:cs="Times New Roman"/>
          <w:b/>
          <w:bCs/>
          <w:sz w:val="24"/>
          <w:szCs w:val="24"/>
          <w:lang w:val="en-US"/>
        </w:rPr>
        <w:t>Comparison of Working Capital Financing Approaches</w:t>
      </w:r>
    </w:p>
    <w:tbl>
      <w:tblPr>
        <w:tblStyle w:val="TableGrid"/>
        <w:tblW w:w="0" w:type="auto"/>
        <w:tblLook w:val="04A0"/>
      </w:tblPr>
      <w:tblGrid>
        <w:gridCol w:w="750"/>
        <w:gridCol w:w="2650"/>
        <w:gridCol w:w="2410"/>
        <w:gridCol w:w="3377"/>
      </w:tblGrid>
      <w:tr w:rsidR="00F6770D" w:rsidRPr="00F6770D" w:rsidTr="00F6770D">
        <w:tc>
          <w:tcPr>
            <w:tcW w:w="0" w:type="auto"/>
            <w:hideMark/>
          </w:tcPr>
          <w:p w:rsidR="00F6770D" w:rsidRPr="00F6770D" w:rsidRDefault="00F6770D" w:rsidP="00F6770D">
            <w:pPr>
              <w:spacing w:after="160" w:line="360" w:lineRule="auto"/>
              <w:jc w:val="both"/>
              <w:rPr>
                <w:b/>
                <w:bCs/>
                <w:sz w:val="24"/>
                <w:szCs w:val="24"/>
              </w:rPr>
            </w:pPr>
            <w:r w:rsidRPr="00F6770D">
              <w:rPr>
                <w:b/>
                <w:bCs/>
                <w:sz w:val="24"/>
                <w:szCs w:val="24"/>
              </w:rPr>
              <w:t>Basis</w:t>
            </w:r>
          </w:p>
        </w:tc>
        <w:tc>
          <w:tcPr>
            <w:tcW w:w="0" w:type="auto"/>
            <w:hideMark/>
          </w:tcPr>
          <w:p w:rsidR="00F6770D" w:rsidRPr="00F6770D" w:rsidRDefault="00F6770D" w:rsidP="00F6770D">
            <w:pPr>
              <w:spacing w:after="160" w:line="360" w:lineRule="auto"/>
              <w:jc w:val="both"/>
              <w:rPr>
                <w:b/>
                <w:bCs/>
                <w:sz w:val="24"/>
                <w:szCs w:val="24"/>
              </w:rPr>
            </w:pPr>
            <w:r w:rsidRPr="00F6770D">
              <w:rPr>
                <w:b/>
                <w:bCs/>
                <w:sz w:val="24"/>
                <w:szCs w:val="24"/>
              </w:rPr>
              <w:t>Conservative Approach</w:t>
            </w:r>
          </w:p>
        </w:tc>
        <w:tc>
          <w:tcPr>
            <w:tcW w:w="0" w:type="auto"/>
            <w:hideMark/>
          </w:tcPr>
          <w:p w:rsidR="00F6770D" w:rsidRPr="00F6770D" w:rsidRDefault="00F6770D" w:rsidP="00F6770D">
            <w:pPr>
              <w:spacing w:after="160" w:line="360" w:lineRule="auto"/>
              <w:jc w:val="both"/>
              <w:rPr>
                <w:b/>
                <w:bCs/>
                <w:sz w:val="24"/>
                <w:szCs w:val="24"/>
              </w:rPr>
            </w:pPr>
            <w:r w:rsidRPr="00F6770D">
              <w:rPr>
                <w:b/>
                <w:bCs/>
                <w:sz w:val="24"/>
                <w:szCs w:val="24"/>
              </w:rPr>
              <w:t>Aggressive Approach</w:t>
            </w:r>
          </w:p>
        </w:tc>
        <w:tc>
          <w:tcPr>
            <w:tcW w:w="0" w:type="auto"/>
            <w:hideMark/>
          </w:tcPr>
          <w:p w:rsidR="00F6770D" w:rsidRPr="00F6770D" w:rsidRDefault="00F6770D" w:rsidP="00F6770D">
            <w:pPr>
              <w:spacing w:after="160" w:line="360" w:lineRule="auto"/>
              <w:jc w:val="both"/>
              <w:rPr>
                <w:b/>
                <w:bCs/>
                <w:sz w:val="24"/>
                <w:szCs w:val="24"/>
              </w:rPr>
            </w:pPr>
            <w:r w:rsidRPr="00F6770D">
              <w:rPr>
                <w:b/>
                <w:bCs/>
                <w:sz w:val="24"/>
                <w:szCs w:val="24"/>
              </w:rPr>
              <w:t>Matching (Hedging) Approach</w:t>
            </w:r>
          </w:p>
        </w:tc>
      </w:tr>
    </w:tbl>
    <w:p w:rsidR="0060010A" w:rsidRPr="006B071A" w:rsidRDefault="0060010A" w:rsidP="006B071A">
      <w:pPr>
        <w:spacing w:line="360" w:lineRule="auto"/>
        <w:jc w:val="both"/>
        <w:rPr>
          <w:rFonts w:ascii="Times New Roman" w:hAnsi="Times New Roman" w:cs="Times New Roman"/>
          <w:sz w:val="24"/>
          <w:szCs w:val="24"/>
        </w:rPr>
      </w:pPr>
    </w:p>
    <w:sectPr w:rsidR="0060010A" w:rsidRPr="006B071A" w:rsidSect="006B071A">
      <w:footerReference w:type="default" r:id="rId10"/>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0B28" w:rsidRDefault="002B0B28">
      <w:pPr>
        <w:spacing w:after="0" w:line="240" w:lineRule="auto"/>
      </w:pPr>
      <w:r>
        <w:separator/>
      </w:r>
    </w:p>
  </w:endnote>
  <w:endnote w:type="continuationSeparator" w:id="0">
    <w:p w:rsidR="002B0B28" w:rsidRDefault="002B0B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D8A" w:rsidRPr="006B071A" w:rsidRDefault="003C7D8A" w:rsidP="006B071A">
    <w:pPr>
      <w:pStyle w:val="Footer"/>
      <w:jc w:val="right"/>
      <w:rPr>
        <w:rFonts w:ascii="Tahoma" w:hAnsi="Tahoma" w:cs="Tahoma"/>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0B28" w:rsidRDefault="002B0B28">
      <w:pPr>
        <w:spacing w:after="0" w:line="240" w:lineRule="auto"/>
      </w:pPr>
      <w:r>
        <w:separator/>
      </w:r>
    </w:p>
  </w:footnote>
  <w:footnote w:type="continuationSeparator" w:id="0">
    <w:p w:rsidR="002B0B28" w:rsidRDefault="002B0B2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3"/>
  </w:num>
  <w:num w:numId="3">
    <w:abstractNumId w:val="5"/>
  </w:num>
  <w:num w:numId="4">
    <w:abstractNumId w:val="3"/>
  </w:num>
  <w:num w:numId="5">
    <w:abstractNumId w:val="4"/>
  </w:num>
  <w:num w:numId="6">
    <w:abstractNumId w:val="11"/>
  </w:num>
  <w:num w:numId="7">
    <w:abstractNumId w:val="6"/>
  </w:num>
  <w:num w:numId="8">
    <w:abstractNumId w:val="10"/>
  </w:num>
  <w:num w:numId="9">
    <w:abstractNumId w:val="8"/>
  </w:num>
  <w:num w:numId="10">
    <w:abstractNumId w:val="9"/>
  </w:num>
  <w:num w:numId="11">
    <w:abstractNumId w:val="12"/>
  </w:num>
  <w:num w:numId="12">
    <w:abstractNumId w:val="1"/>
  </w:num>
  <w:num w:numId="13">
    <w:abstractNumId w:val="0"/>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attachedTemplate r:id="rId1"/>
  <w:defaultTabStop w:val="720"/>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mwqAUAnL9EuiwAAAA="/>
  </w:docVars>
  <w:rsids>
    <w:rsidRoot w:val="00622BCA"/>
    <w:rsid w:val="0000048B"/>
    <w:rsid w:val="00021DD2"/>
    <w:rsid w:val="00024EA8"/>
    <w:rsid w:val="00040775"/>
    <w:rsid w:val="000B467B"/>
    <w:rsid w:val="000B6F11"/>
    <w:rsid w:val="0011582B"/>
    <w:rsid w:val="00131642"/>
    <w:rsid w:val="001567FE"/>
    <w:rsid w:val="00160DBF"/>
    <w:rsid w:val="0016435F"/>
    <w:rsid w:val="001A6BC6"/>
    <w:rsid w:val="001C3DAF"/>
    <w:rsid w:val="001C514A"/>
    <w:rsid w:val="001E494A"/>
    <w:rsid w:val="001E4CD4"/>
    <w:rsid w:val="001E6A9F"/>
    <w:rsid w:val="001F4636"/>
    <w:rsid w:val="00212FCF"/>
    <w:rsid w:val="0027106F"/>
    <w:rsid w:val="00274A2A"/>
    <w:rsid w:val="002806C6"/>
    <w:rsid w:val="002B0B28"/>
    <w:rsid w:val="002D75E6"/>
    <w:rsid w:val="003125BE"/>
    <w:rsid w:val="00330AF0"/>
    <w:rsid w:val="00341257"/>
    <w:rsid w:val="003C7D8A"/>
    <w:rsid w:val="003F3021"/>
    <w:rsid w:val="003F6C83"/>
    <w:rsid w:val="00404324"/>
    <w:rsid w:val="00427D2B"/>
    <w:rsid w:val="00490A6F"/>
    <w:rsid w:val="004C1A52"/>
    <w:rsid w:val="004C2D2B"/>
    <w:rsid w:val="004C6CC0"/>
    <w:rsid w:val="004D0A8C"/>
    <w:rsid w:val="005130E8"/>
    <w:rsid w:val="00547DCC"/>
    <w:rsid w:val="00552DA4"/>
    <w:rsid w:val="00554803"/>
    <w:rsid w:val="00570F24"/>
    <w:rsid w:val="00595428"/>
    <w:rsid w:val="005A4423"/>
    <w:rsid w:val="005B027D"/>
    <w:rsid w:val="0060010A"/>
    <w:rsid w:val="00610449"/>
    <w:rsid w:val="00622BCA"/>
    <w:rsid w:val="00650150"/>
    <w:rsid w:val="006507CB"/>
    <w:rsid w:val="006632FB"/>
    <w:rsid w:val="00684412"/>
    <w:rsid w:val="006B071A"/>
    <w:rsid w:val="006B4DD6"/>
    <w:rsid w:val="006B7E40"/>
    <w:rsid w:val="006C35BE"/>
    <w:rsid w:val="006C498D"/>
    <w:rsid w:val="006D304D"/>
    <w:rsid w:val="006D3D9A"/>
    <w:rsid w:val="006E7B3B"/>
    <w:rsid w:val="006F6F1E"/>
    <w:rsid w:val="00765818"/>
    <w:rsid w:val="007D6CD9"/>
    <w:rsid w:val="007F0C2B"/>
    <w:rsid w:val="00806FE3"/>
    <w:rsid w:val="0081510D"/>
    <w:rsid w:val="00816193"/>
    <w:rsid w:val="00820AC7"/>
    <w:rsid w:val="00840A67"/>
    <w:rsid w:val="008444C9"/>
    <w:rsid w:val="008649F0"/>
    <w:rsid w:val="00875B8D"/>
    <w:rsid w:val="00886566"/>
    <w:rsid w:val="008903F4"/>
    <w:rsid w:val="008A05BE"/>
    <w:rsid w:val="008C2464"/>
    <w:rsid w:val="008E017F"/>
    <w:rsid w:val="008F18BD"/>
    <w:rsid w:val="00900DAA"/>
    <w:rsid w:val="0092623C"/>
    <w:rsid w:val="00974922"/>
    <w:rsid w:val="0098285D"/>
    <w:rsid w:val="009A7481"/>
    <w:rsid w:val="009B510E"/>
    <w:rsid w:val="009E3AD0"/>
    <w:rsid w:val="009F661A"/>
    <w:rsid w:val="00A66025"/>
    <w:rsid w:val="00AB1DDE"/>
    <w:rsid w:val="00AB1FDB"/>
    <w:rsid w:val="00AD05DF"/>
    <w:rsid w:val="00AD782B"/>
    <w:rsid w:val="00AE1ECE"/>
    <w:rsid w:val="00AF500F"/>
    <w:rsid w:val="00AF5C1C"/>
    <w:rsid w:val="00B14DF1"/>
    <w:rsid w:val="00BC682B"/>
    <w:rsid w:val="00BE24A5"/>
    <w:rsid w:val="00BE6CDF"/>
    <w:rsid w:val="00BF36BE"/>
    <w:rsid w:val="00C47218"/>
    <w:rsid w:val="00C53E93"/>
    <w:rsid w:val="00CC230F"/>
    <w:rsid w:val="00D05DA8"/>
    <w:rsid w:val="00D10F17"/>
    <w:rsid w:val="00DA57DB"/>
    <w:rsid w:val="00DB7E03"/>
    <w:rsid w:val="00DE5F07"/>
    <w:rsid w:val="00E01D6B"/>
    <w:rsid w:val="00E02C12"/>
    <w:rsid w:val="00E05980"/>
    <w:rsid w:val="00E64F25"/>
    <w:rsid w:val="00EF7585"/>
    <w:rsid w:val="00F46D65"/>
    <w:rsid w:val="00F56982"/>
    <w:rsid w:val="00F6770D"/>
    <w:rsid w:val="00F71174"/>
    <w:rsid w:val="00F758B8"/>
    <w:rsid w:val="00F80453"/>
    <w:rsid w:val="00FA1868"/>
    <w:rsid w:val="00FC464C"/>
    <w:rsid w:val="00FE68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3F3021"/>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3F3021"/>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3F3021"/>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3F3021"/>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3F3021"/>
    <w:pPr>
      <w:keepNext/>
      <w:keepLines/>
      <w:spacing w:before="220" w:after="40"/>
      <w:outlineLvl w:val="4"/>
    </w:pPr>
    <w:rPr>
      <w:b/>
    </w:rPr>
  </w:style>
  <w:style w:type="paragraph" w:styleId="Heading6">
    <w:name w:val="heading 6"/>
    <w:basedOn w:val="Normal"/>
    <w:next w:val="Normal"/>
    <w:uiPriority w:val="9"/>
    <w:semiHidden/>
    <w:unhideWhenUsed/>
    <w:qFormat/>
    <w:rsid w:val="003F302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3F3021"/>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3F3021"/>
    <w:pPr>
      <w:keepNext/>
      <w:keepLines/>
      <w:spacing w:before="360" w:after="80"/>
    </w:pPr>
    <w:rPr>
      <w:rFonts w:ascii="Georgia" w:eastAsia="Georgia" w:hAnsi="Georgia" w:cs="Georgia"/>
      <w:i/>
      <w:color w:val="666666"/>
      <w:sz w:val="48"/>
      <w:szCs w:val="48"/>
    </w:rPr>
  </w:style>
  <w:style w:type="table" w:customStyle="1" w:styleId="a">
    <w:basedOn w:val="TableNormal"/>
    <w:rsid w:val="003F3021"/>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3F3021"/>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character" w:styleId="Strong">
    <w:name w:val="Strong"/>
    <w:basedOn w:val="DefaultParagraphFont"/>
    <w:uiPriority w:val="22"/>
    <w:qFormat/>
    <w:rsid w:val="0016435F"/>
    <w:rPr>
      <w:b/>
      <w:bCs/>
    </w:rPr>
  </w:style>
  <w:style w:type="paragraph" w:styleId="BalloonText">
    <w:name w:val="Balloon Text"/>
    <w:basedOn w:val="Normal"/>
    <w:link w:val="BalloonTextChar"/>
    <w:uiPriority w:val="99"/>
    <w:semiHidden/>
    <w:unhideWhenUsed/>
    <w:rsid w:val="006B07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71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97787090">
      <w:bodyDiv w:val="1"/>
      <w:marLeft w:val="0"/>
      <w:marRight w:val="0"/>
      <w:marTop w:val="0"/>
      <w:marBottom w:val="0"/>
      <w:divBdr>
        <w:top w:val="none" w:sz="0" w:space="0" w:color="auto"/>
        <w:left w:val="none" w:sz="0" w:space="0" w:color="auto"/>
        <w:bottom w:val="none" w:sz="0" w:space="0" w:color="auto"/>
        <w:right w:val="none" w:sz="0" w:space="0" w:color="auto"/>
      </w:divBdr>
    </w:div>
    <w:div w:id="1063874225">
      <w:bodyDiv w:val="1"/>
      <w:marLeft w:val="0"/>
      <w:marRight w:val="0"/>
      <w:marTop w:val="0"/>
      <w:marBottom w:val="0"/>
      <w:divBdr>
        <w:top w:val="none" w:sz="0" w:space="0" w:color="auto"/>
        <w:left w:val="none" w:sz="0" w:space="0" w:color="auto"/>
        <w:bottom w:val="none" w:sz="0" w:space="0" w:color="auto"/>
        <w:right w:val="none" w:sz="0" w:space="0" w:color="auto"/>
      </w:divBdr>
    </w:div>
    <w:div w:id="1188985153">
      <w:bodyDiv w:val="1"/>
      <w:marLeft w:val="0"/>
      <w:marRight w:val="0"/>
      <w:marTop w:val="0"/>
      <w:marBottom w:val="0"/>
      <w:divBdr>
        <w:top w:val="none" w:sz="0" w:space="0" w:color="auto"/>
        <w:left w:val="none" w:sz="0" w:space="0" w:color="auto"/>
        <w:bottom w:val="none" w:sz="0" w:space="0" w:color="auto"/>
        <w:right w:val="none" w:sz="0" w:space="0" w:color="auto"/>
      </w:divBdr>
    </w:div>
    <w:div w:id="1308782834">
      <w:bodyDiv w:val="1"/>
      <w:marLeft w:val="0"/>
      <w:marRight w:val="0"/>
      <w:marTop w:val="0"/>
      <w:marBottom w:val="0"/>
      <w:divBdr>
        <w:top w:val="none" w:sz="0" w:space="0" w:color="auto"/>
        <w:left w:val="none" w:sz="0" w:space="0" w:color="auto"/>
        <w:bottom w:val="none" w:sz="0" w:space="0" w:color="auto"/>
        <w:right w:val="none" w:sz="0" w:space="0" w:color="auto"/>
      </w:divBdr>
      <w:divsChild>
        <w:div w:id="1507944093">
          <w:marLeft w:val="0"/>
          <w:marRight w:val="0"/>
          <w:marTop w:val="0"/>
          <w:marBottom w:val="0"/>
          <w:divBdr>
            <w:top w:val="none" w:sz="0" w:space="0" w:color="auto"/>
            <w:left w:val="none" w:sz="0" w:space="0" w:color="auto"/>
            <w:bottom w:val="none" w:sz="0" w:space="0" w:color="auto"/>
            <w:right w:val="none" w:sz="0" w:space="0" w:color="auto"/>
          </w:divBdr>
          <w:divsChild>
            <w:div w:id="116458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74461">
      <w:bodyDiv w:val="1"/>
      <w:marLeft w:val="0"/>
      <w:marRight w:val="0"/>
      <w:marTop w:val="0"/>
      <w:marBottom w:val="0"/>
      <w:divBdr>
        <w:top w:val="none" w:sz="0" w:space="0" w:color="auto"/>
        <w:left w:val="none" w:sz="0" w:space="0" w:color="auto"/>
        <w:bottom w:val="none" w:sz="0" w:space="0" w:color="auto"/>
        <w:right w:val="none" w:sz="0" w:space="0" w:color="auto"/>
      </w:divBdr>
    </w:div>
    <w:div w:id="1935824657">
      <w:bodyDiv w:val="1"/>
      <w:marLeft w:val="0"/>
      <w:marRight w:val="0"/>
      <w:marTop w:val="0"/>
      <w:marBottom w:val="0"/>
      <w:divBdr>
        <w:top w:val="none" w:sz="0" w:space="0" w:color="auto"/>
        <w:left w:val="none" w:sz="0" w:space="0" w:color="auto"/>
        <w:bottom w:val="none" w:sz="0" w:space="0" w:color="auto"/>
        <w:right w:val="none" w:sz="0" w:space="0" w:color="auto"/>
      </w:divBdr>
      <w:divsChild>
        <w:div w:id="31226515">
          <w:marLeft w:val="0"/>
          <w:marRight w:val="0"/>
          <w:marTop w:val="0"/>
          <w:marBottom w:val="0"/>
          <w:divBdr>
            <w:top w:val="none" w:sz="0" w:space="0" w:color="auto"/>
            <w:left w:val="none" w:sz="0" w:space="0" w:color="auto"/>
            <w:bottom w:val="none" w:sz="0" w:space="0" w:color="auto"/>
            <w:right w:val="none" w:sz="0" w:space="0" w:color="auto"/>
          </w:divBdr>
          <w:divsChild>
            <w:div w:id="175651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muj.assignmentsupport.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66E180D-D7F1-42FE-AD74-E9C711D71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5</TotalTime>
  <Pages>4</Pages>
  <Words>722</Words>
  <Characters>4118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User</cp:lastModifiedBy>
  <cp:revision>7</cp:revision>
  <dcterms:created xsi:type="dcterms:W3CDTF">2025-10-31T11:02:00Z</dcterms:created>
  <dcterms:modified xsi:type="dcterms:W3CDTF">2026-01-01T17:30:00Z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