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626"/>
        <w:gridCol w:w="5616"/>
      </w:tblGrid>
      <w:tr w:rsidR="00021DD2" w:rsidRPr="004059F9" w:rsidTr="003E443D">
        <w:trPr>
          <w:jc w:val="center"/>
        </w:trPr>
        <w:tc>
          <w:tcPr>
            <w:tcW w:w="3626" w:type="dxa"/>
          </w:tcPr>
          <w:p w:rsidR="00021DD2" w:rsidRPr="004059F9" w:rsidRDefault="003E443D" w:rsidP="003E443D">
            <w:pPr>
              <w:spacing w:line="360" w:lineRule="auto"/>
              <w:jc w:val="both"/>
              <w:rPr>
                <w:b/>
                <w:sz w:val="24"/>
                <w:szCs w:val="24"/>
              </w:rPr>
            </w:pPr>
            <w:r w:rsidRPr="004059F9">
              <w:rPr>
                <w:b/>
                <w:sz w:val="24"/>
                <w:szCs w:val="24"/>
              </w:rPr>
              <w:t>SESSION</w:t>
            </w:r>
          </w:p>
        </w:tc>
        <w:tc>
          <w:tcPr>
            <w:tcW w:w="5616" w:type="dxa"/>
          </w:tcPr>
          <w:p w:rsidR="00021DD2" w:rsidRPr="004059F9" w:rsidRDefault="003E443D" w:rsidP="003E443D">
            <w:pPr>
              <w:spacing w:line="360" w:lineRule="auto"/>
              <w:jc w:val="both"/>
              <w:rPr>
                <w:b/>
                <w:sz w:val="24"/>
                <w:szCs w:val="24"/>
              </w:rPr>
            </w:pPr>
            <w:r w:rsidRPr="004059F9">
              <w:rPr>
                <w:b/>
                <w:sz w:val="24"/>
                <w:szCs w:val="24"/>
              </w:rPr>
              <w:t>JULY- AUG 2025</w:t>
            </w:r>
          </w:p>
        </w:tc>
      </w:tr>
      <w:tr w:rsidR="00021DD2" w:rsidRPr="004059F9" w:rsidTr="003E443D">
        <w:trPr>
          <w:jc w:val="center"/>
        </w:trPr>
        <w:tc>
          <w:tcPr>
            <w:tcW w:w="3626" w:type="dxa"/>
          </w:tcPr>
          <w:p w:rsidR="00021DD2" w:rsidRPr="004059F9" w:rsidRDefault="003E443D" w:rsidP="003E443D">
            <w:pPr>
              <w:spacing w:line="360" w:lineRule="auto"/>
              <w:jc w:val="both"/>
              <w:rPr>
                <w:b/>
                <w:sz w:val="24"/>
                <w:szCs w:val="24"/>
              </w:rPr>
            </w:pPr>
            <w:r w:rsidRPr="004059F9">
              <w:rPr>
                <w:b/>
                <w:sz w:val="24"/>
                <w:szCs w:val="24"/>
              </w:rPr>
              <w:t>PROGRAM</w:t>
            </w:r>
          </w:p>
        </w:tc>
        <w:tc>
          <w:tcPr>
            <w:tcW w:w="5616" w:type="dxa"/>
          </w:tcPr>
          <w:p w:rsidR="00021DD2" w:rsidRPr="004059F9" w:rsidRDefault="003E443D" w:rsidP="003E443D">
            <w:pPr>
              <w:spacing w:line="360" w:lineRule="auto"/>
              <w:jc w:val="both"/>
              <w:rPr>
                <w:b/>
                <w:sz w:val="24"/>
                <w:szCs w:val="24"/>
              </w:rPr>
            </w:pPr>
            <w:r w:rsidRPr="004059F9">
              <w:rPr>
                <w:b/>
                <w:sz w:val="24"/>
                <w:szCs w:val="24"/>
              </w:rPr>
              <w:t>MASTER OF BUSINESS ADMINISTRATION (MBA)</w:t>
            </w:r>
          </w:p>
        </w:tc>
      </w:tr>
      <w:tr w:rsidR="00021DD2" w:rsidRPr="004059F9" w:rsidTr="003E443D">
        <w:trPr>
          <w:jc w:val="center"/>
        </w:trPr>
        <w:tc>
          <w:tcPr>
            <w:tcW w:w="3626" w:type="dxa"/>
          </w:tcPr>
          <w:p w:rsidR="00021DD2" w:rsidRPr="004059F9" w:rsidRDefault="003E443D" w:rsidP="003E443D">
            <w:pPr>
              <w:spacing w:line="360" w:lineRule="auto"/>
              <w:jc w:val="both"/>
              <w:rPr>
                <w:b/>
                <w:sz w:val="24"/>
                <w:szCs w:val="24"/>
              </w:rPr>
            </w:pPr>
            <w:r w:rsidRPr="004059F9">
              <w:rPr>
                <w:b/>
                <w:sz w:val="24"/>
                <w:szCs w:val="24"/>
              </w:rPr>
              <w:t>SEMESTER</w:t>
            </w:r>
          </w:p>
        </w:tc>
        <w:tc>
          <w:tcPr>
            <w:tcW w:w="5616" w:type="dxa"/>
          </w:tcPr>
          <w:p w:rsidR="00021DD2" w:rsidRPr="004059F9" w:rsidRDefault="003E443D" w:rsidP="003E443D">
            <w:pPr>
              <w:spacing w:line="360" w:lineRule="auto"/>
              <w:jc w:val="both"/>
              <w:rPr>
                <w:b/>
                <w:sz w:val="24"/>
                <w:szCs w:val="24"/>
              </w:rPr>
            </w:pPr>
            <w:r w:rsidRPr="004059F9">
              <w:rPr>
                <w:b/>
                <w:sz w:val="24"/>
                <w:szCs w:val="24"/>
              </w:rPr>
              <w:t>IV</w:t>
            </w:r>
          </w:p>
        </w:tc>
      </w:tr>
      <w:tr w:rsidR="00021DD2" w:rsidRPr="004059F9" w:rsidTr="003E443D">
        <w:trPr>
          <w:jc w:val="center"/>
        </w:trPr>
        <w:tc>
          <w:tcPr>
            <w:tcW w:w="3626" w:type="dxa"/>
          </w:tcPr>
          <w:p w:rsidR="00021DD2" w:rsidRPr="004059F9" w:rsidRDefault="003E443D" w:rsidP="003E443D">
            <w:pPr>
              <w:spacing w:line="360" w:lineRule="auto"/>
              <w:jc w:val="both"/>
              <w:rPr>
                <w:b/>
                <w:sz w:val="24"/>
                <w:szCs w:val="24"/>
              </w:rPr>
            </w:pPr>
            <w:r w:rsidRPr="004059F9">
              <w:rPr>
                <w:b/>
                <w:sz w:val="24"/>
                <w:szCs w:val="24"/>
              </w:rPr>
              <w:t>COURSE CODE &amp; NAME</w:t>
            </w:r>
          </w:p>
        </w:tc>
        <w:tc>
          <w:tcPr>
            <w:tcW w:w="5616" w:type="dxa"/>
          </w:tcPr>
          <w:p w:rsidR="00021DD2" w:rsidRPr="004059F9" w:rsidRDefault="003E443D" w:rsidP="003E443D">
            <w:pPr>
              <w:spacing w:line="360" w:lineRule="auto"/>
              <w:jc w:val="both"/>
              <w:rPr>
                <w:b/>
                <w:sz w:val="24"/>
                <w:szCs w:val="24"/>
              </w:rPr>
            </w:pPr>
            <w:r w:rsidRPr="004059F9">
              <w:rPr>
                <w:b/>
                <w:sz w:val="24"/>
                <w:szCs w:val="24"/>
              </w:rPr>
              <w:t>DIBM401 FOREIGN TRADE OF INDIA</w:t>
            </w:r>
          </w:p>
        </w:tc>
      </w:tr>
      <w:tr w:rsidR="00021DD2" w:rsidRPr="004059F9" w:rsidTr="003E443D">
        <w:trPr>
          <w:jc w:val="center"/>
        </w:trPr>
        <w:tc>
          <w:tcPr>
            <w:tcW w:w="3626" w:type="dxa"/>
          </w:tcPr>
          <w:p w:rsidR="00021DD2" w:rsidRPr="004059F9" w:rsidRDefault="00021DD2" w:rsidP="003E443D">
            <w:pPr>
              <w:spacing w:line="360" w:lineRule="auto"/>
              <w:jc w:val="both"/>
              <w:rPr>
                <w:b/>
                <w:sz w:val="24"/>
                <w:szCs w:val="24"/>
              </w:rPr>
            </w:pPr>
          </w:p>
        </w:tc>
        <w:tc>
          <w:tcPr>
            <w:tcW w:w="5616" w:type="dxa"/>
          </w:tcPr>
          <w:p w:rsidR="00021DD2" w:rsidRPr="004059F9" w:rsidRDefault="00021DD2" w:rsidP="003E443D">
            <w:pPr>
              <w:spacing w:line="360" w:lineRule="auto"/>
              <w:jc w:val="both"/>
              <w:rPr>
                <w:b/>
                <w:sz w:val="24"/>
                <w:szCs w:val="24"/>
              </w:rPr>
            </w:pPr>
          </w:p>
        </w:tc>
      </w:tr>
      <w:tr w:rsidR="00021DD2" w:rsidRPr="004059F9" w:rsidTr="003E443D">
        <w:trPr>
          <w:jc w:val="center"/>
        </w:trPr>
        <w:tc>
          <w:tcPr>
            <w:tcW w:w="3626" w:type="dxa"/>
          </w:tcPr>
          <w:p w:rsidR="00021DD2" w:rsidRPr="004059F9" w:rsidRDefault="00021DD2" w:rsidP="003E443D">
            <w:pPr>
              <w:spacing w:line="360" w:lineRule="auto"/>
              <w:jc w:val="both"/>
              <w:rPr>
                <w:b/>
                <w:sz w:val="24"/>
                <w:szCs w:val="24"/>
              </w:rPr>
            </w:pPr>
          </w:p>
        </w:tc>
        <w:tc>
          <w:tcPr>
            <w:tcW w:w="5616" w:type="dxa"/>
          </w:tcPr>
          <w:p w:rsidR="00040775" w:rsidRPr="004059F9" w:rsidRDefault="00040775" w:rsidP="003E443D">
            <w:pPr>
              <w:spacing w:line="360" w:lineRule="auto"/>
              <w:jc w:val="both"/>
              <w:rPr>
                <w:b/>
                <w:sz w:val="24"/>
                <w:szCs w:val="24"/>
              </w:rPr>
            </w:pPr>
          </w:p>
        </w:tc>
      </w:tr>
    </w:tbl>
    <w:p w:rsidR="008A05BE" w:rsidRPr="004059F9" w:rsidRDefault="008A05BE" w:rsidP="003E443D">
      <w:pPr>
        <w:spacing w:line="360" w:lineRule="auto"/>
        <w:jc w:val="both"/>
        <w:rPr>
          <w:rFonts w:ascii="Times New Roman" w:hAnsi="Times New Roman" w:cs="Times New Roman"/>
          <w:b/>
          <w:sz w:val="24"/>
          <w:szCs w:val="24"/>
        </w:rPr>
      </w:pPr>
    </w:p>
    <w:p w:rsidR="00491ACA" w:rsidRPr="004059F9" w:rsidRDefault="00491ACA" w:rsidP="00491ACA">
      <w:pPr>
        <w:spacing w:line="360" w:lineRule="auto"/>
        <w:jc w:val="center"/>
        <w:rPr>
          <w:rFonts w:ascii="Times New Roman" w:hAnsi="Times New Roman" w:cs="Times New Roman"/>
          <w:b/>
          <w:sz w:val="24"/>
          <w:szCs w:val="24"/>
        </w:rPr>
      </w:pPr>
    </w:p>
    <w:p w:rsidR="00491ACA" w:rsidRPr="004059F9" w:rsidRDefault="00491ACA" w:rsidP="00491ACA">
      <w:pPr>
        <w:spacing w:line="360" w:lineRule="auto"/>
        <w:jc w:val="center"/>
        <w:rPr>
          <w:rFonts w:ascii="Times New Roman" w:hAnsi="Times New Roman" w:cs="Times New Roman"/>
          <w:b/>
          <w:sz w:val="24"/>
          <w:szCs w:val="24"/>
        </w:rPr>
      </w:pPr>
    </w:p>
    <w:p w:rsidR="003E443D" w:rsidRPr="004059F9" w:rsidRDefault="003E443D" w:rsidP="00491ACA">
      <w:pPr>
        <w:spacing w:line="360" w:lineRule="auto"/>
        <w:jc w:val="center"/>
        <w:rPr>
          <w:rFonts w:ascii="Times New Roman" w:hAnsi="Times New Roman" w:cs="Times New Roman"/>
          <w:b/>
          <w:sz w:val="24"/>
          <w:szCs w:val="24"/>
        </w:rPr>
      </w:pPr>
      <w:r w:rsidRPr="004059F9">
        <w:rPr>
          <w:rFonts w:ascii="Times New Roman" w:hAnsi="Times New Roman" w:cs="Times New Roman"/>
          <w:b/>
          <w:sz w:val="24"/>
          <w:szCs w:val="24"/>
        </w:rPr>
        <w:t>Assignment Set – 1</w:t>
      </w:r>
    </w:p>
    <w:p w:rsidR="003E443D" w:rsidRDefault="003E443D" w:rsidP="003E443D">
      <w:pPr>
        <w:spacing w:line="360" w:lineRule="auto"/>
        <w:jc w:val="both"/>
        <w:rPr>
          <w:rFonts w:ascii="Times New Roman" w:hAnsi="Times New Roman" w:cs="Times New Roman"/>
          <w:b/>
          <w:sz w:val="24"/>
          <w:szCs w:val="24"/>
        </w:rPr>
      </w:pPr>
    </w:p>
    <w:p w:rsidR="004059F9" w:rsidRPr="004059F9" w:rsidRDefault="004059F9" w:rsidP="003E443D">
      <w:pPr>
        <w:spacing w:line="360" w:lineRule="auto"/>
        <w:jc w:val="both"/>
        <w:rPr>
          <w:rFonts w:ascii="Times New Roman" w:hAnsi="Times New Roman" w:cs="Times New Roman"/>
          <w:b/>
          <w:sz w:val="24"/>
          <w:szCs w:val="24"/>
        </w:rPr>
      </w:pPr>
    </w:p>
    <w:p w:rsidR="003E443D" w:rsidRPr="004059F9" w:rsidRDefault="003E443D" w:rsidP="003E443D">
      <w:pPr>
        <w:spacing w:line="360" w:lineRule="auto"/>
        <w:jc w:val="both"/>
        <w:rPr>
          <w:rFonts w:ascii="Times New Roman" w:hAnsi="Times New Roman" w:cs="Times New Roman"/>
          <w:b/>
          <w:sz w:val="24"/>
          <w:szCs w:val="24"/>
        </w:rPr>
      </w:pPr>
      <w:r w:rsidRPr="004059F9">
        <w:rPr>
          <w:rFonts w:ascii="Times New Roman" w:hAnsi="Times New Roman" w:cs="Times New Roman"/>
          <w:b/>
          <w:sz w:val="24"/>
          <w:szCs w:val="24"/>
        </w:rPr>
        <w:t>Q1. Explain the scope of international trade. Elaborate Heckscher-Ohlin model of international trade. 5 + 5</w:t>
      </w:r>
      <w:r w:rsidRPr="004059F9">
        <w:rPr>
          <w:rFonts w:ascii="Times New Roman" w:hAnsi="Times New Roman" w:cs="Times New Roman"/>
          <w:b/>
          <w:sz w:val="24"/>
          <w:szCs w:val="24"/>
        </w:rPr>
        <w:tab/>
      </w:r>
    </w:p>
    <w:p w:rsidR="004059F9" w:rsidRPr="004059F9" w:rsidRDefault="004059F9" w:rsidP="003E443D">
      <w:pPr>
        <w:spacing w:line="360" w:lineRule="auto"/>
        <w:jc w:val="both"/>
        <w:rPr>
          <w:rFonts w:ascii="Times New Roman" w:hAnsi="Times New Roman" w:cs="Times New Roman"/>
          <w:b/>
          <w:sz w:val="24"/>
          <w:szCs w:val="24"/>
        </w:rPr>
      </w:pPr>
      <w:proofErr w:type="gramStart"/>
      <w:r w:rsidRPr="004059F9">
        <w:rPr>
          <w:rFonts w:ascii="Times New Roman" w:hAnsi="Times New Roman" w:cs="Times New Roman"/>
          <w:b/>
          <w:sz w:val="24"/>
          <w:szCs w:val="24"/>
        </w:rPr>
        <w:t>Ans 1.</w:t>
      </w:r>
      <w:proofErr w:type="gramEnd"/>
    </w:p>
    <w:p w:rsidR="00491ACA" w:rsidRPr="00491ACA" w:rsidRDefault="004059F9" w:rsidP="00491ACA">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Scope of International Trade</w:t>
      </w:r>
    </w:p>
    <w:p w:rsidR="00491ACA" w:rsidRPr="00491ACA" w:rsidRDefault="00491ACA" w:rsidP="00491ACA">
      <w:pPr>
        <w:spacing w:line="360" w:lineRule="auto"/>
        <w:jc w:val="both"/>
        <w:rPr>
          <w:rFonts w:ascii="Times New Roman" w:hAnsi="Times New Roman" w:cs="Times New Roman"/>
          <w:sz w:val="24"/>
          <w:szCs w:val="24"/>
          <w:lang w:val="en-US"/>
        </w:rPr>
      </w:pPr>
      <w:r w:rsidRPr="00491ACA">
        <w:rPr>
          <w:rFonts w:ascii="Times New Roman" w:hAnsi="Times New Roman" w:cs="Times New Roman"/>
          <w:sz w:val="24"/>
          <w:szCs w:val="24"/>
          <w:lang w:val="en-US"/>
        </w:rPr>
        <w:t>International trade refers to the exchange of goods, services, capital, and technology across national boundaries. Its scope has expanded significantly due to globalization, technological advancement, and liberalized trade policies. At the most basic level, international trade enables countries to obtain goods and services that are either not available domestically or can be produced more efficiently elsewhere. This leads to better resource utilization and enhanced consumer choice.</w:t>
      </w:r>
    </w:p>
    <w:p w:rsidR="00491ACA" w:rsidRPr="00491ACA" w:rsidRDefault="00491ACA" w:rsidP="00E90D36">
      <w:pPr>
        <w:spacing w:line="360" w:lineRule="auto"/>
        <w:jc w:val="both"/>
        <w:rPr>
          <w:rFonts w:ascii="Times New Roman" w:hAnsi="Times New Roman" w:cs="Times New Roman"/>
          <w:sz w:val="24"/>
          <w:szCs w:val="24"/>
          <w:lang w:val="en-US"/>
        </w:rPr>
      </w:pPr>
      <w:r w:rsidRPr="00491ACA">
        <w:rPr>
          <w:rFonts w:ascii="Times New Roman" w:hAnsi="Times New Roman" w:cs="Times New Roman"/>
          <w:sz w:val="24"/>
          <w:szCs w:val="24"/>
          <w:lang w:val="en-US"/>
        </w:rPr>
        <w:t xml:space="preserve">A major scope of international trade lies in the specialization of production. Countries focus </w:t>
      </w:r>
    </w:p>
    <w:p w:rsidR="00E90D36" w:rsidRPr="00E90D36" w:rsidRDefault="00E90D36" w:rsidP="00E90D36">
      <w:pPr>
        <w:spacing w:after="200" w:line="276" w:lineRule="auto"/>
        <w:jc w:val="center"/>
        <w:rPr>
          <w:rFonts w:ascii="Times New Roman" w:hAnsi="Times New Roman" w:cs="Times New Roman"/>
          <w:sz w:val="32"/>
          <w:szCs w:val="24"/>
          <w:lang w:eastAsia="en-US"/>
        </w:rPr>
      </w:pPr>
      <w:r w:rsidRPr="00E90D36">
        <w:rPr>
          <w:rFonts w:ascii="Times New Roman" w:hAnsi="Times New Roman" w:cs="Times New Roman"/>
          <w:sz w:val="32"/>
          <w:szCs w:val="24"/>
          <w:lang w:eastAsia="en-US"/>
        </w:rPr>
        <w:t>MUJ</w:t>
      </w:r>
    </w:p>
    <w:p w:rsidR="00E90D36" w:rsidRPr="00E90D36" w:rsidRDefault="00E90D36" w:rsidP="00E90D36">
      <w:pPr>
        <w:shd w:val="clear" w:color="auto" w:fill="FFFFFF"/>
        <w:spacing w:after="0" w:line="240" w:lineRule="auto"/>
        <w:jc w:val="center"/>
        <w:rPr>
          <w:rFonts w:ascii="Arial" w:hAnsi="Arial" w:cs="Times New Roman"/>
          <w:color w:val="222222"/>
          <w:sz w:val="20"/>
          <w:szCs w:val="20"/>
          <w:lang w:eastAsia="en-US"/>
        </w:rPr>
      </w:pPr>
      <w:proofErr w:type="gramStart"/>
      <w:r w:rsidRPr="00E90D36">
        <w:rPr>
          <w:rFonts w:ascii="Georgia" w:hAnsi="Georgia" w:cs="Times New Roman"/>
          <w:color w:val="000000"/>
          <w:sz w:val="33"/>
          <w:szCs w:val="33"/>
          <w:highlight w:val="cyan"/>
          <w:shd w:val="clear" w:color="auto" w:fill="FF0000"/>
          <w:lang w:eastAsia="en-US"/>
        </w:rPr>
        <w:t>Its</w:t>
      </w:r>
      <w:proofErr w:type="gramEnd"/>
      <w:r w:rsidRPr="00E90D36">
        <w:rPr>
          <w:rFonts w:ascii="Georgia" w:hAnsi="Georgia" w:cs="Times New Roman"/>
          <w:color w:val="000000"/>
          <w:sz w:val="33"/>
          <w:szCs w:val="33"/>
          <w:highlight w:val="cyan"/>
          <w:shd w:val="clear" w:color="auto" w:fill="FF0000"/>
          <w:lang w:eastAsia="en-US"/>
        </w:rPr>
        <w:t xml:space="preserve"> Half solved only</w:t>
      </w:r>
    </w:p>
    <w:p w:rsidR="00E90D36" w:rsidRPr="00E90D36" w:rsidRDefault="00E90D36" w:rsidP="00E90D36">
      <w:pPr>
        <w:shd w:val="clear" w:color="auto" w:fill="FFFFFF"/>
        <w:spacing w:before="240" w:after="240" w:line="240" w:lineRule="auto"/>
        <w:jc w:val="center"/>
        <w:rPr>
          <w:rFonts w:ascii="Georgia" w:hAnsi="Georgia" w:cs="Times New Roman"/>
          <w:sz w:val="40"/>
          <w:szCs w:val="33"/>
          <w:shd w:val="clear" w:color="auto" w:fill="FFFF00"/>
          <w:lang w:eastAsia="en-US"/>
        </w:rPr>
      </w:pPr>
      <w:r w:rsidRPr="00E90D36">
        <w:rPr>
          <w:rFonts w:ascii="Georgia" w:hAnsi="Georgia" w:cs="Times New Roman"/>
          <w:sz w:val="40"/>
          <w:szCs w:val="33"/>
          <w:shd w:val="clear" w:color="auto" w:fill="FFFF00"/>
          <w:lang w:eastAsia="en-US"/>
        </w:rPr>
        <w:t xml:space="preserve">Buy </w:t>
      </w:r>
      <w:proofErr w:type="gramStart"/>
      <w:r w:rsidRPr="00E90D36">
        <w:rPr>
          <w:rFonts w:ascii="Georgia" w:hAnsi="Georgia" w:cs="Times New Roman"/>
          <w:sz w:val="40"/>
          <w:szCs w:val="33"/>
          <w:shd w:val="clear" w:color="auto" w:fill="FFFF00"/>
          <w:lang w:eastAsia="en-US"/>
        </w:rPr>
        <w:t>Complete</w:t>
      </w:r>
      <w:proofErr w:type="gramEnd"/>
      <w:r w:rsidRPr="00E90D36">
        <w:rPr>
          <w:rFonts w:ascii="Georgia" w:hAnsi="Georgia" w:cs="Times New Roman"/>
          <w:sz w:val="40"/>
          <w:szCs w:val="33"/>
          <w:shd w:val="clear" w:color="auto" w:fill="FFFF00"/>
          <w:lang w:eastAsia="en-US"/>
        </w:rPr>
        <w:t xml:space="preserve"> assignment from us</w:t>
      </w:r>
    </w:p>
    <w:p w:rsidR="00E90D36" w:rsidRPr="00E90D36" w:rsidRDefault="00E90D36" w:rsidP="00E90D36">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E90D36">
        <w:rPr>
          <w:rFonts w:ascii="Georgia" w:hAnsi="Georgia" w:cs="Times New Roman"/>
          <w:b/>
          <w:color w:val="222222"/>
          <w:sz w:val="33"/>
          <w:szCs w:val="33"/>
          <w:shd w:val="clear" w:color="auto" w:fill="FFFF00"/>
          <w:lang w:eastAsia="en-US"/>
        </w:rPr>
        <w:lastRenderedPageBreak/>
        <w:t>Price – 190</w:t>
      </w:r>
      <w:proofErr w:type="gramStart"/>
      <w:r w:rsidRPr="00E90D36">
        <w:rPr>
          <w:rFonts w:ascii="Georgia" w:hAnsi="Georgia" w:cs="Times New Roman"/>
          <w:b/>
          <w:color w:val="222222"/>
          <w:sz w:val="33"/>
          <w:szCs w:val="33"/>
          <w:shd w:val="clear" w:color="auto" w:fill="FFFF00"/>
          <w:lang w:eastAsia="en-US"/>
        </w:rPr>
        <w:t>/  assignment</w:t>
      </w:r>
      <w:proofErr w:type="gramEnd"/>
    </w:p>
    <w:p w:rsidR="00E90D36" w:rsidRPr="00E90D36" w:rsidRDefault="00E90D36" w:rsidP="00E90D36">
      <w:pPr>
        <w:spacing w:before="240" w:after="240" w:line="240" w:lineRule="auto"/>
        <w:jc w:val="center"/>
        <w:rPr>
          <w:rFonts w:ascii="Georgia" w:hAnsi="Georgia" w:cs="Times New Roman"/>
          <w:b/>
          <w:color w:val="FF0000"/>
          <w:sz w:val="36"/>
          <w:szCs w:val="36"/>
          <w:lang w:eastAsia="en-US"/>
        </w:rPr>
      </w:pPr>
      <w:r w:rsidRPr="00E90D36">
        <w:rPr>
          <w:rFonts w:ascii="Georgia" w:hAnsi="Georgia" w:cs="Times New Roman"/>
          <w:b/>
          <w:sz w:val="40"/>
          <w:szCs w:val="40"/>
          <w:lang w:eastAsia="en-US"/>
        </w:rPr>
        <w:t xml:space="preserve">MUJ </w:t>
      </w:r>
      <w:r w:rsidRPr="00E90D36">
        <w:rPr>
          <w:rFonts w:ascii="Georgia" w:hAnsi="Georgia" w:cs="Times New Roman"/>
          <w:b/>
          <w:sz w:val="40"/>
          <w:szCs w:val="40"/>
          <w:highlight w:val="yellow"/>
          <w:lang w:eastAsia="en-US"/>
        </w:rPr>
        <w:t>Manipal University</w:t>
      </w:r>
      <w:r w:rsidRPr="00E90D36">
        <w:rPr>
          <w:rFonts w:ascii="Georgia" w:hAnsi="Georgia" w:cs="Times New Roman"/>
          <w:b/>
          <w:color w:val="222222"/>
          <w:sz w:val="33"/>
          <w:szCs w:val="33"/>
          <w:highlight w:val="yellow"/>
          <w:shd w:val="clear" w:color="auto" w:fill="FFFF00"/>
          <w:lang w:eastAsia="en-US"/>
        </w:rPr>
        <w:t xml:space="preserve"> </w:t>
      </w:r>
      <w:r w:rsidRPr="00E90D36">
        <w:rPr>
          <w:rFonts w:ascii="Georgia" w:hAnsi="Georgia" w:cs="Times New Roman"/>
          <w:b/>
          <w:sz w:val="36"/>
          <w:szCs w:val="36"/>
          <w:lang w:eastAsia="en-US"/>
        </w:rPr>
        <w:t xml:space="preserve">Complete </w:t>
      </w:r>
      <w:proofErr w:type="gramStart"/>
      <w:r w:rsidRPr="00E90D36">
        <w:rPr>
          <w:rFonts w:ascii="Georgia" w:hAnsi="Georgia" w:cs="Times New Roman"/>
          <w:b/>
          <w:sz w:val="36"/>
          <w:szCs w:val="36"/>
          <w:lang w:eastAsia="en-US"/>
        </w:rPr>
        <w:t>SolvedAssignments</w:t>
      </w:r>
      <w:r w:rsidRPr="00E90D36">
        <w:rPr>
          <w:rFonts w:ascii="Georgia" w:hAnsi="Georgia" w:cs="Times New Roman"/>
          <w:b/>
          <w:bCs/>
          <w:color w:val="FFFFFF"/>
          <w:sz w:val="36"/>
          <w:szCs w:val="36"/>
          <w:highlight w:val="red"/>
          <w:shd w:val="clear" w:color="auto" w:fill="FFFF00"/>
          <w:lang w:eastAsia="en-US"/>
        </w:rPr>
        <w:t xml:space="preserve">  JULY</w:t>
      </w:r>
      <w:proofErr w:type="gramEnd"/>
      <w:r w:rsidRPr="00E90D36">
        <w:rPr>
          <w:rFonts w:ascii="Georgia" w:hAnsi="Georgia" w:cs="Times New Roman"/>
          <w:b/>
          <w:bCs/>
          <w:color w:val="FFFFFF"/>
          <w:sz w:val="36"/>
          <w:szCs w:val="36"/>
          <w:highlight w:val="red"/>
          <w:shd w:val="clear" w:color="auto" w:fill="FFFF00"/>
          <w:lang w:eastAsia="en-US"/>
        </w:rPr>
        <w:t>-AUGUST  2025</w:t>
      </w:r>
    </w:p>
    <w:p w:rsidR="00E90D36" w:rsidRPr="00E90D36" w:rsidRDefault="00E90D36" w:rsidP="00E90D36">
      <w:pPr>
        <w:spacing w:before="240" w:after="240" w:line="240" w:lineRule="auto"/>
        <w:jc w:val="center"/>
        <w:rPr>
          <w:rFonts w:ascii="Georgia" w:hAnsi="Georgia" w:cs="Times New Roman"/>
          <w:sz w:val="32"/>
          <w:szCs w:val="32"/>
          <w:lang w:eastAsia="en-US"/>
        </w:rPr>
      </w:pPr>
      <w:proofErr w:type="gramStart"/>
      <w:r w:rsidRPr="00E90D36">
        <w:rPr>
          <w:rFonts w:ascii="Georgia" w:hAnsi="Georgia" w:cs="Times New Roman"/>
          <w:sz w:val="32"/>
          <w:szCs w:val="32"/>
          <w:lang w:eastAsia="en-US"/>
        </w:rPr>
        <w:t>buy</w:t>
      </w:r>
      <w:proofErr w:type="gramEnd"/>
      <w:r w:rsidRPr="00E90D36">
        <w:rPr>
          <w:rFonts w:ascii="Georgia" w:hAnsi="Georgia" w:cs="Times New Roman"/>
          <w:sz w:val="32"/>
          <w:szCs w:val="32"/>
          <w:lang w:eastAsia="en-US"/>
        </w:rPr>
        <w:t xml:space="preserve"> cheap assignment help online from us easily</w:t>
      </w:r>
    </w:p>
    <w:p w:rsidR="00E90D36" w:rsidRPr="00E90D36" w:rsidRDefault="00E90D36" w:rsidP="00E90D36">
      <w:pPr>
        <w:spacing w:before="240" w:after="240" w:line="240" w:lineRule="auto"/>
        <w:jc w:val="center"/>
        <w:rPr>
          <w:rFonts w:ascii="Georgia" w:hAnsi="Georgia" w:cs="Times New Roman"/>
          <w:sz w:val="32"/>
          <w:szCs w:val="32"/>
          <w:lang w:val="en-GB" w:eastAsia="en-US"/>
        </w:rPr>
      </w:pPr>
      <w:proofErr w:type="gramStart"/>
      <w:r w:rsidRPr="00E90D36">
        <w:rPr>
          <w:rFonts w:ascii="Georgia" w:hAnsi="Georgia" w:cs="Times New Roman"/>
          <w:sz w:val="32"/>
          <w:szCs w:val="32"/>
          <w:lang w:eastAsia="en-US"/>
        </w:rPr>
        <w:t>we</w:t>
      </w:r>
      <w:proofErr w:type="gramEnd"/>
      <w:r w:rsidRPr="00E90D36">
        <w:rPr>
          <w:rFonts w:ascii="Georgia" w:hAnsi="Georgia" w:cs="Times New Roman"/>
          <w:sz w:val="32"/>
          <w:szCs w:val="32"/>
          <w:lang w:eastAsia="en-US"/>
        </w:rPr>
        <w:t xml:space="preserve"> are here to help you with the best and cheap help </w:t>
      </w:r>
    </w:p>
    <w:p w:rsidR="00E90D36" w:rsidRPr="00E90D36" w:rsidRDefault="00E90D36" w:rsidP="00E90D36">
      <w:pPr>
        <w:spacing w:before="240" w:after="240" w:line="240" w:lineRule="auto"/>
        <w:jc w:val="center"/>
        <w:rPr>
          <w:rFonts w:ascii="Georgia" w:hAnsi="Georgia" w:cs="Times New Roman"/>
          <w:b/>
          <w:sz w:val="44"/>
          <w:szCs w:val="44"/>
          <w:lang w:eastAsia="en-US"/>
        </w:rPr>
      </w:pPr>
      <w:r w:rsidRPr="00E90D36">
        <w:rPr>
          <w:rFonts w:ascii="Georgia" w:hAnsi="Georgia" w:cs="Times New Roman"/>
          <w:b/>
          <w:sz w:val="36"/>
          <w:szCs w:val="36"/>
          <w:lang w:eastAsia="en-US"/>
        </w:rPr>
        <w:t>Contact No –</w:t>
      </w:r>
      <w:r w:rsidRPr="00E90D36">
        <w:rPr>
          <w:rFonts w:ascii="Georgia" w:hAnsi="Georgia" w:cs="Times New Roman"/>
          <w:b/>
          <w:sz w:val="44"/>
          <w:szCs w:val="44"/>
          <w:lang w:eastAsia="en-US"/>
        </w:rPr>
        <w:t xml:space="preserve"> </w:t>
      </w:r>
      <w:r w:rsidRPr="00E90D36">
        <w:rPr>
          <w:rFonts w:ascii="Georgia" w:hAnsi="Georgia" w:cs="Times New Roman"/>
          <w:b/>
          <w:sz w:val="40"/>
          <w:szCs w:val="40"/>
          <w:highlight w:val="yellow"/>
          <w:lang w:eastAsia="en-US"/>
        </w:rPr>
        <w:t>8791514139</w:t>
      </w:r>
      <w:r w:rsidRPr="00E90D36">
        <w:rPr>
          <w:rFonts w:ascii="Georgia" w:hAnsi="Georgia" w:cs="Times New Roman"/>
          <w:b/>
          <w:sz w:val="40"/>
          <w:szCs w:val="40"/>
          <w:lang w:eastAsia="en-US"/>
        </w:rPr>
        <w:t xml:space="preserve"> (WhatsApp)</w:t>
      </w:r>
    </w:p>
    <w:p w:rsidR="00E90D36" w:rsidRPr="00E90D36" w:rsidRDefault="00E90D36" w:rsidP="00E90D36">
      <w:pPr>
        <w:spacing w:before="240" w:after="240" w:line="240" w:lineRule="auto"/>
        <w:jc w:val="center"/>
        <w:rPr>
          <w:rFonts w:ascii="Georgia" w:hAnsi="Georgia" w:cs="Times New Roman"/>
          <w:b/>
          <w:sz w:val="32"/>
          <w:szCs w:val="32"/>
          <w:lang w:eastAsia="en-US"/>
        </w:rPr>
      </w:pPr>
      <w:r w:rsidRPr="00E90D36">
        <w:rPr>
          <w:rFonts w:ascii="Georgia" w:hAnsi="Georgia" w:cs="Times New Roman"/>
          <w:b/>
          <w:sz w:val="32"/>
          <w:szCs w:val="32"/>
          <w:lang w:eastAsia="en-US"/>
        </w:rPr>
        <w:t>OR</w:t>
      </w:r>
    </w:p>
    <w:p w:rsidR="00E90D36" w:rsidRPr="00E90D36" w:rsidRDefault="00E90D36" w:rsidP="00E90D36">
      <w:pPr>
        <w:spacing w:before="240" w:after="240" w:line="240" w:lineRule="auto"/>
        <w:jc w:val="center"/>
        <w:rPr>
          <w:rFonts w:ascii="Georgia" w:hAnsi="Georgia" w:cs="Times New Roman"/>
          <w:b/>
          <w:sz w:val="32"/>
          <w:szCs w:val="32"/>
          <w:lang w:eastAsia="en-US"/>
        </w:rPr>
      </w:pPr>
      <w:r w:rsidRPr="00E90D36">
        <w:rPr>
          <w:rFonts w:ascii="Georgia" w:hAnsi="Georgia" w:cs="Times New Roman"/>
          <w:b/>
          <w:sz w:val="32"/>
          <w:szCs w:val="32"/>
          <w:lang w:eastAsia="en-US"/>
        </w:rPr>
        <w:t>Mail us</w:t>
      </w:r>
      <w:proofErr w:type="gramStart"/>
      <w:r w:rsidRPr="00E90D36">
        <w:rPr>
          <w:rFonts w:ascii="Georgia" w:hAnsi="Georgia" w:cs="Times New Roman"/>
          <w:b/>
          <w:sz w:val="32"/>
          <w:szCs w:val="32"/>
          <w:lang w:eastAsia="en-US"/>
        </w:rPr>
        <w:t xml:space="preserve">-  </w:t>
      </w:r>
      <w:proofErr w:type="gramEnd"/>
      <w:r w:rsidRPr="00E90D36">
        <w:rPr>
          <w:rFonts w:cs="Times New Roman"/>
          <w:lang w:eastAsia="en-US"/>
        </w:rPr>
        <w:fldChar w:fldCharType="begin"/>
      </w:r>
      <w:r w:rsidRPr="00E90D36">
        <w:rPr>
          <w:rFonts w:cs="Times New Roman"/>
          <w:lang w:eastAsia="en-US"/>
        </w:rPr>
        <w:instrText>HYPERLINK "mailto:bestassignment247@gmail.com"</w:instrText>
      </w:r>
      <w:r w:rsidRPr="00E90D36">
        <w:rPr>
          <w:rFonts w:cs="Times New Roman"/>
          <w:lang w:eastAsia="en-US"/>
        </w:rPr>
        <w:fldChar w:fldCharType="separate"/>
      </w:r>
      <w:r w:rsidRPr="00E90D36">
        <w:rPr>
          <w:rFonts w:ascii="Georgia" w:hAnsi="Georgia" w:cs="Times New Roman"/>
          <w:color w:val="0000FF"/>
          <w:sz w:val="32"/>
          <w:u w:val="single"/>
          <w:lang w:eastAsia="en-US"/>
        </w:rPr>
        <w:t>bestassignment247@gmail.com</w:t>
      </w:r>
      <w:r w:rsidRPr="00E90D36">
        <w:rPr>
          <w:rFonts w:cs="Times New Roman"/>
          <w:lang w:eastAsia="en-US"/>
        </w:rPr>
        <w:fldChar w:fldCharType="end"/>
      </w:r>
    </w:p>
    <w:p w:rsidR="00E90D36" w:rsidRPr="00E90D36" w:rsidRDefault="00E90D36" w:rsidP="00E90D36">
      <w:pPr>
        <w:spacing w:before="240" w:after="240" w:line="240" w:lineRule="auto"/>
        <w:jc w:val="center"/>
        <w:rPr>
          <w:rFonts w:ascii="Georgia" w:hAnsi="Georgia" w:cs="Times New Roman"/>
          <w:b/>
          <w:color w:val="7030A0"/>
          <w:sz w:val="32"/>
          <w:szCs w:val="32"/>
          <w:lang w:eastAsia="en-US"/>
        </w:rPr>
      </w:pPr>
      <w:r w:rsidRPr="00E90D36">
        <w:rPr>
          <w:rFonts w:ascii="Georgia" w:hAnsi="Georgia" w:cs="Times New Roman"/>
          <w:b/>
          <w:sz w:val="32"/>
          <w:szCs w:val="32"/>
          <w:lang w:eastAsia="en-US"/>
        </w:rPr>
        <w:t xml:space="preserve">Our website - </w:t>
      </w:r>
      <w:hyperlink r:id="rId8" w:history="1">
        <w:r w:rsidRPr="00E90D36">
          <w:rPr>
            <w:rFonts w:ascii="Georgia" w:hAnsi="Georgia" w:cs="Times New Roman"/>
            <w:color w:val="0000FF"/>
            <w:sz w:val="32"/>
            <w:u w:val="single"/>
            <w:lang w:eastAsia="en-US"/>
          </w:rPr>
          <w:t>https://muj.assignmentsupport.in/</w:t>
        </w:r>
      </w:hyperlink>
    </w:p>
    <w:p w:rsidR="00491ACA" w:rsidRPr="003E443D" w:rsidRDefault="00491ACA" w:rsidP="00491ACA">
      <w:pPr>
        <w:spacing w:line="360" w:lineRule="auto"/>
        <w:jc w:val="both"/>
        <w:rPr>
          <w:rFonts w:ascii="Times New Roman" w:hAnsi="Times New Roman" w:cs="Times New Roman"/>
          <w:sz w:val="24"/>
          <w:szCs w:val="24"/>
        </w:rPr>
      </w:pPr>
    </w:p>
    <w:p w:rsidR="00491ACA" w:rsidRPr="004059F9" w:rsidRDefault="00491ACA" w:rsidP="00491ACA">
      <w:pPr>
        <w:spacing w:line="360" w:lineRule="auto"/>
        <w:jc w:val="both"/>
        <w:rPr>
          <w:rFonts w:ascii="Times New Roman" w:hAnsi="Times New Roman" w:cs="Times New Roman"/>
          <w:b/>
          <w:sz w:val="24"/>
          <w:szCs w:val="24"/>
        </w:rPr>
      </w:pPr>
      <w:r w:rsidRPr="004059F9">
        <w:rPr>
          <w:rFonts w:ascii="Times New Roman" w:hAnsi="Times New Roman" w:cs="Times New Roman"/>
          <w:b/>
          <w:sz w:val="24"/>
          <w:szCs w:val="24"/>
        </w:rPr>
        <w:t xml:space="preserve">Q2. Write short note on following: </w:t>
      </w:r>
    </w:p>
    <w:p w:rsidR="00491ACA" w:rsidRPr="004059F9" w:rsidRDefault="00491ACA" w:rsidP="00491ACA">
      <w:pPr>
        <w:spacing w:line="360" w:lineRule="auto"/>
        <w:jc w:val="both"/>
        <w:rPr>
          <w:rFonts w:ascii="Times New Roman" w:hAnsi="Times New Roman" w:cs="Times New Roman"/>
          <w:b/>
          <w:sz w:val="24"/>
          <w:szCs w:val="24"/>
        </w:rPr>
      </w:pPr>
      <w:r w:rsidRPr="004059F9">
        <w:rPr>
          <w:rFonts w:ascii="Times New Roman" w:hAnsi="Times New Roman" w:cs="Times New Roman"/>
          <w:b/>
          <w:sz w:val="24"/>
          <w:szCs w:val="24"/>
        </w:rPr>
        <w:t>a. India’s merchandise trade post 2000.</w:t>
      </w:r>
    </w:p>
    <w:p w:rsidR="00491ACA" w:rsidRPr="004059F9" w:rsidRDefault="00491ACA" w:rsidP="00491ACA">
      <w:pPr>
        <w:spacing w:line="360" w:lineRule="auto"/>
        <w:jc w:val="both"/>
        <w:rPr>
          <w:rFonts w:ascii="Times New Roman" w:hAnsi="Times New Roman" w:cs="Times New Roman"/>
          <w:b/>
          <w:sz w:val="24"/>
          <w:szCs w:val="24"/>
        </w:rPr>
      </w:pPr>
      <w:r w:rsidRPr="004059F9">
        <w:rPr>
          <w:rFonts w:ascii="Times New Roman" w:hAnsi="Times New Roman" w:cs="Times New Roman"/>
          <w:b/>
          <w:sz w:val="24"/>
          <w:szCs w:val="24"/>
        </w:rPr>
        <w:t>b. Composition of International trade. 5+5</w:t>
      </w:r>
      <w:r w:rsidRPr="004059F9">
        <w:rPr>
          <w:rFonts w:ascii="Times New Roman" w:hAnsi="Times New Roman" w:cs="Times New Roman"/>
          <w:b/>
          <w:sz w:val="24"/>
          <w:szCs w:val="24"/>
        </w:rPr>
        <w:tab/>
      </w:r>
    </w:p>
    <w:p w:rsidR="004059F9" w:rsidRDefault="004059F9" w:rsidP="00491ACA">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2.</w:t>
      </w:r>
      <w:proofErr w:type="gramEnd"/>
    </w:p>
    <w:p w:rsidR="00491ACA" w:rsidRPr="00491ACA" w:rsidRDefault="00491ACA" w:rsidP="00491ACA">
      <w:pPr>
        <w:spacing w:line="360" w:lineRule="auto"/>
        <w:jc w:val="both"/>
        <w:rPr>
          <w:rFonts w:ascii="Times New Roman" w:hAnsi="Times New Roman" w:cs="Times New Roman"/>
          <w:b/>
          <w:bCs/>
          <w:sz w:val="24"/>
          <w:szCs w:val="24"/>
          <w:lang w:val="en-US"/>
        </w:rPr>
      </w:pPr>
      <w:r w:rsidRPr="00491ACA">
        <w:rPr>
          <w:rFonts w:ascii="Times New Roman" w:hAnsi="Times New Roman" w:cs="Times New Roman"/>
          <w:b/>
          <w:bCs/>
          <w:sz w:val="24"/>
          <w:szCs w:val="24"/>
          <w:lang w:val="en-US"/>
        </w:rPr>
        <w:t>(a) India</w:t>
      </w:r>
      <w:r w:rsidR="004059F9">
        <w:rPr>
          <w:rFonts w:ascii="Times New Roman" w:hAnsi="Times New Roman" w:cs="Times New Roman"/>
          <w:b/>
          <w:bCs/>
          <w:sz w:val="24"/>
          <w:szCs w:val="24"/>
          <w:lang w:val="en-US"/>
        </w:rPr>
        <w:t xml:space="preserve">’s Merchandise Trade Post-2000 </w:t>
      </w:r>
    </w:p>
    <w:p w:rsidR="00491ACA" w:rsidRPr="00491ACA" w:rsidRDefault="00491ACA" w:rsidP="00491ACA">
      <w:pPr>
        <w:spacing w:line="360" w:lineRule="auto"/>
        <w:jc w:val="both"/>
        <w:rPr>
          <w:rFonts w:ascii="Times New Roman" w:hAnsi="Times New Roman" w:cs="Times New Roman"/>
          <w:sz w:val="24"/>
          <w:szCs w:val="24"/>
          <w:lang w:val="en-US"/>
        </w:rPr>
      </w:pPr>
      <w:r w:rsidRPr="00491ACA">
        <w:rPr>
          <w:rFonts w:ascii="Times New Roman" w:hAnsi="Times New Roman" w:cs="Times New Roman"/>
          <w:sz w:val="24"/>
          <w:szCs w:val="24"/>
          <w:lang w:val="en-US"/>
        </w:rPr>
        <w:t>India’s merchandise trade has undergone substantial transformation since the early 2000s, driven by economic liberalization, globalization, and policy reforms. The post-2000 period marked deeper integration of India into the global trading system, supported by reduced tariffs, improved logistics, and trade agreements with multiple countries and regional blocs.</w:t>
      </w:r>
    </w:p>
    <w:p w:rsidR="003E443D" w:rsidRDefault="00491ACA" w:rsidP="00E90D36">
      <w:pPr>
        <w:spacing w:line="360" w:lineRule="auto"/>
        <w:jc w:val="both"/>
        <w:rPr>
          <w:rFonts w:ascii="Times New Roman" w:hAnsi="Times New Roman" w:cs="Times New Roman"/>
          <w:sz w:val="24"/>
          <w:szCs w:val="24"/>
        </w:rPr>
      </w:pPr>
      <w:r w:rsidRPr="00491ACA">
        <w:rPr>
          <w:rFonts w:ascii="Times New Roman" w:hAnsi="Times New Roman" w:cs="Times New Roman"/>
          <w:sz w:val="24"/>
          <w:szCs w:val="24"/>
          <w:lang w:val="en-US"/>
        </w:rPr>
        <w:t xml:space="preserve">Exports diversified significantly during this phase. Traditional exports such as textiles, </w:t>
      </w:r>
    </w:p>
    <w:p w:rsidR="004059F9" w:rsidRPr="003E443D" w:rsidRDefault="004059F9" w:rsidP="003E443D">
      <w:pPr>
        <w:spacing w:line="360" w:lineRule="auto"/>
        <w:jc w:val="both"/>
        <w:rPr>
          <w:rFonts w:ascii="Times New Roman" w:hAnsi="Times New Roman" w:cs="Times New Roman"/>
          <w:sz w:val="24"/>
          <w:szCs w:val="24"/>
        </w:rPr>
      </w:pPr>
    </w:p>
    <w:p w:rsidR="003E443D" w:rsidRPr="004059F9" w:rsidRDefault="003E443D" w:rsidP="003E443D">
      <w:pPr>
        <w:spacing w:line="360" w:lineRule="auto"/>
        <w:jc w:val="both"/>
        <w:rPr>
          <w:rFonts w:ascii="Times New Roman" w:hAnsi="Times New Roman" w:cs="Times New Roman"/>
          <w:b/>
          <w:sz w:val="24"/>
          <w:szCs w:val="24"/>
        </w:rPr>
      </w:pPr>
      <w:r w:rsidRPr="004059F9">
        <w:rPr>
          <w:rFonts w:ascii="Times New Roman" w:hAnsi="Times New Roman" w:cs="Times New Roman"/>
          <w:b/>
          <w:sz w:val="24"/>
          <w:szCs w:val="24"/>
        </w:rPr>
        <w:t>Q3. Write a detailed note on Institutional Framework for Export Promotion. 10</w:t>
      </w:r>
      <w:r w:rsidRPr="004059F9">
        <w:rPr>
          <w:rFonts w:ascii="Times New Roman" w:hAnsi="Times New Roman" w:cs="Times New Roman"/>
          <w:b/>
          <w:sz w:val="24"/>
          <w:szCs w:val="24"/>
        </w:rPr>
        <w:tab/>
      </w:r>
    </w:p>
    <w:p w:rsidR="004059F9" w:rsidRDefault="004059F9" w:rsidP="00491ACA">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3.</w:t>
      </w:r>
      <w:proofErr w:type="gramEnd"/>
    </w:p>
    <w:p w:rsidR="004059F9" w:rsidRDefault="004059F9" w:rsidP="00491ACA">
      <w:pPr>
        <w:spacing w:line="360" w:lineRule="auto"/>
        <w:jc w:val="both"/>
        <w:rPr>
          <w:rFonts w:ascii="Times New Roman" w:hAnsi="Times New Roman" w:cs="Times New Roman"/>
          <w:b/>
          <w:bCs/>
          <w:sz w:val="24"/>
          <w:szCs w:val="24"/>
          <w:lang w:val="en-US"/>
        </w:rPr>
      </w:pPr>
      <w:r w:rsidRPr="004059F9">
        <w:rPr>
          <w:rFonts w:ascii="Times New Roman" w:hAnsi="Times New Roman" w:cs="Times New Roman"/>
          <w:b/>
          <w:sz w:val="24"/>
          <w:szCs w:val="24"/>
        </w:rPr>
        <w:t>Institutional Framework for Export Promotion</w:t>
      </w:r>
    </w:p>
    <w:p w:rsidR="00491ACA" w:rsidRPr="004059F9" w:rsidRDefault="00491ACA" w:rsidP="00491ACA">
      <w:pPr>
        <w:spacing w:line="360" w:lineRule="auto"/>
        <w:jc w:val="both"/>
        <w:rPr>
          <w:rFonts w:ascii="Times New Roman" w:hAnsi="Times New Roman" w:cs="Times New Roman"/>
          <w:sz w:val="24"/>
          <w:szCs w:val="24"/>
          <w:lang w:val="en-US"/>
        </w:rPr>
      </w:pPr>
      <w:r w:rsidRPr="004059F9">
        <w:rPr>
          <w:rFonts w:ascii="Times New Roman" w:hAnsi="Times New Roman" w:cs="Times New Roman"/>
          <w:sz w:val="24"/>
          <w:szCs w:val="24"/>
          <w:lang w:val="en-US"/>
        </w:rPr>
        <w:lastRenderedPageBreak/>
        <w:t>The institutional framework for export promotion refers to the network of government bodies, financial institutions, regulatory authorities, and trade promotion organizations that collectively support and facilitate a country’s export activities. In a developing economy like India, this framework plays a crucial role in enhancing export competitiveness, expanding global market access, and ensuring policy coordination.</w:t>
      </w:r>
    </w:p>
    <w:p w:rsidR="00491ACA" w:rsidRPr="004059F9" w:rsidRDefault="00491ACA" w:rsidP="00E90D36">
      <w:pPr>
        <w:spacing w:line="360" w:lineRule="auto"/>
        <w:jc w:val="both"/>
        <w:rPr>
          <w:rFonts w:ascii="Times New Roman" w:hAnsi="Times New Roman" w:cs="Times New Roman"/>
          <w:sz w:val="24"/>
          <w:szCs w:val="24"/>
          <w:lang w:val="en-US"/>
        </w:rPr>
      </w:pPr>
      <w:r w:rsidRPr="004059F9">
        <w:rPr>
          <w:rFonts w:ascii="Times New Roman" w:hAnsi="Times New Roman" w:cs="Times New Roman"/>
          <w:sz w:val="24"/>
          <w:szCs w:val="24"/>
          <w:lang w:val="en-US"/>
        </w:rPr>
        <w:t xml:space="preserve">At the apex level, the </w:t>
      </w:r>
      <w:r w:rsidRPr="004059F9">
        <w:rPr>
          <w:rFonts w:ascii="Times New Roman" w:hAnsi="Times New Roman" w:cs="Times New Roman"/>
          <w:bCs/>
          <w:sz w:val="24"/>
          <w:szCs w:val="24"/>
          <w:lang w:val="en-US"/>
        </w:rPr>
        <w:t>Ministry of Commerce and Industry</w:t>
      </w:r>
      <w:r w:rsidRPr="004059F9">
        <w:rPr>
          <w:rFonts w:ascii="Times New Roman" w:hAnsi="Times New Roman" w:cs="Times New Roman"/>
          <w:sz w:val="24"/>
          <w:szCs w:val="24"/>
          <w:lang w:val="en-US"/>
        </w:rPr>
        <w:t xml:space="preserve"> is the central authority responsible </w:t>
      </w:r>
    </w:p>
    <w:p w:rsidR="00491ACA" w:rsidRDefault="00491ACA" w:rsidP="00491ACA">
      <w:pPr>
        <w:spacing w:line="360" w:lineRule="auto"/>
        <w:jc w:val="both"/>
        <w:rPr>
          <w:rFonts w:ascii="Times New Roman" w:hAnsi="Times New Roman" w:cs="Times New Roman"/>
          <w:sz w:val="24"/>
          <w:szCs w:val="24"/>
        </w:rPr>
      </w:pPr>
    </w:p>
    <w:p w:rsidR="004059F9" w:rsidRPr="004059F9" w:rsidRDefault="004059F9" w:rsidP="00491ACA">
      <w:pPr>
        <w:spacing w:line="360" w:lineRule="auto"/>
        <w:jc w:val="both"/>
        <w:rPr>
          <w:rFonts w:ascii="Times New Roman" w:hAnsi="Times New Roman" w:cs="Times New Roman"/>
          <w:sz w:val="24"/>
          <w:szCs w:val="24"/>
        </w:rPr>
      </w:pPr>
    </w:p>
    <w:p w:rsidR="00491ACA" w:rsidRPr="004059F9" w:rsidRDefault="00491ACA" w:rsidP="00491ACA">
      <w:pPr>
        <w:spacing w:line="360" w:lineRule="auto"/>
        <w:jc w:val="center"/>
        <w:rPr>
          <w:rFonts w:ascii="Times New Roman" w:hAnsi="Times New Roman" w:cs="Times New Roman"/>
          <w:b/>
          <w:sz w:val="24"/>
          <w:szCs w:val="24"/>
        </w:rPr>
      </w:pPr>
      <w:r w:rsidRPr="004059F9">
        <w:rPr>
          <w:rFonts w:ascii="Times New Roman" w:hAnsi="Times New Roman" w:cs="Times New Roman"/>
          <w:b/>
          <w:sz w:val="24"/>
          <w:szCs w:val="24"/>
        </w:rPr>
        <w:t>Assignment Set – 2</w:t>
      </w:r>
    </w:p>
    <w:p w:rsidR="00491ACA" w:rsidRPr="004059F9" w:rsidRDefault="00491ACA" w:rsidP="00491ACA">
      <w:pPr>
        <w:spacing w:line="360" w:lineRule="auto"/>
        <w:jc w:val="both"/>
        <w:rPr>
          <w:rFonts w:ascii="Times New Roman" w:hAnsi="Times New Roman" w:cs="Times New Roman"/>
          <w:b/>
          <w:sz w:val="24"/>
          <w:szCs w:val="24"/>
        </w:rPr>
      </w:pPr>
    </w:p>
    <w:p w:rsidR="00491ACA" w:rsidRPr="004059F9" w:rsidRDefault="00491ACA" w:rsidP="00491ACA">
      <w:pPr>
        <w:spacing w:line="360" w:lineRule="auto"/>
        <w:jc w:val="both"/>
        <w:rPr>
          <w:rFonts w:ascii="Times New Roman" w:hAnsi="Times New Roman" w:cs="Times New Roman"/>
          <w:b/>
          <w:sz w:val="24"/>
          <w:szCs w:val="24"/>
        </w:rPr>
      </w:pPr>
      <w:r w:rsidRPr="004059F9">
        <w:rPr>
          <w:rFonts w:ascii="Times New Roman" w:hAnsi="Times New Roman" w:cs="Times New Roman"/>
          <w:b/>
          <w:sz w:val="24"/>
          <w:szCs w:val="24"/>
        </w:rPr>
        <w:t>Q4. What are Export Incentives and what are the benefits of it to Exporters. 5+5</w:t>
      </w:r>
      <w:r w:rsidRPr="004059F9">
        <w:rPr>
          <w:rFonts w:ascii="Times New Roman" w:hAnsi="Times New Roman" w:cs="Times New Roman"/>
          <w:b/>
          <w:sz w:val="24"/>
          <w:szCs w:val="24"/>
        </w:rPr>
        <w:tab/>
      </w:r>
    </w:p>
    <w:p w:rsidR="00491ACA" w:rsidRPr="004059F9" w:rsidRDefault="004059F9" w:rsidP="00491ACA">
      <w:pPr>
        <w:spacing w:line="360" w:lineRule="auto"/>
        <w:jc w:val="both"/>
        <w:rPr>
          <w:rFonts w:ascii="Times New Roman" w:hAnsi="Times New Roman" w:cs="Times New Roman"/>
          <w:b/>
          <w:sz w:val="24"/>
          <w:szCs w:val="24"/>
          <w:lang w:val="en-US"/>
        </w:rPr>
      </w:pPr>
      <w:proofErr w:type="gramStart"/>
      <w:r w:rsidRPr="004059F9">
        <w:rPr>
          <w:rFonts w:ascii="Times New Roman" w:hAnsi="Times New Roman" w:cs="Times New Roman"/>
          <w:b/>
          <w:sz w:val="24"/>
          <w:szCs w:val="24"/>
          <w:lang w:val="en-US"/>
        </w:rPr>
        <w:t>Ans 4.</w:t>
      </w:r>
      <w:proofErr w:type="gramEnd"/>
    </w:p>
    <w:p w:rsidR="00491ACA" w:rsidRPr="00491ACA" w:rsidRDefault="00491ACA" w:rsidP="00491ACA">
      <w:pPr>
        <w:spacing w:line="360" w:lineRule="auto"/>
        <w:jc w:val="both"/>
        <w:rPr>
          <w:rFonts w:ascii="Times New Roman" w:hAnsi="Times New Roman" w:cs="Times New Roman"/>
          <w:b/>
          <w:bCs/>
          <w:sz w:val="24"/>
          <w:szCs w:val="24"/>
          <w:lang w:val="en-US"/>
        </w:rPr>
      </w:pPr>
      <w:r w:rsidRPr="00491ACA">
        <w:rPr>
          <w:rFonts w:ascii="Times New Roman" w:hAnsi="Times New Roman" w:cs="Times New Roman"/>
          <w:b/>
          <w:bCs/>
          <w:sz w:val="24"/>
          <w:szCs w:val="24"/>
          <w:lang w:val="en-US"/>
        </w:rPr>
        <w:t xml:space="preserve">Meaning of Export Incentives </w:t>
      </w:r>
    </w:p>
    <w:p w:rsidR="00491ACA" w:rsidRPr="00491ACA" w:rsidRDefault="00491ACA" w:rsidP="00491ACA">
      <w:pPr>
        <w:spacing w:line="360" w:lineRule="auto"/>
        <w:jc w:val="both"/>
        <w:rPr>
          <w:rFonts w:ascii="Times New Roman" w:hAnsi="Times New Roman" w:cs="Times New Roman"/>
          <w:sz w:val="24"/>
          <w:szCs w:val="24"/>
          <w:lang w:val="en-US"/>
        </w:rPr>
      </w:pPr>
      <w:r w:rsidRPr="00491ACA">
        <w:rPr>
          <w:rFonts w:ascii="Times New Roman" w:hAnsi="Times New Roman" w:cs="Times New Roman"/>
          <w:sz w:val="24"/>
          <w:szCs w:val="24"/>
          <w:lang w:val="en-US"/>
        </w:rPr>
        <w:t>Export incentives are policy measures and financial or non-financial benefits provided by the government to encourage exporters to increase the volume and value of exports. These incentives aim to neutralize the disadvantages faced by domestic exporters in international markets due to higher production costs, infrastructural gaps, or global competition. Export incentives form an integral part of a country’s foreign trade policy and are designed in line with international trade regulations.</w:t>
      </w:r>
    </w:p>
    <w:p w:rsidR="00491ACA" w:rsidRPr="00491ACA" w:rsidRDefault="00491ACA" w:rsidP="00E90D36">
      <w:pPr>
        <w:spacing w:line="360" w:lineRule="auto"/>
        <w:jc w:val="both"/>
        <w:rPr>
          <w:rFonts w:ascii="Times New Roman" w:hAnsi="Times New Roman" w:cs="Times New Roman"/>
          <w:sz w:val="24"/>
          <w:szCs w:val="24"/>
          <w:lang w:val="en-US"/>
        </w:rPr>
      </w:pPr>
      <w:r w:rsidRPr="00491ACA">
        <w:rPr>
          <w:rFonts w:ascii="Times New Roman" w:hAnsi="Times New Roman" w:cs="Times New Roman"/>
          <w:sz w:val="24"/>
          <w:szCs w:val="24"/>
          <w:lang w:val="en-US"/>
        </w:rPr>
        <w:t xml:space="preserve">Export incentives may be fiscal, financial, or procedural in nature. Fiscal incentives include </w:t>
      </w:r>
    </w:p>
    <w:p w:rsidR="003E443D" w:rsidRDefault="003E443D" w:rsidP="003E443D">
      <w:pPr>
        <w:spacing w:line="360" w:lineRule="auto"/>
        <w:jc w:val="both"/>
        <w:rPr>
          <w:rFonts w:ascii="Times New Roman" w:hAnsi="Times New Roman" w:cs="Times New Roman"/>
          <w:sz w:val="24"/>
          <w:szCs w:val="24"/>
        </w:rPr>
      </w:pPr>
    </w:p>
    <w:p w:rsidR="00491ACA" w:rsidRPr="003E443D" w:rsidRDefault="00491ACA" w:rsidP="003E443D">
      <w:pPr>
        <w:spacing w:line="360" w:lineRule="auto"/>
        <w:jc w:val="both"/>
        <w:rPr>
          <w:rFonts w:ascii="Times New Roman" w:hAnsi="Times New Roman" w:cs="Times New Roman"/>
          <w:sz w:val="24"/>
          <w:szCs w:val="24"/>
        </w:rPr>
      </w:pPr>
    </w:p>
    <w:p w:rsidR="003E443D" w:rsidRPr="004059F9" w:rsidRDefault="003E443D" w:rsidP="003E443D">
      <w:pPr>
        <w:spacing w:line="360" w:lineRule="auto"/>
        <w:jc w:val="both"/>
        <w:rPr>
          <w:rFonts w:ascii="Times New Roman" w:hAnsi="Times New Roman" w:cs="Times New Roman"/>
          <w:b/>
          <w:sz w:val="24"/>
          <w:szCs w:val="24"/>
        </w:rPr>
      </w:pPr>
      <w:r w:rsidRPr="004059F9">
        <w:rPr>
          <w:rFonts w:ascii="Times New Roman" w:hAnsi="Times New Roman" w:cs="Times New Roman"/>
          <w:b/>
          <w:sz w:val="24"/>
          <w:szCs w:val="24"/>
        </w:rPr>
        <w:t>Q5. Write notes on the following:</w:t>
      </w:r>
    </w:p>
    <w:p w:rsidR="003E443D" w:rsidRPr="004059F9" w:rsidRDefault="003E443D" w:rsidP="003E443D">
      <w:pPr>
        <w:spacing w:line="360" w:lineRule="auto"/>
        <w:jc w:val="both"/>
        <w:rPr>
          <w:rFonts w:ascii="Times New Roman" w:hAnsi="Times New Roman" w:cs="Times New Roman"/>
          <w:b/>
          <w:sz w:val="24"/>
          <w:szCs w:val="24"/>
        </w:rPr>
      </w:pPr>
      <w:r w:rsidRPr="004059F9">
        <w:rPr>
          <w:rFonts w:ascii="Times New Roman" w:hAnsi="Times New Roman" w:cs="Times New Roman"/>
          <w:b/>
          <w:sz w:val="24"/>
          <w:szCs w:val="24"/>
        </w:rPr>
        <w:t>a. WTO &amp; dispute settlement.</w:t>
      </w:r>
    </w:p>
    <w:p w:rsidR="003E443D" w:rsidRPr="004059F9" w:rsidRDefault="003E443D" w:rsidP="003E443D">
      <w:pPr>
        <w:spacing w:line="360" w:lineRule="auto"/>
        <w:jc w:val="both"/>
        <w:rPr>
          <w:rFonts w:ascii="Times New Roman" w:hAnsi="Times New Roman" w:cs="Times New Roman"/>
          <w:b/>
          <w:sz w:val="24"/>
          <w:szCs w:val="24"/>
        </w:rPr>
      </w:pPr>
      <w:r w:rsidRPr="004059F9">
        <w:rPr>
          <w:rFonts w:ascii="Times New Roman" w:hAnsi="Times New Roman" w:cs="Times New Roman"/>
          <w:b/>
          <w:sz w:val="24"/>
          <w:szCs w:val="24"/>
        </w:rPr>
        <w:t>b. IPR</w:t>
      </w:r>
      <w:r w:rsidRPr="004059F9">
        <w:rPr>
          <w:rFonts w:ascii="Times New Roman" w:hAnsi="Times New Roman" w:cs="Times New Roman"/>
          <w:b/>
          <w:sz w:val="24"/>
          <w:szCs w:val="24"/>
        </w:rPr>
        <w:tab/>
        <w:t>5+5</w:t>
      </w:r>
      <w:r w:rsidRPr="004059F9">
        <w:rPr>
          <w:rFonts w:ascii="Times New Roman" w:hAnsi="Times New Roman" w:cs="Times New Roman"/>
          <w:b/>
          <w:sz w:val="24"/>
          <w:szCs w:val="24"/>
        </w:rPr>
        <w:tab/>
      </w:r>
    </w:p>
    <w:p w:rsidR="004059F9" w:rsidRDefault="004059F9" w:rsidP="00491ACA">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5.</w:t>
      </w:r>
      <w:proofErr w:type="gramEnd"/>
    </w:p>
    <w:p w:rsidR="00491ACA" w:rsidRPr="00491ACA" w:rsidRDefault="00491ACA" w:rsidP="00491ACA">
      <w:pPr>
        <w:spacing w:line="360" w:lineRule="auto"/>
        <w:jc w:val="both"/>
        <w:rPr>
          <w:rFonts w:ascii="Times New Roman" w:hAnsi="Times New Roman" w:cs="Times New Roman"/>
          <w:b/>
          <w:bCs/>
          <w:sz w:val="24"/>
          <w:szCs w:val="24"/>
          <w:lang w:val="en-US"/>
        </w:rPr>
      </w:pPr>
      <w:r w:rsidRPr="00491ACA">
        <w:rPr>
          <w:rFonts w:ascii="Times New Roman" w:hAnsi="Times New Roman" w:cs="Times New Roman"/>
          <w:b/>
          <w:bCs/>
          <w:sz w:val="24"/>
          <w:szCs w:val="24"/>
          <w:lang w:val="en-US"/>
        </w:rPr>
        <w:t>(a</w:t>
      </w:r>
      <w:r w:rsidR="004059F9">
        <w:rPr>
          <w:rFonts w:ascii="Times New Roman" w:hAnsi="Times New Roman" w:cs="Times New Roman"/>
          <w:b/>
          <w:bCs/>
          <w:sz w:val="24"/>
          <w:szCs w:val="24"/>
          <w:lang w:val="en-US"/>
        </w:rPr>
        <w:t xml:space="preserve">) WTO and Dispute Settlement </w:t>
      </w:r>
    </w:p>
    <w:p w:rsidR="00491ACA" w:rsidRPr="004059F9" w:rsidRDefault="00491ACA" w:rsidP="00491ACA">
      <w:pPr>
        <w:spacing w:line="360" w:lineRule="auto"/>
        <w:jc w:val="both"/>
        <w:rPr>
          <w:rFonts w:ascii="Times New Roman" w:hAnsi="Times New Roman" w:cs="Times New Roman"/>
          <w:sz w:val="24"/>
          <w:szCs w:val="24"/>
          <w:lang w:val="en-US"/>
        </w:rPr>
      </w:pPr>
      <w:r w:rsidRPr="004059F9">
        <w:rPr>
          <w:rFonts w:ascii="Times New Roman" w:hAnsi="Times New Roman" w:cs="Times New Roman"/>
          <w:sz w:val="24"/>
          <w:szCs w:val="24"/>
          <w:lang w:val="en-US"/>
        </w:rPr>
        <w:lastRenderedPageBreak/>
        <w:t xml:space="preserve">The </w:t>
      </w:r>
      <w:r w:rsidRPr="004059F9">
        <w:rPr>
          <w:rFonts w:ascii="Times New Roman" w:hAnsi="Times New Roman" w:cs="Times New Roman"/>
          <w:bCs/>
          <w:sz w:val="24"/>
          <w:szCs w:val="24"/>
          <w:lang w:val="en-US"/>
        </w:rPr>
        <w:t>World Trade Organization (WTO)</w:t>
      </w:r>
      <w:r w:rsidRPr="004059F9">
        <w:rPr>
          <w:rFonts w:ascii="Times New Roman" w:hAnsi="Times New Roman" w:cs="Times New Roman"/>
          <w:sz w:val="24"/>
          <w:szCs w:val="24"/>
          <w:lang w:val="en-US"/>
        </w:rPr>
        <w:t xml:space="preserve"> is the principal international institution governing global trade relations among nations. Established in 1995, the WTO provides a multilateral framework of rules aimed at promoting free, fair, and predictable trade. One of its most critical functions is the dispute settlement mechanism, which helps resolve trade conflicts among member countries in an orderly and rule-based manner.</w:t>
      </w:r>
    </w:p>
    <w:p w:rsidR="00491ACA" w:rsidRDefault="00491ACA" w:rsidP="00E90D36">
      <w:pPr>
        <w:spacing w:line="360" w:lineRule="auto"/>
        <w:jc w:val="both"/>
        <w:rPr>
          <w:rFonts w:ascii="Times New Roman" w:hAnsi="Times New Roman" w:cs="Times New Roman"/>
          <w:sz w:val="24"/>
          <w:szCs w:val="24"/>
          <w:lang w:val="en-US"/>
        </w:rPr>
      </w:pPr>
      <w:r w:rsidRPr="004059F9">
        <w:rPr>
          <w:rFonts w:ascii="Times New Roman" w:hAnsi="Times New Roman" w:cs="Times New Roman"/>
          <w:sz w:val="24"/>
          <w:szCs w:val="24"/>
          <w:lang w:val="en-US"/>
        </w:rPr>
        <w:t xml:space="preserve">The WTO dispute settlement system is designed to ensure that trade disagreements do not </w:t>
      </w:r>
    </w:p>
    <w:p w:rsidR="00E90D36" w:rsidRPr="00491ACA" w:rsidRDefault="00E90D36" w:rsidP="00E90D36">
      <w:pPr>
        <w:spacing w:line="360" w:lineRule="auto"/>
        <w:jc w:val="both"/>
        <w:rPr>
          <w:rFonts w:ascii="Times New Roman" w:hAnsi="Times New Roman" w:cs="Times New Roman"/>
          <w:sz w:val="24"/>
          <w:szCs w:val="24"/>
          <w:lang w:val="en-US"/>
        </w:rPr>
      </w:pPr>
    </w:p>
    <w:p w:rsidR="00491ACA" w:rsidRDefault="00491ACA" w:rsidP="00491ACA">
      <w:pPr>
        <w:spacing w:line="360" w:lineRule="auto"/>
        <w:jc w:val="both"/>
        <w:rPr>
          <w:rFonts w:ascii="Times New Roman" w:hAnsi="Times New Roman" w:cs="Times New Roman"/>
          <w:sz w:val="24"/>
          <w:szCs w:val="24"/>
        </w:rPr>
      </w:pPr>
    </w:p>
    <w:p w:rsidR="00491ACA" w:rsidRPr="004059F9" w:rsidRDefault="00491ACA" w:rsidP="00491ACA">
      <w:pPr>
        <w:spacing w:line="360" w:lineRule="auto"/>
        <w:jc w:val="both"/>
        <w:rPr>
          <w:rFonts w:ascii="Times New Roman" w:hAnsi="Times New Roman" w:cs="Times New Roman"/>
          <w:b/>
          <w:sz w:val="24"/>
          <w:szCs w:val="24"/>
        </w:rPr>
      </w:pPr>
      <w:r w:rsidRPr="004059F9">
        <w:rPr>
          <w:rFonts w:ascii="Times New Roman" w:hAnsi="Times New Roman" w:cs="Times New Roman"/>
          <w:b/>
          <w:sz w:val="24"/>
          <w:szCs w:val="24"/>
        </w:rPr>
        <w:t>Q6. Write notes on the following:</w:t>
      </w:r>
    </w:p>
    <w:p w:rsidR="00491ACA" w:rsidRPr="004059F9" w:rsidRDefault="00491ACA" w:rsidP="00491ACA">
      <w:pPr>
        <w:spacing w:line="360" w:lineRule="auto"/>
        <w:jc w:val="both"/>
        <w:rPr>
          <w:rFonts w:ascii="Times New Roman" w:hAnsi="Times New Roman" w:cs="Times New Roman"/>
          <w:b/>
          <w:sz w:val="24"/>
          <w:szCs w:val="24"/>
        </w:rPr>
      </w:pPr>
      <w:r w:rsidRPr="004059F9">
        <w:rPr>
          <w:rFonts w:ascii="Times New Roman" w:hAnsi="Times New Roman" w:cs="Times New Roman"/>
          <w:b/>
          <w:sz w:val="24"/>
          <w:szCs w:val="24"/>
        </w:rPr>
        <w:t>a. EOU scheme</w:t>
      </w:r>
    </w:p>
    <w:p w:rsidR="00491ACA" w:rsidRPr="004059F9" w:rsidRDefault="00491ACA" w:rsidP="003E443D">
      <w:pPr>
        <w:spacing w:line="360" w:lineRule="auto"/>
        <w:jc w:val="both"/>
        <w:rPr>
          <w:rFonts w:ascii="Times New Roman" w:hAnsi="Times New Roman" w:cs="Times New Roman"/>
          <w:b/>
          <w:sz w:val="24"/>
          <w:szCs w:val="24"/>
        </w:rPr>
      </w:pPr>
      <w:r w:rsidRPr="004059F9">
        <w:rPr>
          <w:rFonts w:ascii="Times New Roman" w:hAnsi="Times New Roman" w:cs="Times New Roman"/>
          <w:b/>
          <w:sz w:val="24"/>
          <w:szCs w:val="24"/>
        </w:rPr>
        <w:t>b. SEZ and India 5+5</w:t>
      </w:r>
      <w:r w:rsidRPr="004059F9">
        <w:rPr>
          <w:rFonts w:ascii="Times New Roman" w:hAnsi="Times New Roman" w:cs="Times New Roman"/>
          <w:b/>
          <w:sz w:val="24"/>
          <w:szCs w:val="24"/>
        </w:rPr>
        <w:tab/>
      </w:r>
    </w:p>
    <w:p w:rsidR="004059F9" w:rsidRDefault="004059F9" w:rsidP="00491ACA">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6.</w:t>
      </w:r>
      <w:proofErr w:type="gramEnd"/>
    </w:p>
    <w:p w:rsidR="00491ACA" w:rsidRPr="00491ACA" w:rsidRDefault="00491ACA" w:rsidP="00491ACA">
      <w:pPr>
        <w:spacing w:line="360" w:lineRule="auto"/>
        <w:jc w:val="both"/>
        <w:rPr>
          <w:rFonts w:ascii="Times New Roman" w:hAnsi="Times New Roman" w:cs="Times New Roman"/>
          <w:b/>
          <w:bCs/>
          <w:sz w:val="24"/>
          <w:szCs w:val="24"/>
          <w:lang w:val="en-US"/>
        </w:rPr>
      </w:pPr>
      <w:r w:rsidRPr="00491ACA">
        <w:rPr>
          <w:rFonts w:ascii="Times New Roman" w:hAnsi="Times New Roman" w:cs="Times New Roman"/>
          <w:b/>
          <w:bCs/>
          <w:sz w:val="24"/>
          <w:szCs w:val="24"/>
          <w:lang w:val="en-US"/>
        </w:rPr>
        <w:t>(a) Exp</w:t>
      </w:r>
      <w:r w:rsidR="004059F9">
        <w:rPr>
          <w:rFonts w:ascii="Times New Roman" w:hAnsi="Times New Roman" w:cs="Times New Roman"/>
          <w:b/>
          <w:bCs/>
          <w:sz w:val="24"/>
          <w:szCs w:val="24"/>
          <w:lang w:val="en-US"/>
        </w:rPr>
        <w:t xml:space="preserve">ort Oriented Unit (EOU) Scheme </w:t>
      </w:r>
    </w:p>
    <w:p w:rsidR="00491ACA" w:rsidRPr="00491ACA" w:rsidRDefault="00491ACA" w:rsidP="00491ACA">
      <w:pPr>
        <w:spacing w:line="360" w:lineRule="auto"/>
        <w:jc w:val="both"/>
        <w:rPr>
          <w:rFonts w:ascii="Times New Roman" w:hAnsi="Times New Roman" w:cs="Times New Roman"/>
          <w:sz w:val="24"/>
          <w:szCs w:val="24"/>
          <w:lang w:val="en-US"/>
        </w:rPr>
      </w:pPr>
      <w:r w:rsidRPr="00491ACA">
        <w:rPr>
          <w:rFonts w:ascii="Times New Roman" w:hAnsi="Times New Roman" w:cs="Times New Roman"/>
          <w:sz w:val="24"/>
          <w:szCs w:val="24"/>
          <w:lang w:val="en-US"/>
        </w:rPr>
        <w:t>The Export Oriented Unit (EOU) scheme is an important export promotion initiative introduced to encourage production of goods and services exclusively for international markets. The scheme was designed to boost exports, attract foreign investment, and enhance India’s integration with global trade. Under this scheme, units are set up with the primary objective of exporting their entire production, except for a small portion permitted to be sold in the domestic tariff area under prescribed conditions.</w:t>
      </w:r>
    </w:p>
    <w:p w:rsidR="00491ACA" w:rsidRDefault="00491ACA" w:rsidP="00E90D36">
      <w:pPr>
        <w:spacing w:line="360" w:lineRule="auto"/>
        <w:jc w:val="both"/>
        <w:rPr>
          <w:rFonts w:ascii="Times New Roman" w:hAnsi="Times New Roman" w:cs="Times New Roman"/>
          <w:sz w:val="24"/>
          <w:szCs w:val="24"/>
        </w:rPr>
      </w:pPr>
      <w:r w:rsidRPr="00491ACA">
        <w:rPr>
          <w:rFonts w:ascii="Times New Roman" w:hAnsi="Times New Roman" w:cs="Times New Roman"/>
          <w:sz w:val="24"/>
          <w:szCs w:val="24"/>
          <w:lang w:val="en-US"/>
        </w:rPr>
        <w:t xml:space="preserve">EOUs are provided a range of fiscal and procedural benefits to make export production cost- </w:t>
      </w:r>
    </w:p>
    <w:p w:rsidR="00491ACA" w:rsidRPr="003E443D" w:rsidRDefault="00491ACA" w:rsidP="003E443D">
      <w:pPr>
        <w:spacing w:line="360" w:lineRule="auto"/>
        <w:jc w:val="both"/>
        <w:rPr>
          <w:rFonts w:ascii="Times New Roman" w:hAnsi="Times New Roman" w:cs="Times New Roman"/>
          <w:sz w:val="24"/>
          <w:szCs w:val="24"/>
        </w:rPr>
      </w:pPr>
    </w:p>
    <w:sectPr w:rsidR="00491ACA" w:rsidRPr="003E443D" w:rsidSect="003E443D">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6BA9" w:rsidRDefault="00496BA9">
      <w:pPr>
        <w:spacing w:after="0" w:line="240" w:lineRule="auto"/>
      </w:pPr>
      <w:r>
        <w:separator/>
      </w:r>
    </w:p>
  </w:endnote>
  <w:endnote w:type="continuationSeparator" w:id="0">
    <w:p w:rsidR="00496BA9" w:rsidRDefault="00496B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6BA9" w:rsidRDefault="00496BA9">
      <w:pPr>
        <w:spacing w:after="0" w:line="240" w:lineRule="auto"/>
      </w:pPr>
      <w:r>
        <w:separator/>
      </w:r>
    </w:p>
  </w:footnote>
  <w:footnote w:type="continuationSeparator" w:id="0">
    <w:p w:rsidR="00496BA9" w:rsidRDefault="00496B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2BE6901"/>
    <w:multiLevelType w:val="hybridMultilevel"/>
    <w:tmpl w:val="8DAA1AEC"/>
    <w:lvl w:ilvl="0" w:tplc="20EEA31C">
      <w:start w:val="2"/>
      <w:numFmt w:val="decimal"/>
      <w:lvlText w:val="%1."/>
      <w:lvlJc w:val="left"/>
      <w:pPr>
        <w:ind w:left="720" w:hanging="360"/>
      </w:pPr>
    </w:lvl>
    <w:lvl w:ilvl="1" w:tplc="DF3EDF7C">
      <w:start w:val="1"/>
      <w:numFmt w:val="lowerLetter"/>
      <w:lvlText w:val="%2."/>
      <w:lvlJc w:val="left"/>
      <w:pPr>
        <w:ind w:left="1440" w:hanging="360"/>
      </w:pPr>
    </w:lvl>
    <w:lvl w:ilvl="2" w:tplc="48A429AE">
      <w:start w:val="1"/>
      <w:numFmt w:val="lowerRoman"/>
      <w:lvlText w:val="%3."/>
      <w:lvlJc w:val="right"/>
      <w:pPr>
        <w:ind w:left="2160" w:hanging="180"/>
      </w:pPr>
    </w:lvl>
    <w:lvl w:ilvl="3" w:tplc="52969664">
      <w:start w:val="1"/>
      <w:numFmt w:val="decimal"/>
      <w:lvlText w:val="%4."/>
      <w:lvlJc w:val="left"/>
      <w:pPr>
        <w:ind w:left="2880" w:hanging="360"/>
      </w:pPr>
    </w:lvl>
    <w:lvl w:ilvl="4" w:tplc="1568933C">
      <w:start w:val="1"/>
      <w:numFmt w:val="lowerLetter"/>
      <w:lvlText w:val="%5."/>
      <w:lvlJc w:val="left"/>
      <w:pPr>
        <w:ind w:left="3600" w:hanging="360"/>
      </w:pPr>
    </w:lvl>
    <w:lvl w:ilvl="5" w:tplc="F202F27A">
      <w:start w:val="1"/>
      <w:numFmt w:val="lowerRoman"/>
      <w:lvlText w:val="%6."/>
      <w:lvlJc w:val="right"/>
      <w:pPr>
        <w:ind w:left="4320" w:hanging="180"/>
      </w:pPr>
    </w:lvl>
    <w:lvl w:ilvl="6" w:tplc="D28E3112">
      <w:start w:val="1"/>
      <w:numFmt w:val="decimal"/>
      <w:lvlText w:val="%7."/>
      <w:lvlJc w:val="left"/>
      <w:pPr>
        <w:ind w:left="5040" w:hanging="360"/>
      </w:pPr>
    </w:lvl>
    <w:lvl w:ilvl="7" w:tplc="F68AD7FA">
      <w:start w:val="1"/>
      <w:numFmt w:val="lowerLetter"/>
      <w:lvlText w:val="%8."/>
      <w:lvlJc w:val="left"/>
      <w:pPr>
        <w:ind w:left="5760" w:hanging="360"/>
      </w:pPr>
    </w:lvl>
    <w:lvl w:ilvl="8" w:tplc="502E6F86">
      <w:start w:val="1"/>
      <w:numFmt w:val="lowerRoman"/>
      <w:lvlText w:val="%9."/>
      <w:lvlJc w:val="right"/>
      <w:pPr>
        <w:ind w:left="6480" w:hanging="180"/>
      </w:pPr>
    </w:lvl>
  </w:abstractNum>
  <w:abstractNum w:abstractNumId="5">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26D4184"/>
    <w:multiLevelType w:val="hybridMultilevel"/>
    <w:tmpl w:val="372601D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3F8F2503"/>
    <w:multiLevelType w:val="hybridMultilevel"/>
    <w:tmpl w:val="3AD8046A"/>
    <w:lvl w:ilvl="0" w:tplc="40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41F222F2"/>
    <w:multiLevelType w:val="hybridMultilevel"/>
    <w:tmpl w:val="FA5C632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441A87D3"/>
    <w:multiLevelType w:val="multilevel"/>
    <w:tmpl w:val="598CB8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500C1F61"/>
    <w:multiLevelType w:val="hybridMultilevel"/>
    <w:tmpl w:val="3522CE5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509416F9"/>
    <w:multiLevelType w:val="hybridMultilevel"/>
    <w:tmpl w:val="183E7D22"/>
    <w:lvl w:ilvl="0" w:tplc="40090019">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nsid w:val="51C538B3"/>
    <w:multiLevelType w:val="hybridMultilevel"/>
    <w:tmpl w:val="C818D7A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61C9A1FC"/>
    <w:multiLevelType w:val="hybridMultilevel"/>
    <w:tmpl w:val="26CCAAF8"/>
    <w:lvl w:ilvl="0" w:tplc="5D946138">
      <w:start w:val="1"/>
      <w:numFmt w:val="decimal"/>
      <w:lvlText w:val="%1."/>
      <w:lvlJc w:val="left"/>
      <w:pPr>
        <w:ind w:left="720" w:hanging="360"/>
      </w:pPr>
    </w:lvl>
    <w:lvl w:ilvl="1" w:tplc="08E81A6E">
      <w:start w:val="1"/>
      <w:numFmt w:val="lowerLetter"/>
      <w:lvlText w:val="%2."/>
      <w:lvlJc w:val="left"/>
      <w:pPr>
        <w:ind w:left="1440" w:hanging="360"/>
      </w:pPr>
    </w:lvl>
    <w:lvl w:ilvl="2" w:tplc="3D0C5C34">
      <w:start w:val="1"/>
      <w:numFmt w:val="lowerRoman"/>
      <w:lvlText w:val="%3."/>
      <w:lvlJc w:val="right"/>
      <w:pPr>
        <w:ind w:left="2160" w:hanging="180"/>
      </w:pPr>
    </w:lvl>
    <w:lvl w:ilvl="3" w:tplc="A91405E0">
      <w:start w:val="1"/>
      <w:numFmt w:val="decimal"/>
      <w:lvlText w:val="%4."/>
      <w:lvlJc w:val="left"/>
      <w:pPr>
        <w:ind w:left="2880" w:hanging="360"/>
      </w:pPr>
    </w:lvl>
    <w:lvl w:ilvl="4" w:tplc="B0983BDA">
      <w:start w:val="1"/>
      <w:numFmt w:val="lowerLetter"/>
      <w:lvlText w:val="%5."/>
      <w:lvlJc w:val="left"/>
      <w:pPr>
        <w:ind w:left="3600" w:hanging="360"/>
      </w:pPr>
    </w:lvl>
    <w:lvl w:ilvl="5" w:tplc="AC409A3A">
      <w:start w:val="1"/>
      <w:numFmt w:val="lowerRoman"/>
      <w:lvlText w:val="%6."/>
      <w:lvlJc w:val="right"/>
      <w:pPr>
        <w:ind w:left="4320" w:hanging="180"/>
      </w:pPr>
    </w:lvl>
    <w:lvl w:ilvl="6" w:tplc="0F269F92">
      <w:start w:val="1"/>
      <w:numFmt w:val="decimal"/>
      <w:lvlText w:val="%7."/>
      <w:lvlJc w:val="left"/>
      <w:pPr>
        <w:ind w:left="5040" w:hanging="360"/>
      </w:pPr>
    </w:lvl>
    <w:lvl w:ilvl="7" w:tplc="16DE89EC">
      <w:start w:val="1"/>
      <w:numFmt w:val="lowerLetter"/>
      <w:lvlText w:val="%8."/>
      <w:lvlJc w:val="left"/>
      <w:pPr>
        <w:ind w:left="5760" w:hanging="360"/>
      </w:pPr>
    </w:lvl>
    <w:lvl w:ilvl="8" w:tplc="C74C2902">
      <w:start w:val="1"/>
      <w:numFmt w:val="lowerRoman"/>
      <w:lvlText w:val="%9."/>
      <w:lvlJc w:val="right"/>
      <w:pPr>
        <w:ind w:left="6480" w:hanging="180"/>
      </w:pPr>
    </w:lvl>
  </w:abstractNum>
  <w:abstractNum w:abstractNumId="19">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6C0B28BF"/>
    <w:multiLevelType w:val="hybridMultilevel"/>
    <w:tmpl w:val="B870495E"/>
    <w:lvl w:ilvl="0" w:tplc="40090019">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75F6215E"/>
    <w:multiLevelType w:val="hybridMultilevel"/>
    <w:tmpl w:val="D4E606A2"/>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777B3B20"/>
    <w:multiLevelType w:val="multilevel"/>
    <w:tmpl w:val="137486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7C929936"/>
    <w:multiLevelType w:val="hybridMultilevel"/>
    <w:tmpl w:val="AA24A8A2"/>
    <w:lvl w:ilvl="0" w:tplc="B83A05E0">
      <w:start w:val="1"/>
      <w:numFmt w:val="bullet"/>
      <w:lvlText w:val=""/>
      <w:lvlJc w:val="left"/>
      <w:pPr>
        <w:ind w:left="720" w:hanging="360"/>
      </w:pPr>
      <w:rPr>
        <w:rFonts w:ascii="Symbol" w:hAnsi="Symbol" w:hint="default"/>
      </w:rPr>
    </w:lvl>
    <w:lvl w:ilvl="1" w:tplc="C3D2E5AC">
      <w:start w:val="1"/>
      <w:numFmt w:val="bullet"/>
      <w:lvlText w:val=""/>
      <w:lvlJc w:val="left"/>
      <w:pPr>
        <w:ind w:left="1440" w:hanging="360"/>
      </w:pPr>
      <w:rPr>
        <w:rFonts w:ascii="Symbol" w:hAnsi="Symbol" w:hint="default"/>
      </w:rPr>
    </w:lvl>
    <w:lvl w:ilvl="2" w:tplc="AA3C5E08">
      <w:start w:val="1"/>
      <w:numFmt w:val="bullet"/>
      <w:lvlText w:val=""/>
      <w:lvlJc w:val="left"/>
      <w:pPr>
        <w:ind w:left="2160" w:hanging="360"/>
      </w:pPr>
      <w:rPr>
        <w:rFonts w:ascii="Wingdings" w:hAnsi="Wingdings" w:hint="default"/>
      </w:rPr>
    </w:lvl>
    <w:lvl w:ilvl="3" w:tplc="ACEC8E48">
      <w:start w:val="1"/>
      <w:numFmt w:val="bullet"/>
      <w:lvlText w:val=""/>
      <w:lvlJc w:val="left"/>
      <w:pPr>
        <w:ind w:left="2880" w:hanging="360"/>
      </w:pPr>
      <w:rPr>
        <w:rFonts w:ascii="Symbol" w:hAnsi="Symbol" w:hint="default"/>
      </w:rPr>
    </w:lvl>
    <w:lvl w:ilvl="4" w:tplc="E75C74EE">
      <w:start w:val="1"/>
      <w:numFmt w:val="bullet"/>
      <w:lvlText w:val="o"/>
      <w:lvlJc w:val="left"/>
      <w:pPr>
        <w:ind w:left="3600" w:hanging="360"/>
      </w:pPr>
      <w:rPr>
        <w:rFonts w:ascii="Courier New" w:hAnsi="Courier New" w:hint="default"/>
      </w:rPr>
    </w:lvl>
    <w:lvl w:ilvl="5" w:tplc="433CAEF8">
      <w:start w:val="1"/>
      <w:numFmt w:val="bullet"/>
      <w:lvlText w:val=""/>
      <w:lvlJc w:val="left"/>
      <w:pPr>
        <w:ind w:left="4320" w:hanging="360"/>
      </w:pPr>
      <w:rPr>
        <w:rFonts w:ascii="Wingdings" w:hAnsi="Wingdings" w:hint="default"/>
      </w:rPr>
    </w:lvl>
    <w:lvl w:ilvl="6" w:tplc="FF0E6214">
      <w:start w:val="1"/>
      <w:numFmt w:val="bullet"/>
      <w:lvlText w:val=""/>
      <w:lvlJc w:val="left"/>
      <w:pPr>
        <w:ind w:left="5040" w:hanging="360"/>
      </w:pPr>
      <w:rPr>
        <w:rFonts w:ascii="Symbol" w:hAnsi="Symbol" w:hint="default"/>
      </w:rPr>
    </w:lvl>
    <w:lvl w:ilvl="7" w:tplc="1EE4932E">
      <w:start w:val="1"/>
      <w:numFmt w:val="bullet"/>
      <w:lvlText w:val="o"/>
      <w:lvlJc w:val="left"/>
      <w:pPr>
        <w:ind w:left="5760" w:hanging="360"/>
      </w:pPr>
      <w:rPr>
        <w:rFonts w:ascii="Courier New" w:hAnsi="Courier New" w:hint="default"/>
      </w:rPr>
    </w:lvl>
    <w:lvl w:ilvl="8" w:tplc="CDDA98AA">
      <w:start w:val="1"/>
      <w:numFmt w:val="bullet"/>
      <w:lvlText w:val=""/>
      <w:lvlJc w:val="left"/>
      <w:pPr>
        <w:ind w:left="6480" w:hanging="360"/>
      </w:pPr>
      <w:rPr>
        <w:rFonts w:ascii="Wingdings" w:hAnsi="Wingdings" w:hint="default"/>
      </w:rPr>
    </w:lvl>
  </w:abstractNum>
  <w:abstractNum w:abstractNumId="27">
    <w:nsid w:val="7F856FC7"/>
    <w:multiLevelType w:val="hybridMultilevel"/>
    <w:tmpl w:val="ABFA3B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25"/>
  </w:num>
  <w:num w:numId="3">
    <w:abstractNumId w:val="6"/>
  </w:num>
  <w:num w:numId="4">
    <w:abstractNumId w:val="3"/>
  </w:num>
  <w:num w:numId="5">
    <w:abstractNumId w:val="5"/>
  </w:num>
  <w:num w:numId="6">
    <w:abstractNumId w:val="21"/>
  </w:num>
  <w:num w:numId="7">
    <w:abstractNumId w:val="9"/>
  </w:num>
  <w:num w:numId="8">
    <w:abstractNumId w:val="19"/>
  </w:num>
  <w:num w:numId="9">
    <w:abstractNumId w:val="13"/>
  </w:num>
  <w:num w:numId="10">
    <w:abstractNumId w:val="17"/>
  </w:num>
  <w:num w:numId="11">
    <w:abstractNumId w:val="22"/>
  </w:num>
  <w:num w:numId="12">
    <w:abstractNumId w:val="1"/>
  </w:num>
  <w:num w:numId="13">
    <w:abstractNumId w:val="0"/>
  </w:num>
  <w:num w:numId="14">
    <w:abstractNumId w:val="12"/>
  </w:num>
  <w:num w:numId="15">
    <w:abstractNumId w:val="7"/>
  </w:num>
  <w:num w:numId="16">
    <w:abstractNumId w:val="14"/>
  </w:num>
  <w:num w:numId="17">
    <w:abstractNumId w:val="18"/>
  </w:num>
  <w:num w:numId="18">
    <w:abstractNumId w:val="24"/>
  </w:num>
  <w:num w:numId="19">
    <w:abstractNumId w:val="4"/>
  </w:num>
  <w:num w:numId="20">
    <w:abstractNumId w:val="11"/>
  </w:num>
  <w:num w:numId="21">
    <w:abstractNumId w:val="26"/>
  </w:num>
  <w:num w:numId="22">
    <w:abstractNumId w:val="23"/>
  </w:num>
  <w:num w:numId="23">
    <w:abstractNumId w:val="27"/>
  </w:num>
  <w:num w:numId="24">
    <w:abstractNumId w:val="16"/>
  </w:num>
  <w:num w:numId="25">
    <w:abstractNumId w:val="10"/>
  </w:num>
  <w:num w:numId="26">
    <w:abstractNumId w:val="8"/>
  </w:num>
  <w:num w:numId="27">
    <w:abstractNumId w:val="15"/>
  </w:num>
  <w:num w:numId="2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attachedTemplate r:id="rId1"/>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rwUAU6PcPSwAAAA="/>
  </w:docVars>
  <w:rsids>
    <w:rsidRoot w:val="00622BCA"/>
    <w:rsid w:val="00021DD2"/>
    <w:rsid w:val="00024EA8"/>
    <w:rsid w:val="00040775"/>
    <w:rsid w:val="00072C76"/>
    <w:rsid w:val="000B467B"/>
    <w:rsid w:val="000E4EE0"/>
    <w:rsid w:val="000E7679"/>
    <w:rsid w:val="00160DBF"/>
    <w:rsid w:val="001A6BC6"/>
    <w:rsid w:val="001C514A"/>
    <w:rsid w:val="001E494A"/>
    <w:rsid w:val="001E4CD4"/>
    <w:rsid w:val="001E6A9F"/>
    <w:rsid w:val="001F4636"/>
    <w:rsid w:val="00212FCF"/>
    <w:rsid w:val="0027106F"/>
    <w:rsid w:val="00274A2A"/>
    <w:rsid w:val="002B663F"/>
    <w:rsid w:val="002D75E6"/>
    <w:rsid w:val="00330AF0"/>
    <w:rsid w:val="00341257"/>
    <w:rsid w:val="00345EDA"/>
    <w:rsid w:val="00387584"/>
    <w:rsid w:val="0039702E"/>
    <w:rsid w:val="003B4597"/>
    <w:rsid w:val="003C7D8A"/>
    <w:rsid w:val="003E443D"/>
    <w:rsid w:val="004059F9"/>
    <w:rsid w:val="0042102E"/>
    <w:rsid w:val="00427D2B"/>
    <w:rsid w:val="004442AC"/>
    <w:rsid w:val="00460126"/>
    <w:rsid w:val="00490A6F"/>
    <w:rsid w:val="00491ACA"/>
    <w:rsid w:val="00496BA9"/>
    <w:rsid w:val="004C1A52"/>
    <w:rsid w:val="004C2D2B"/>
    <w:rsid w:val="004C6CC0"/>
    <w:rsid w:val="00547DCC"/>
    <w:rsid w:val="00552DA4"/>
    <w:rsid w:val="00554803"/>
    <w:rsid w:val="00570F24"/>
    <w:rsid w:val="00595428"/>
    <w:rsid w:val="005A4423"/>
    <w:rsid w:val="0060010A"/>
    <w:rsid w:val="00610449"/>
    <w:rsid w:val="00622BCA"/>
    <w:rsid w:val="006349DC"/>
    <w:rsid w:val="00650150"/>
    <w:rsid w:val="006632FB"/>
    <w:rsid w:val="00684412"/>
    <w:rsid w:val="006B4DD6"/>
    <w:rsid w:val="006B7E40"/>
    <w:rsid w:val="006C35BE"/>
    <w:rsid w:val="006C498D"/>
    <w:rsid w:val="006D304D"/>
    <w:rsid w:val="006E7B3B"/>
    <w:rsid w:val="006F3CBE"/>
    <w:rsid w:val="0070569B"/>
    <w:rsid w:val="0074196C"/>
    <w:rsid w:val="00765818"/>
    <w:rsid w:val="007A15B8"/>
    <w:rsid w:val="007B6D1A"/>
    <w:rsid w:val="007D6CD9"/>
    <w:rsid w:val="007F0C2B"/>
    <w:rsid w:val="0081510D"/>
    <w:rsid w:val="00816193"/>
    <w:rsid w:val="00820AC7"/>
    <w:rsid w:val="008444C9"/>
    <w:rsid w:val="008649F0"/>
    <w:rsid w:val="00875342"/>
    <w:rsid w:val="00875B8D"/>
    <w:rsid w:val="008903F4"/>
    <w:rsid w:val="008A05BE"/>
    <w:rsid w:val="008E017F"/>
    <w:rsid w:val="008F18BD"/>
    <w:rsid w:val="00922255"/>
    <w:rsid w:val="0092623C"/>
    <w:rsid w:val="00974922"/>
    <w:rsid w:val="00982457"/>
    <w:rsid w:val="0098285D"/>
    <w:rsid w:val="009B510E"/>
    <w:rsid w:val="009B75D5"/>
    <w:rsid w:val="009C0A15"/>
    <w:rsid w:val="009E3AD0"/>
    <w:rsid w:val="009F661A"/>
    <w:rsid w:val="00AB03EC"/>
    <w:rsid w:val="00AB1DDE"/>
    <w:rsid w:val="00AB1FDB"/>
    <w:rsid w:val="00AD782B"/>
    <w:rsid w:val="00AF500F"/>
    <w:rsid w:val="00AF5C1C"/>
    <w:rsid w:val="00B14DF1"/>
    <w:rsid w:val="00BB7D63"/>
    <w:rsid w:val="00BC682B"/>
    <w:rsid w:val="00BE6CDF"/>
    <w:rsid w:val="00BF36BE"/>
    <w:rsid w:val="00C47218"/>
    <w:rsid w:val="00CA7A54"/>
    <w:rsid w:val="00CC230F"/>
    <w:rsid w:val="00D05DA8"/>
    <w:rsid w:val="00D10F17"/>
    <w:rsid w:val="00D57949"/>
    <w:rsid w:val="00DA57DB"/>
    <w:rsid w:val="00DB7E03"/>
    <w:rsid w:val="00DE5F07"/>
    <w:rsid w:val="00E01D6B"/>
    <w:rsid w:val="00E02C12"/>
    <w:rsid w:val="00E05980"/>
    <w:rsid w:val="00E528AA"/>
    <w:rsid w:val="00E90D36"/>
    <w:rsid w:val="00EC3CEA"/>
    <w:rsid w:val="00EF636B"/>
    <w:rsid w:val="00EF7585"/>
    <w:rsid w:val="00F46D65"/>
    <w:rsid w:val="00F50D9A"/>
    <w:rsid w:val="00F56982"/>
    <w:rsid w:val="00F71174"/>
    <w:rsid w:val="00F71DEF"/>
    <w:rsid w:val="00F758B8"/>
    <w:rsid w:val="00F80453"/>
    <w:rsid w:val="00FA1868"/>
    <w:rsid w:val="00FC464C"/>
    <w:rsid w:val="00FE68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3B4597"/>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3B4597"/>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3B4597"/>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rsid w:val="003B4597"/>
    <w:pPr>
      <w:keepNext/>
      <w:keepLines/>
      <w:spacing w:before="240" w:after="40"/>
      <w:outlineLvl w:val="3"/>
    </w:pPr>
    <w:rPr>
      <w:b/>
      <w:sz w:val="24"/>
      <w:szCs w:val="24"/>
    </w:rPr>
  </w:style>
  <w:style w:type="paragraph" w:styleId="Heading5">
    <w:name w:val="heading 5"/>
    <w:basedOn w:val="Normal"/>
    <w:next w:val="Normal"/>
    <w:link w:val="Heading5Char"/>
    <w:uiPriority w:val="9"/>
    <w:unhideWhenUsed/>
    <w:qFormat/>
    <w:rsid w:val="003B4597"/>
    <w:pPr>
      <w:keepNext/>
      <w:keepLines/>
      <w:spacing w:before="220" w:after="40"/>
      <w:outlineLvl w:val="4"/>
    </w:pPr>
    <w:rPr>
      <w:b/>
    </w:rPr>
  </w:style>
  <w:style w:type="paragraph" w:styleId="Heading6">
    <w:name w:val="heading 6"/>
    <w:basedOn w:val="Normal"/>
    <w:next w:val="Normal"/>
    <w:uiPriority w:val="9"/>
    <w:semiHidden/>
    <w:unhideWhenUsed/>
    <w:qFormat/>
    <w:rsid w:val="003B459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3B4597"/>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3B4597"/>
    <w:pPr>
      <w:keepNext/>
      <w:keepLines/>
      <w:spacing w:before="360" w:after="80"/>
    </w:pPr>
    <w:rPr>
      <w:rFonts w:ascii="Georgia" w:eastAsia="Georgia" w:hAnsi="Georgia" w:cs="Georgia"/>
      <w:i/>
      <w:color w:val="666666"/>
      <w:sz w:val="48"/>
      <w:szCs w:val="48"/>
    </w:rPr>
  </w:style>
  <w:style w:type="table" w:customStyle="1" w:styleId="a">
    <w:basedOn w:val="TableNormal"/>
    <w:rsid w:val="003B4597"/>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3B4597"/>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character" w:customStyle="1" w:styleId="Heading5Char">
    <w:name w:val="Heading 5 Char"/>
    <w:basedOn w:val="DefaultParagraphFont"/>
    <w:link w:val="Heading5"/>
    <w:uiPriority w:val="9"/>
    <w:rsid w:val="00F50D9A"/>
    <w:rPr>
      <w:b/>
    </w:rPr>
  </w:style>
  <w:style w:type="character" w:customStyle="1" w:styleId="Heading4Char">
    <w:name w:val="Heading 4 Char"/>
    <w:basedOn w:val="DefaultParagraphFont"/>
    <w:link w:val="Heading4"/>
    <w:uiPriority w:val="9"/>
    <w:rsid w:val="009C0A15"/>
    <w:rPr>
      <w:b/>
      <w:sz w:val="24"/>
      <w:szCs w:val="24"/>
    </w:rPr>
  </w:style>
  <w:style w:type="paragraph" w:styleId="BalloonText">
    <w:name w:val="Balloon Text"/>
    <w:basedOn w:val="Normal"/>
    <w:link w:val="BalloonTextChar"/>
    <w:uiPriority w:val="99"/>
    <w:semiHidden/>
    <w:unhideWhenUsed/>
    <w:rsid w:val="003E44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4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1035313">
      <w:bodyDiv w:val="1"/>
      <w:marLeft w:val="0"/>
      <w:marRight w:val="0"/>
      <w:marTop w:val="0"/>
      <w:marBottom w:val="0"/>
      <w:divBdr>
        <w:top w:val="none" w:sz="0" w:space="0" w:color="auto"/>
        <w:left w:val="none" w:sz="0" w:space="0" w:color="auto"/>
        <w:bottom w:val="none" w:sz="0" w:space="0" w:color="auto"/>
        <w:right w:val="none" w:sz="0" w:space="0" w:color="auto"/>
      </w:divBdr>
    </w:div>
    <w:div w:id="372116857">
      <w:bodyDiv w:val="1"/>
      <w:marLeft w:val="0"/>
      <w:marRight w:val="0"/>
      <w:marTop w:val="0"/>
      <w:marBottom w:val="0"/>
      <w:divBdr>
        <w:top w:val="none" w:sz="0" w:space="0" w:color="auto"/>
        <w:left w:val="none" w:sz="0" w:space="0" w:color="auto"/>
        <w:bottom w:val="none" w:sz="0" w:space="0" w:color="auto"/>
        <w:right w:val="none" w:sz="0" w:space="0" w:color="auto"/>
      </w:divBdr>
    </w:div>
    <w:div w:id="409350905">
      <w:bodyDiv w:val="1"/>
      <w:marLeft w:val="0"/>
      <w:marRight w:val="0"/>
      <w:marTop w:val="0"/>
      <w:marBottom w:val="0"/>
      <w:divBdr>
        <w:top w:val="none" w:sz="0" w:space="0" w:color="auto"/>
        <w:left w:val="none" w:sz="0" w:space="0" w:color="auto"/>
        <w:bottom w:val="none" w:sz="0" w:space="0" w:color="auto"/>
        <w:right w:val="none" w:sz="0" w:space="0" w:color="auto"/>
      </w:divBdr>
    </w:div>
    <w:div w:id="506553393">
      <w:bodyDiv w:val="1"/>
      <w:marLeft w:val="0"/>
      <w:marRight w:val="0"/>
      <w:marTop w:val="0"/>
      <w:marBottom w:val="0"/>
      <w:divBdr>
        <w:top w:val="none" w:sz="0" w:space="0" w:color="auto"/>
        <w:left w:val="none" w:sz="0" w:space="0" w:color="auto"/>
        <w:bottom w:val="none" w:sz="0" w:space="0" w:color="auto"/>
        <w:right w:val="none" w:sz="0" w:space="0" w:color="auto"/>
      </w:divBdr>
    </w:div>
    <w:div w:id="950939444">
      <w:bodyDiv w:val="1"/>
      <w:marLeft w:val="0"/>
      <w:marRight w:val="0"/>
      <w:marTop w:val="0"/>
      <w:marBottom w:val="0"/>
      <w:divBdr>
        <w:top w:val="none" w:sz="0" w:space="0" w:color="auto"/>
        <w:left w:val="none" w:sz="0" w:space="0" w:color="auto"/>
        <w:bottom w:val="none" w:sz="0" w:space="0" w:color="auto"/>
        <w:right w:val="none" w:sz="0" w:space="0" w:color="auto"/>
      </w:divBdr>
    </w:div>
    <w:div w:id="1121681146">
      <w:bodyDiv w:val="1"/>
      <w:marLeft w:val="0"/>
      <w:marRight w:val="0"/>
      <w:marTop w:val="0"/>
      <w:marBottom w:val="0"/>
      <w:divBdr>
        <w:top w:val="none" w:sz="0" w:space="0" w:color="auto"/>
        <w:left w:val="none" w:sz="0" w:space="0" w:color="auto"/>
        <w:bottom w:val="none" w:sz="0" w:space="0" w:color="auto"/>
        <w:right w:val="none" w:sz="0" w:space="0" w:color="auto"/>
      </w:divBdr>
    </w:div>
    <w:div w:id="1454404065">
      <w:bodyDiv w:val="1"/>
      <w:marLeft w:val="0"/>
      <w:marRight w:val="0"/>
      <w:marTop w:val="0"/>
      <w:marBottom w:val="0"/>
      <w:divBdr>
        <w:top w:val="none" w:sz="0" w:space="0" w:color="auto"/>
        <w:left w:val="none" w:sz="0" w:space="0" w:color="auto"/>
        <w:bottom w:val="none" w:sz="0" w:space="0" w:color="auto"/>
        <w:right w:val="none" w:sz="0" w:space="0" w:color="auto"/>
      </w:divBdr>
    </w:div>
    <w:div w:id="1519583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14</TotalTime>
  <Pages>4</Pages>
  <Words>703</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12</cp:revision>
  <dcterms:created xsi:type="dcterms:W3CDTF">2024-11-06T12:09:00Z</dcterms:created>
  <dcterms:modified xsi:type="dcterms:W3CDTF">2026-01-01T17:45:00Z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