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A9509A" w:rsidTr="00B340DE">
        <w:tc>
          <w:tcPr>
            <w:tcW w:w="3227" w:type="dxa"/>
          </w:tcPr>
          <w:p w:rsidR="00A9509A" w:rsidRDefault="00B340DE" w:rsidP="00B340DE">
            <w:pPr>
              <w:spacing w:line="360" w:lineRule="auto"/>
            </w:pPr>
            <w:r>
              <w:rPr>
                <w:b/>
                <w:bCs/>
              </w:rPr>
              <w:t>SESSION</w:t>
            </w:r>
          </w:p>
        </w:tc>
        <w:tc>
          <w:tcPr>
            <w:tcW w:w="6133" w:type="dxa"/>
          </w:tcPr>
          <w:p w:rsidR="00A9509A" w:rsidRDefault="00B340DE" w:rsidP="00B340DE">
            <w:pPr>
              <w:spacing w:line="360" w:lineRule="auto"/>
            </w:pPr>
            <w:r>
              <w:rPr>
                <w:b/>
                <w:bCs/>
              </w:rPr>
              <w:t>JAN - FEB 2026</w:t>
            </w:r>
          </w:p>
        </w:tc>
      </w:tr>
      <w:tr w:rsidR="00A9509A" w:rsidTr="00B340DE">
        <w:tc>
          <w:tcPr>
            <w:tcW w:w="3227" w:type="dxa"/>
          </w:tcPr>
          <w:p w:rsidR="00A9509A" w:rsidRDefault="00B340DE" w:rsidP="00B340DE">
            <w:pPr>
              <w:spacing w:line="360" w:lineRule="auto"/>
            </w:pPr>
            <w:r>
              <w:rPr>
                <w:b/>
                <w:bCs/>
              </w:rPr>
              <w:t>PROGRAM</w:t>
            </w:r>
          </w:p>
        </w:tc>
        <w:tc>
          <w:tcPr>
            <w:tcW w:w="6133" w:type="dxa"/>
          </w:tcPr>
          <w:p w:rsidR="00A9509A" w:rsidRDefault="00B340DE" w:rsidP="00B340DE">
            <w:pPr>
              <w:spacing w:line="360" w:lineRule="auto"/>
            </w:pPr>
            <w:r>
              <w:rPr>
                <w:b/>
                <w:bCs/>
              </w:rPr>
              <w:t>BACHELOR OF BUSINESS ADMINISTRATION (BBA)</w:t>
            </w:r>
          </w:p>
        </w:tc>
      </w:tr>
      <w:tr w:rsidR="00A9509A" w:rsidTr="00B340DE">
        <w:tc>
          <w:tcPr>
            <w:tcW w:w="3227" w:type="dxa"/>
          </w:tcPr>
          <w:p w:rsidR="00A9509A" w:rsidRDefault="00B340DE" w:rsidP="00B340DE">
            <w:pPr>
              <w:spacing w:line="360" w:lineRule="auto"/>
            </w:pPr>
            <w:r>
              <w:rPr>
                <w:b/>
                <w:bCs/>
              </w:rPr>
              <w:t>SEMESTER</w:t>
            </w:r>
          </w:p>
        </w:tc>
        <w:tc>
          <w:tcPr>
            <w:tcW w:w="6133" w:type="dxa"/>
          </w:tcPr>
          <w:p w:rsidR="00A9509A" w:rsidRDefault="00B340DE" w:rsidP="00B340DE">
            <w:pPr>
              <w:spacing w:line="360" w:lineRule="auto"/>
            </w:pPr>
            <w:r>
              <w:rPr>
                <w:b/>
                <w:bCs/>
              </w:rPr>
              <w:t>VI</w:t>
            </w:r>
          </w:p>
        </w:tc>
      </w:tr>
      <w:tr w:rsidR="00A9509A" w:rsidTr="00B340DE">
        <w:tc>
          <w:tcPr>
            <w:tcW w:w="3227" w:type="dxa"/>
          </w:tcPr>
          <w:p w:rsidR="00A9509A" w:rsidRDefault="00B340DE" w:rsidP="00B340DE">
            <w:pPr>
              <w:spacing w:line="360" w:lineRule="auto"/>
            </w:pPr>
            <w:r>
              <w:rPr>
                <w:b/>
                <w:bCs/>
              </w:rPr>
              <w:t>COURSE CODE &amp; NAME</w:t>
            </w:r>
          </w:p>
        </w:tc>
        <w:tc>
          <w:tcPr>
            <w:tcW w:w="6133" w:type="dxa"/>
          </w:tcPr>
          <w:p w:rsidR="00A9509A" w:rsidRDefault="00B340DE" w:rsidP="00B340DE">
            <w:pPr>
              <w:spacing w:line="360" w:lineRule="auto"/>
            </w:pPr>
            <w:r>
              <w:rPr>
                <w:b/>
                <w:bCs/>
              </w:rPr>
              <w:t>DBB3321 MODERN RETAIL MANAGEMENT</w:t>
            </w:r>
          </w:p>
        </w:tc>
      </w:tr>
      <w:tr w:rsidR="00B340DE" w:rsidTr="00B340DE">
        <w:tc>
          <w:tcPr>
            <w:tcW w:w="3227" w:type="dxa"/>
          </w:tcPr>
          <w:p w:rsidR="00B340DE" w:rsidRDefault="00B340DE" w:rsidP="00B340DE">
            <w:pPr>
              <w:spacing w:line="360" w:lineRule="auto"/>
              <w:rPr>
                <w:b/>
                <w:bCs/>
              </w:rPr>
            </w:pPr>
          </w:p>
        </w:tc>
        <w:tc>
          <w:tcPr>
            <w:tcW w:w="6133" w:type="dxa"/>
          </w:tcPr>
          <w:p w:rsidR="00B340DE" w:rsidRDefault="00B340DE" w:rsidP="00B340DE">
            <w:pPr>
              <w:spacing w:line="360" w:lineRule="auto"/>
              <w:rPr>
                <w:b/>
                <w:bCs/>
              </w:rPr>
            </w:pPr>
          </w:p>
        </w:tc>
      </w:tr>
      <w:tr w:rsidR="00B340DE" w:rsidTr="00B340DE">
        <w:tc>
          <w:tcPr>
            <w:tcW w:w="3227" w:type="dxa"/>
          </w:tcPr>
          <w:p w:rsidR="00B340DE" w:rsidRDefault="00B340DE" w:rsidP="00B340DE">
            <w:pPr>
              <w:spacing w:line="360" w:lineRule="auto"/>
              <w:rPr>
                <w:b/>
                <w:bCs/>
              </w:rPr>
            </w:pPr>
          </w:p>
        </w:tc>
        <w:tc>
          <w:tcPr>
            <w:tcW w:w="6133" w:type="dxa"/>
          </w:tcPr>
          <w:p w:rsidR="00B340DE" w:rsidRDefault="00B340DE" w:rsidP="00B340DE">
            <w:pPr>
              <w:spacing w:line="360" w:lineRule="auto"/>
              <w:rPr>
                <w:b/>
                <w:bCs/>
              </w:rPr>
            </w:pPr>
          </w:p>
        </w:tc>
      </w:tr>
    </w:tbl>
    <w:p w:rsidR="00A9509A" w:rsidRDefault="00A9509A" w:rsidP="00B340DE">
      <w:pPr>
        <w:spacing w:before="200" w:line="360" w:lineRule="auto"/>
      </w:pPr>
    </w:p>
    <w:p w:rsidR="00A9509A" w:rsidRDefault="00B340DE" w:rsidP="00B340DE">
      <w:pPr>
        <w:spacing w:before="280" w:after="240" w:line="360" w:lineRule="auto"/>
        <w:jc w:val="center"/>
        <w:rPr>
          <w:b/>
          <w:bCs/>
        </w:rPr>
      </w:pPr>
      <w:r>
        <w:rPr>
          <w:b/>
          <w:bCs/>
        </w:rPr>
        <w:t>Assignment Set – 1</w:t>
      </w:r>
    </w:p>
    <w:p w:rsidR="00B340DE" w:rsidRDefault="00B340DE" w:rsidP="00B340DE">
      <w:pPr>
        <w:spacing w:before="280" w:after="240" w:line="360" w:lineRule="auto"/>
        <w:jc w:val="center"/>
      </w:pPr>
    </w:p>
    <w:p w:rsidR="00A9509A" w:rsidRDefault="00B340DE" w:rsidP="00B340DE">
      <w:pPr>
        <w:spacing w:before="280" w:after="240" w:line="360" w:lineRule="auto"/>
        <w:jc w:val="both"/>
      </w:pPr>
      <w:r>
        <w:rPr>
          <w:b/>
          <w:bCs/>
        </w:rPr>
        <w:t xml:space="preserve">Q.1. </w:t>
      </w:r>
      <w:proofErr w:type="gramStart"/>
      <w:r>
        <w:rPr>
          <w:b/>
          <w:bCs/>
        </w:rPr>
        <w:t>Explain</w:t>
      </w:r>
      <w:proofErr w:type="gramEnd"/>
      <w:r>
        <w:rPr>
          <w:b/>
          <w:bCs/>
        </w:rPr>
        <w:t xml:space="preserve"> the development of modern retailing and discuss the major retail formats in India. (5+5 = 10 Marks)</w:t>
      </w:r>
    </w:p>
    <w:p w:rsidR="00A9509A" w:rsidRDefault="00B340DE" w:rsidP="00B340DE">
      <w:pPr>
        <w:spacing w:before="280" w:after="240" w:line="360" w:lineRule="auto"/>
        <w:jc w:val="both"/>
      </w:pPr>
      <w:proofErr w:type="gramStart"/>
      <w:r>
        <w:rPr>
          <w:b/>
          <w:bCs/>
        </w:rPr>
        <w:t>Ans 1.</w:t>
      </w:r>
      <w:proofErr w:type="gramEnd"/>
    </w:p>
    <w:p w:rsidR="00A9509A" w:rsidRDefault="00B340DE" w:rsidP="00B340DE">
      <w:pPr>
        <w:spacing w:before="60" w:after="240" w:line="360" w:lineRule="auto"/>
        <w:jc w:val="both"/>
      </w:pPr>
      <w:r>
        <w:t>Modern retailing has evolved from traditional unorganized trade through organized chains to technologically sophisticated omnichannel commerce. India's retail sector, the world's fifth largest, has undergone transformative change over recent decades driven by urbanization, rising incomes, foreign direct investment liberalization, and digital technology adoption.</w:t>
      </w:r>
    </w:p>
    <w:p w:rsidR="00A9509A" w:rsidRDefault="00B340DE" w:rsidP="00B340DE">
      <w:pPr>
        <w:spacing w:before="180" w:after="240" w:line="360" w:lineRule="auto"/>
        <w:jc w:val="both"/>
      </w:pPr>
      <w:r>
        <w:rPr>
          <w:b/>
          <w:bCs/>
        </w:rPr>
        <w:t>Development of Modern Retailing in India</w:t>
      </w:r>
    </w:p>
    <w:p w:rsidR="00A9509A" w:rsidRDefault="00B340DE" w:rsidP="00682EA0">
      <w:pPr>
        <w:spacing w:before="60" w:after="240" w:line="360" w:lineRule="auto"/>
        <w:jc w:val="both"/>
      </w:pPr>
      <w:r>
        <w:t xml:space="preserve">Indian retailing evolved through distinct phases. The pre-liberalization era was dominated by small family-owned stores, weekly markets, and government-run cooperatives. The 1991 </w:t>
      </w:r>
    </w:p>
    <w:p w:rsidR="00682EA0" w:rsidRPr="00682EA0" w:rsidRDefault="00682EA0" w:rsidP="00682EA0">
      <w:pPr>
        <w:spacing w:after="200" w:line="276" w:lineRule="auto"/>
        <w:jc w:val="center"/>
        <w:rPr>
          <w:rFonts w:eastAsia="Calibri"/>
          <w:sz w:val="32"/>
          <w:lang w:val="en-IN"/>
        </w:rPr>
      </w:pPr>
      <w:r w:rsidRPr="00682EA0">
        <w:rPr>
          <w:rFonts w:eastAsia="Calibri"/>
          <w:sz w:val="32"/>
          <w:lang w:val="en-IN"/>
        </w:rPr>
        <w:t>MUJ</w:t>
      </w:r>
    </w:p>
    <w:p w:rsidR="00682EA0" w:rsidRPr="00682EA0" w:rsidRDefault="00682EA0" w:rsidP="00682EA0">
      <w:pPr>
        <w:shd w:val="clear" w:color="auto" w:fill="FFFFFF"/>
        <w:jc w:val="center"/>
        <w:rPr>
          <w:rFonts w:ascii="Arial" w:eastAsia="Calibri" w:hAnsi="Arial"/>
          <w:color w:val="222222"/>
          <w:sz w:val="20"/>
          <w:szCs w:val="20"/>
          <w:lang w:val="en-IN"/>
        </w:rPr>
      </w:pPr>
      <w:proofErr w:type="gramStart"/>
      <w:r w:rsidRPr="00682EA0">
        <w:rPr>
          <w:rFonts w:ascii="Georgia" w:eastAsia="Calibri" w:hAnsi="Georgia"/>
          <w:color w:val="000000"/>
          <w:sz w:val="33"/>
          <w:szCs w:val="33"/>
          <w:highlight w:val="cyan"/>
          <w:shd w:val="clear" w:color="auto" w:fill="FF0000"/>
          <w:lang w:val="en-IN"/>
        </w:rPr>
        <w:t>Its</w:t>
      </w:r>
      <w:proofErr w:type="gramEnd"/>
      <w:r w:rsidRPr="00682EA0">
        <w:rPr>
          <w:rFonts w:ascii="Georgia" w:eastAsia="Calibri" w:hAnsi="Georgia"/>
          <w:color w:val="000000"/>
          <w:sz w:val="33"/>
          <w:szCs w:val="33"/>
          <w:highlight w:val="cyan"/>
          <w:shd w:val="clear" w:color="auto" w:fill="FF0000"/>
          <w:lang w:val="en-IN"/>
        </w:rPr>
        <w:t xml:space="preserve"> Half solved only</w:t>
      </w:r>
    </w:p>
    <w:p w:rsidR="00682EA0" w:rsidRPr="00682EA0" w:rsidRDefault="00682EA0" w:rsidP="00682EA0">
      <w:pPr>
        <w:shd w:val="clear" w:color="auto" w:fill="FFFFFF"/>
        <w:spacing w:before="240" w:after="240"/>
        <w:jc w:val="center"/>
        <w:rPr>
          <w:rFonts w:ascii="Georgia" w:eastAsia="Calibri" w:hAnsi="Georgia"/>
          <w:sz w:val="40"/>
          <w:szCs w:val="33"/>
          <w:shd w:val="clear" w:color="auto" w:fill="FFFF00"/>
          <w:lang w:val="en-IN"/>
        </w:rPr>
      </w:pPr>
      <w:r w:rsidRPr="00682EA0">
        <w:rPr>
          <w:rFonts w:ascii="Georgia" w:eastAsia="Calibri" w:hAnsi="Georgia"/>
          <w:sz w:val="40"/>
          <w:szCs w:val="33"/>
          <w:shd w:val="clear" w:color="auto" w:fill="FFFF00"/>
          <w:lang w:val="en-IN"/>
        </w:rPr>
        <w:t xml:space="preserve">Buy </w:t>
      </w:r>
      <w:proofErr w:type="gramStart"/>
      <w:r w:rsidRPr="00682EA0">
        <w:rPr>
          <w:rFonts w:ascii="Georgia" w:eastAsia="Calibri" w:hAnsi="Georgia"/>
          <w:sz w:val="40"/>
          <w:szCs w:val="33"/>
          <w:shd w:val="clear" w:color="auto" w:fill="FFFF00"/>
          <w:lang w:val="en-IN"/>
        </w:rPr>
        <w:t>Complete</w:t>
      </w:r>
      <w:proofErr w:type="gramEnd"/>
      <w:r w:rsidRPr="00682EA0">
        <w:rPr>
          <w:rFonts w:ascii="Georgia" w:eastAsia="Calibri" w:hAnsi="Georgia"/>
          <w:sz w:val="40"/>
          <w:szCs w:val="33"/>
          <w:shd w:val="clear" w:color="auto" w:fill="FFFF00"/>
          <w:lang w:val="en-IN"/>
        </w:rPr>
        <w:t xml:space="preserve"> assignment from us</w:t>
      </w:r>
    </w:p>
    <w:p w:rsidR="00682EA0" w:rsidRPr="00682EA0" w:rsidRDefault="00682EA0" w:rsidP="00682EA0">
      <w:pPr>
        <w:shd w:val="clear" w:color="auto" w:fill="FFFFFF"/>
        <w:spacing w:before="240" w:after="240"/>
        <w:jc w:val="center"/>
        <w:rPr>
          <w:rFonts w:ascii="Georgia" w:eastAsia="Calibri" w:hAnsi="Georgia"/>
          <w:b/>
          <w:color w:val="222222"/>
          <w:sz w:val="33"/>
          <w:szCs w:val="33"/>
          <w:shd w:val="clear" w:color="auto" w:fill="FFFF00"/>
          <w:lang w:val="en-IN"/>
        </w:rPr>
      </w:pPr>
      <w:r w:rsidRPr="00682EA0">
        <w:rPr>
          <w:rFonts w:ascii="Georgia" w:eastAsia="Calibri" w:hAnsi="Georgia"/>
          <w:b/>
          <w:color w:val="222222"/>
          <w:sz w:val="33"/>
          <w:szCs w:val="33"/>
          <w:shd w:val="clear" w:color="auto" w:fill="FFFF00"/>
          <w:lang w:val="en-IN"/>
        </w:rPr>
        <w:t>Price – 190</w:t>
      </w:r>
      <w:proofErr w:type="gramStart"/>
      <w:r w:rsidRPr="00682EA0">
        <w:rPr>
          <w:rFonts w:ascii="Georgia" w:eastAsia="Calibri" w:hAnsi="Georgia"/>
          <w:b/>
          <w:color w:val="222222"/>
          <w:sz w:val="33"/>
          <w:szCs w:val="33"/>
          <w:shd w:val="clear" w:color="auto" w:fill="FFFF00"/>
          <w:lang w:val="en-IN"/>
        </w:rPr>
        <w:t>/  assignment</w:t>
      </w:r>
      <w:proofErr w:type="gramEnd"/>
    </w:p>
    <w:p w:rsidR="00682EA0" w:rsidRPr="00682EA0" w:rsidRDefault="00682EA0" w:rsidP="00682EA0">
      <w:pPr>
        <w:spacing w:before="240" w:after="240"/>
        <w:jc w:val="center"/>
        <w:rPr>
          <w:rFonts w:ascii="Georgia" w:eastAsia="Calibri" w:hAnsi="Georgia"/>
          <w:b/>
          <w:color w:val="FF0000"/>
          <w:sz w:val="36"/>
          <w:szCs w:val="36"/>
          <w:lang w:val="en-IN"/>
        </w:rPr>
      </w:pPr>
      <w:r w:rsidRPr="00682EA0">
        <w:rPr>
          <w:rFonts w:ascii="Georgia" w:eastAsia="Calibri" w:hAnsi="Georgia"/>
          <w:b/>
          <w:sz w:val="40"/>
          <w:szCs w:val="40"/>
          <w:lang w:val="en-IN"/>
        </w:rPr>
        <w:lastRenderedPageBreak/>
        <w:t xml:space="preserve">MUJ </w:t>
      </w:r>
      <w:r w:rsidRPr="00682EA0">
        <w:rPr>
          <w:rFonts w:ascii="Georgia" w:eastAsia="Calibri" w:hAnsi="Georgia"/>
          <w:b/>
          <w:sz w:val="40"/>
          <w:szCs w:val="40"/>
          <w:highlight w:val="yellow"/>
          <w:lang w:val="en-IN"/>
        </w:rPr>
        <w:t>Manipal University</w:t>
      </w:r>
      <w:r w:rsidRPr="00682EA0">
        <w:rPr>
          <w:rFonts w:ascii="Georgia" w:eastAsia="Calibri" w:hAnsi="Georgia"/>
          <w:b/>
          <w:color w:val="222222"/>
          <w:sz w:val="33"/>
          <w:szCs w:val="33"/>
          <w:highlight w:val="yellow"/>
          <w:shd w:val="clear" w:color="auto" w:fill="FFFF00"/>
          <w:lang w:val="en-IN"/>
        </w:rPr>
        <w:t xml:space="preserve"> </w:t>
      </w:r>
      <w:r w:rsidRPr="00682EA0">
        <w:rPr>
          <w:rFonts w:ascii="Georgia" w:eastAsia="Calibri" w:hAnsi="Georgia"/>
          <w:b/>
          <w:sz w:val="36"/>
          <w:szCs w:val="36"/>
          <w:lang w:val="en-IN"/>
        </w:rPr>
        <w:t xml:space="preserve">Complete </w:t>
      </w:r>
      <w:proofErr w:type="gramStart"/>
      <w:r w:rsidRPr="00682EA0">
        <w:rPr>
          <w:rFonts w:ascii="Georgia" w:eastAsia="Calibri" w:hAnsi="Georgia"/>
          <w:b/>
          <w:sz w:val="36"/>
          <w:szCs w:val="36"/>
          <w:lang w:val="en-IN"/>
        </w:rPr>
        <w:t>SolvedAssignments</w:t>
      </w:r>
      <w:r w:rsidRPr="00682EA0">
        <w:rPr>
          <w:rFonts w:ascii="Georgia" w:eastAsia="Calibri" w:hAnsi="Georgia"/>
          <w:b/>
          <w:bCs/>
          <w:color w:val="FFFFFF"/>
          <w:sz w:val="36"/>
          <w:szCs w:val="36"/>
          <w:highlight w:val="red"/>
          <w:shd w:val="clear" w:color="auto" w:fill="FFFF00"/>
          <w:lang w:val="en-IN"/>
        </w:rPr>
        <w:t xml:space="preserve">  JAN</w:t>
      </w:r>
      <w:proofErr w:type="gramEnd"/>
      <w:r w:rsidRPr="00682EA0">
        <w:rPr>
          <w:rFonts w:ascii="Georgia" w:eastAsia="Calibri" w:hAnsi="Georgia"/>
          <w:b/>
          <w:bCs/>
          <w:color w:val="FFFFFF"/>
          <w:sz w:val="36"/>
          <w:szCs w:val="36"/>
          <w:highlight w:val="red"/>
          <w:shd w:val="clear" w:color="auto" w:fill="FFFF00"/>
          <w:lang w:val="en-IN"/>
        </w:rPr>
        <w:t>- FEB  2026</w:t>
      </w:r>
    </w:p>
    <w:p w:rsidR="00682EA0" w:rsidRPr="00682EA0" w:rsidRDefault="00682EA0" w:rsidP="00682EA0">
      <w:pPr>
        <w:spacing w:before="240" w:after="240"/>
        <w:jc w:val="center"/>
        <w:rPr>
          <w:rFonts w:ascii="Georgia" w:eastAsia="Calibri" w:hAnsi="Georgia"/>
          <w:sz w:val="32"/>
          <w:szCs w:val="32"/>
          <w:lang w:val="en-IN"/>
        </w:rPr>
      </w:pPr>
      <w:proofErr w:type="gramStart"/>
      <w:r w:rsidRPr="00682EA0">
        <w:rPr>
          <w:rFonts w:ascii="Georgia" w:eastAsia="Calibri" w:hAnsi="Georgia"/>
          <w:sz w:val="32"/>
          <w:szCs w:val="32"/>
          <w:lang w:val="en-IN"/>
        </w:rPr>
        <w:t>buy</w:t>
      </w:r>
      <w:proofErr w:type="gramEnd"/>
      <w:r w:rsidRPr="00682EA0">
        <w:rPr>
          <w:rFonts w:ascii="Georgia" w:eastAsia="Calibri" w:hAnsi="Georgia"/>
          <w:sz w:val="32"/>
          <w:szCs w:val="32"/>
          <w:lang w:val="en-IN"/>
        </w:rPr>
        <w:t xml:space="preserve"> cheap assignment help online from us easily</w:t>
      </w:r>
    </w:p>
    <w:p w:rsidR="00682EA0" w:rsidRPr="00682EA0" w:rsidRDefault="00682EA0" w:rsidP="00682EA0">
      <w:pPr>
        <w:spacing w:before="240" w:after="240"/>
        <w:jc w:val="center"/>
        <w:rPr>
          <w:rFonts w:ascii="Georgia" w:eastAsia="Calibri" w:hAnsi="Georgia"/>
          <w:sz w:val="32"/>
          <w:szCs w:val="32"/>
          <w:lang w:val="en-GB"/>
        </w:rPr>
      </w:pPr>
      <w:proofErr w:type="gramStart"/>
      <w:r w:rsidRPr="00682EA0">
        <w:rPr>
          <w:rFonts w:ascii="Georgia" w:eastAsia="Calibri" w:hAnsi="Georgia"/>
          <w:sz w:val="32"/>
          <w:szCs w:val="32"/>
          <w:lang w:val="en-IN"/>
        </w:rPr>
        <w:t>we</w:t>
      </w:r>
      <w:proofErr w:type="gramEnd"/>
      <w:r w:rsidRPr="00682EA0">
        <w:rPr>
          <w:rFonts w:ascii="Georgia" w:eastAsia="Calibri" w:hAnsi="Georgia"/>
          <w:sz w:val="32"/>
          <w:szCs w:val="32"/>
          <w:lang w:val="en-IN"/>
        </w:rPr>
        <w:t xml:space="preserve"> are here to help you with the best and cheap help </w:t>
      </w:r>
    </w:p>
    <w:p w:rsidR="00682EA0" w:rsidRPr="00682EA0" w:rsidRDefault="00682EA0" w:rsidP="00682EA0">
      <w:pPr>
        <w:spacing w:before="240" w:after="240"/>
        <w:jc w:val="center"/>
        <w:rPr>
          <w:rFonts w:ascii="Georgia" w:eastAsia="Calibri" w:hAnsi="Georgia"/>
          <w:b/>
          <w:sz w:val="44"/>
          <w:szCs w:val="44"/>
          <w:lang w:val="en-IN"/>
        </w:rPr>
      </w:pPr>
      <w:r w:rsidRPr="00682EA0">
        <w:rPr>
          <w:rFonts w:ascii="Georgia" w:eastAsia="Calibri" w:hAnsi="Georgia"/>
          <w:b/>
          <w:sz w:val="36"/>
          <w:szCs w:val="36"/>
          <w:lang w:val="en-IN"/>
        </w:rPr>
        <w:t>Contact No –</w:t>
      </w:r>
      <w:r w:rsidRPr="00682EA0">
        <w:rPr>
          <w:rFonts w:ascii="Georgia" w:eastAsia="Calibri" w:hAnsi="Georgia"/>
          <w:b/>
          <w:sz w:val="44"/>
          <w:szCs w:val="44"/>
          <w:lang w:val="en-IN"/>
        </w:rPr>
        <w:t xml:space="preserve"> </w:t>
      </w:r>
      <w:r w:rsidRPr="00682EA0">
        <w:rPr>
          <w:rFonts w:ascii="Georgia" w:eastAsia="Calibri" w:hAnsi="Georgia"/>
          <w:b/>
          <w:sz w:val="40"/>
          <w:szCs w:val="40"/>
          <w:highlight w:val="yellow"/>
          <w:lang w:val="en-IN"/>
        </w:rPr>
        <w:t>8791514139</w:t>
      </w:r>
      <w:r w:rsidRPr="00682EA0">
        <w:rPr>
          <w:rFonts w:ascii="Georgia" w:eastAsia="Calibri" w:hAnsi="Georgia"/>
          <w:b/>
          <w:sz w:val="40"/>
          <w:szCs w:val="40"/>
          <w:lang w:val="en-IN"/>
        </w:rPr>
        <w:t xml:space="preserve"> (WhatsApp)</w:t>
      </w:r>
    </w:p>
    <w:p w:rsidR="00682EA0" w:rsidRPr="00682EA0" w:rsidRDefault="00682EA0" w:rsidP="00682EA0">
      <w:pPr>
        <w:spacing w:before="240" w:after="240"/>
        <w:jc w:val="center"/>
        <w:rPr>
          <w:rFonts w:ascii="Georgia" w:eastAsia="Calibri" w:hAnsi="Georgia"/>
          <w:b/>
          <w:sz w:val="32"/>
          <w:szCs w:val="32"/>
          <w:lang w:val="en-IN"/>
        </w:rPr>
      </w:pPr>
      <w:r w:rsidRPr="00682EA0">
        <w:rPr>
          <w:rFonts w:ascii="Georgia" w:eastAsia="Calibri" w:hAnsi="Georgia"/>
          <w:b/>
          <w:sz w:val="32"/>
          <w:szCs w:val="32"/>
          <w:lang w:val="en-IN"/>
        </w:rPr>
        <w:t>OR</w:t>
      </w:r>
    </w:p>
    <w:p w:rsidR="00682EA0" w:rsidRPr="00682EA0" w:rsidRDefault="00682EA0" w:rsidP="00682EA0">
      <w:pPr>
        <w:spacing w:before="240" w:after="240"/>
        <w:jc w:val="center"/>
        <w:rPr>
          <w:rFonts w:ascii="Georgia" w:eastAsia="Calibri" w:hAnsi="Georgia"/>
          <w:b/>
          <w:sz w:val="32"/>
          <w:szCs w:val="32"/>
          <w:lang w:val="en-IN"/>
        </w:rPr>
      </w:pPr>
      <w:r w:rsidRPr="00682EA0">
        <w:rPr>
          <w:rFonts w:ascii="Georgia" w:eastAsia="Calibri" w:hAnsi="Georgia"/>
          <w:b/>
          <w:sz w:val="32"/>
          <w:szCs w:val="32"/>
          <w:lang w:val="en-IN"/>
        </w:rPr>
        <w:t>Mail us</w:t>
      </w:r>
      <w:proofErr w:type="gramStart"/>
      <w:r w:rsidRPr="00682EA0">
        <w:rPr>
          <w:rFonts w:ascii="Georgia" w:eastAsia="Calibri" w:hAnsi="Georgia"/>
          <w:b/>
          <w:sz w:val="32"/>
          <w:szCs w:val="32"/>
          <w:lang w:val="en-IN"/>
        </w:rPr>
        <w:t xml:space="preserve">-  </w:t>
      </w:r>
      <w:proofErr w:type="gramEnd"/>
      <w:r w:rsidRPr="00682EA0">
        <w:rPr>
          <w:rFonts w:ascii="Calibri" w:eastAsia="Calibri" w:hAnsi="Calibri"/>
          <w:sz w:val="22"/>
          <w:szCs w:val="22"/>
          <w:lang w:val="en-IN"/>
        </w:rPr>
        <w:fldChar w:fldCharType="begin"/>
      </w:r>
      <w:r w:rsidRPr="00682EA0">
        <w:rPr>
          <w:rFonts w:ascii="Calibri" w:eastAsia="Calibri" w:hAnsi="Calibri"/>
          <w:sz w:val="22"/>
          <w:szCs w:val="22"/>
          <w:lang w:val="en-IN"/>
        </w:rPr>
        <w:instrText>HYPERLINK "mailto:bestassignment247@gmail.com"</w:instrText>
      </w:r>
      <w:r w:rsidRPr="00682EA0">
        <w:rPr>
          <w:rFonts w:ascii="Calibri" w:eastAsia="Calibri" w:hAnsi="Calibri"/>
          <w:sz w:val="22"/>
          <w:szCs w:val="22"/>
          <w:lang w:val="en-IN"/>
        </w:rPr>
        <w:fldChar w:fldCharType="separate"/>
      </w:r>
      <w:r w:rsidRPr="00682EA0">
        <w:rPr>
          <w:rFonts w:ascii="Georgia" w:eastAsia="Calibri" w:hAnsi="Georgia"/>
          <w:color w:val="0000FF"/>
          <w:sz w:val="32"/>
          <w:szCs w:val="22"/>
          <w:u w:val="single"/>
          <w:lang w:val="en-IN"/>
        </w:rPr>
        <w:t>bestassignment247@gmail.com</w:t>
      </w:r>
      <w:r w:rsidRPr="00682EA0">
        <w:rPr>
          <w:rFonts w:ascii="Calibri" w:eastAsia="Calibri" w:hAnsi="Calibri"/>
          <w:sz w:val="22"/>
          <w:szCs w:val="22"/>
          <w:lang w:val="en-IN"/>
        </w:rPr>
        <w:fldChar w:fldCharType="end"/>
      </w:r>
    </w:p>
    <w:p w:rsidR="00682EA0" w:rsidRPr="00682EA0" w:rsidRDefault="00682EA0" w:rsidP="00682EA0">
      <w:pPr>
        <w:spacing w:before="240" w:after="240"/>
        <w:jc w:val="center"/>
        <w:rPr>
          <w:rFonts w:ascii="Georgia" w:eastAsia="Calibri" w:hAnsi="Georgia"/>
          <w:b/>
          <w:color w:val="7030A0"/>
          <w:sz w:val="32"/>
          <w:szCs w:val="32"/>
          <w:lang w:val="en-IN"/>
        </w:rPr>
      </w:pPr>
      <w:r w:rsidRPr="00682EA0">
        <w:rPr>
          <w:rFonts w:ascii="Georgia" w:eastAsia="Calibri" w:hAnsi="Georgia"/>
          <w:b/>
          <w:sz w:val="32"/>
          <w:szCs w:val="32"/>
          <w:lang w:val="en-IN"/>
        </w:rPr>
        <w:t xml:space="preserve">Our website - </w:t>
      </w:r>
      <w:hyperlink r:id="rId5" w:history="1">
        <w:r w:rsidRPr="00682EA0">
          <w:rPr>
            <w:rFonts w:ascii="Georgia" w:eastAsia="Calibri" w:hAnsi="Georgia"/>
            <w:color w:val="0000FF"/>
            <w:sz w:val="32"/>
            <w:u w:val="single"/>
            <w:lang w:val="en-IN"/>
          </w:rPr>
          <w:t>https://muj.assignmentsupport.in/</w:t>
        </w:r>
      </w:hyperlink>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t xml:space="preserve">Q.2. </w:t>
      </w:r>
      <w:proofErr w:type="gramStart"/>
      <w:r>
        <w:rPr>
          <w:b/>
          <w:bCs/>
        </w:rPr>
        <w:t>What</w:t>
      </w:r>
      <w:proofErr w:type="gramEnd"/>
      <w:r>
        <w:rPr>
          <w:b/>
          <w:bCs/>
        </w:rPr>
        <w:t xml:space="preserve"> is multichannel retailing? List the importance of ownership structures in modern retail organizations. (2+8 = 10 Marks)</w:t>
      </w:r>
    </w:p>
    <w:p w:rsidR="00A9509A" w:rsidRDefault="00B340DE" w:rsidP="00B340DE">
      <w:pPr>
        <w:spacing w:before="280" w:after="240" w:line="360" w:lineRule="auto"/>
        <w:jc w:val="both"/>
      </w:pPr>
      <w:proofErr w:type="gramStart"/>
      <w:r>
        <w:rPr>
          <w:b/>
          <w:bCs/>
        </w:rPr>
        <w:t>Ans 2.</w:t>
      </w:r>
      <w:proofErr w:type="gramEnd"/>
    </w:p>
    <w:p w:rsidR="00A9509A" w:rsidRDefault="00B340DE" w:rsidP="00682EA0">
      <w:pPr>
        <w:spacing w:before="60" w:after="240" w:line="360" w:lineRule="auto"/>
        <w:jc w:val="both"/>
      </w:pPr>
      <w:r>
        <w:t xml:space="preserve">Multichannel retailing is the strategy of selling products through multiple distribution channels simultaneously, enabling customers to purchase through whichever combination of physical stores, websites, mobile applications, catalogues, and social commerce platforms best suits their needs. It has evolved into omnichannel retailing, which further integrates these channels to provide seamless customer experiences regardless of how customers choose to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t>Q.3. Describe the process of developing an effective retail strategy. (10 Marks)</w:t>
      </w:r>
    </w:p>
    <w:p w:rsidR="00A9509A" w:rsidRDefault="00B340DE" w:rsidP="00B340DE">
      <w:pPr>
        <w:spacing w:before="280" w:after="240" w:line="360" w:lineRule="auto"/>
        <w:jc w:val="both"/>
      </w:pPr>
      <w:proofErr w:type="gramStart"/>
      <w:r>
        <w:rPr>
          <w:b/>
          <w:bCs/>
        </w:rPr>
        <w:t>Ans 3.</w:t>
      </w:r>
      <w:proofErr w:type="gramEnd"/>
    </w:p>
    <w:p w:rsidR="00A9509A" w:rsidRDefault="00B340DE" w:rsidP="00B340DE">
      <w:pPr>
        <w:spacing w:before="60" w:after="240" w:line="360" w:lineRule="auto"/>
        <w:jc w:val="both"/>
      </w:pPr>
      <w:r>
        <w:t>Retail strategy is the comprehensive plan that defines how a retail organization will achieve its commercial objectives by positioning itself distinctly in the marketplace, serving defined customer segments, and deploying resources to create sustainable competitive advantage. Developing an effective strategy requires systematic analysis, clear choices, and disciplined execution.</w:t>
      </w:r>
    </w:p>
    <w:p w:rsidR="00A9509A" w:rsidRDefault="00B340DE" w:rsidP="00B340DE">
      <w:pPr>
        <w:spacing w:before="180" w:after="240" w:line="360" w:lineRule="auto"/>
        <w:jc w:val="both"/>
      </w:pPr>
      <w:r>
        <w:rPr>
          <w:b/>
          <w:bCs/>
        </w:rPr>
        <w:lastRenderedPageBreak/>
        <w:t>Step One - Environmental and Market Analysis</w:t>
      </w:r>
    </w:p>
    <w:p w:rsidR="00A9509A" w:rsidRDefault="00B340DE" w:rsidP="00682EA0">
      <w:pPr>
        <w:spacing w:before="60" w:after="240" w:line="360" w:lineRule="auto"/>
        <w:jc w:val="both"/>
      </w:pPr>
      <w:r>
        <w:t xml:space="preserve">Strategy development begins with thorough external environment analysis. PEST analysis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center"/>
        <w:rPr>
          <w:b/>
          <w:bCs/>
        </w:rPr>
      </w:pPr>
      <w:r>
        <w:rPr>
          <w:b/>
          <w:bCs/>
        </w:rPr>
        <w:t>Assignment Set – 2</w:t>
      </w:r>
    </w:p>
    <w:p w:rsidR="00B340DE" w:rsidRDefault="00B340DE" w:rsidP="00B340DE">
      <w:pPr>
        <w:spacing w:before="280" w:after="240" w:line="360" w:lineRule="auto"/>
        <w:jc w:val="center"/>
      </w:pPr>
    </w:p>
    <w:p w:rsidR="00A9509A" w:rsidRDefault="00B340DE" w:rsidP="00B340DE">
      <w:pPr>
        <w:spacing w:before="280" w:after="240" w:line="360" w:lineRule="auto"/>
        <w:jc w:val="both"/>
      </w:pPr>
      <w:proofErr w:type="gramStart"/>
      <w:r>
        <w:rPr>
          <w:b/>
          <w:bCs/>
        </w:rPr>
        <w:t>Q.4. Elaborate on the advantages and challenges as a retail growth strategy.</w:t>
      </w:r>
      <w:proofErr w:type="gramEnd"/>
      <w:r>
        <w:rPr>
          <w:b/>
          <w:bCs/>
        </w:rPr>
        <w:t xml:space="preserve"> (10 Marks)</w:t>
      </w:r>
    </w:p>
    <w:p w:rsidR="00A9509A" w:rsidRDefault="00B340DE" w:rsidP="00B340DE">
      <w:pPr>
        <w:spacing w:before="280" w:after="240" w:line="360" w:lineRule="auto"/>
        <w:jc w:val="both"/>
      </w:pPr>
      <w:proofErr w:type="gramStart"/>
      <w:r>
        <w:rPr>
          <w:b/>
          <w:bCs/>
        </w:rPr>
        <w:t>Ans 4.</w:t>
      </w:r>
      <w:proofErr w:type="gramEnd"/>
    </w:p>
    <w:p w:rsidR="00A9509A" w:rsidRDefault="00B340DE" w:rsidP="00682EA0">
      <w:pPr>
        <w:spacing w:before="60" w:after="240" w:line="360" w:lineRule="auto"/>
        <w:jc w:val="both"/>
      </w:pPr>
      <w:r>
        <w:t xml:space="preserve">Retail growth strategies enable organizations to expand their market reach, revenue, and competitive position through various expansion approaches including organic store rollout, franchising, acquisition, and international expansion. Each growth path offers distinct advantages while presenting specific operational and financial challenges that management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t>Q.5. Discuss the role of Information Technology in modern retailing. (10 Marks)</w:t>
      </w:r>
    </w:p>
    <w:p w:rsidR="00A9509A" w:rsidRDefault="00B340DE" w:rsidP="00B340DE">
      <w:pPr>
        <w:spacing w:before="280" w:after="240" w:line="360" w:lineRule="auto"/>
        <w:jc w:val="both"/>
      </w:pPr>
      <w:proofErr w:type="gramStart"/>
      <w:r>
        <w:rPr>
          <w:b/>
          <w:bCs/>
        </w:rPr>
        <w:t>Ans 5.</w:t>
      </w:r>
      <w:proofErr w:type="gramEnd"/>
    </w:p>
    <w:p w:rsidR="00A9509A" w:rsidRDefault="00B340DE" w:rsidP="00B340DE">
      <w:pPr>
        <w:spacing w:before="60" w:after="240" w:line="360" w:lineRule="auto"/>
        <w:jc w:val="both"/>
      </w:pPr>
      <w:r>
        <w:t>Information technology has fundamentally transformed every dimension of modern retailing, from customer engagement and supply chain management through store operations and financial performance analysis. IT capabilities now determine competitive differentiation in ways that were unimaginable in the pre-digital era of retail.</w:t>
      </w:r>
    </w:p>
    <w:p w:rsidR="00A9509A" w:rsidRDefault="00B340DE" w:rsidP="00B340DE">
      <w:pPr>
        <w:spacing w:before="180" w:after="240" w:line="360" w:lineRule="auto"/>
        <w:jc w:val="both"/>
      </w:pPr>
      <w:r>
        <w:rPr>
          <w:b/>
          <w:bCs/>
        </w:rPr>
        <w:t>Point of Sale and Customer Transaction Management</w:t>
      </w:r>
    </w:p>
    <w:p w:rsidR="00B340DE" w:rsidRDefault="00B340DE" w:rsidP="00682EA0">
      <w:pPr>
        <w:spacing w:before="60" w:after="240" w:line="360" w:lineRule="auto"/>
        <w:jc w:val="both"/>
      </w:pPr>
      <w:r>
        <w:t xml:space="preserve">Modern point-of-sale systems process </w:t>
      </w:r>
      <w:proofErr w:type="gramStart"/>
      <w:r>
        <w:t>transactions,</w:t>
      </w:r>
      <w:proofErr w:type="gramEnd"/>
      <w:r>
        <w:t xml:space="preserve"> manage loyalty programs, apply </w:t>
      </w:r>
    </w:p>
    <w:p w:rsidR="00682EA0" w:rsidRDefault="00682EA0" w:rsidP="00682EA0">
      <w:pPr>
        <w:spacing w:before="60" w:after="240" w:line="360" w:lineRule="auto"/>
        <w:jc w:val="both"/>
        <w:rPr>
          <w:color w:val="777777"/>
          <w:sz w:val="20"/>
          <w:szCs w:val="20"/>
        </w:rPr>
      </w:pPr>
    </w:p>
    <w:p w:rsidR="00A9509A" w:rsidRDefault="00B340DE" w:rsidP="00B340DE">
      <w:pPr>
        <w:spacing w:before="280" w:after="240" w:line="360" w:lineRule="auto"/>
        <w:jc w:val="both"/>
      </w:pPr>
      <w:r>
        <w:rPr>
          <w:b/>
          <w:bCs/>
        </w:rPr>
        <w:t>Q.6. List the ethical and legal aspects of retailing and explain the importance of corporate social responsibility in retail businesses. (5+5 = 10 Marks)</w:t>
      </w:r>
    </w:p>
    <w:p w:rsidR="00A9509A" w:rsidRDefault="00B340DE" w:rsidP="00B340DE">
      <w:pPr>
        <w:spacing w:before="280" w:after="240" w:line="360" w:lineRule="auto"/>
        <w:jc w:val="both"/>
      </w:pPr>
      <w:proofErr w:type="gramStart"/>
      <w:r>
        <w:rPr>
          <w:b/>
          <w:bCs/>
        </w:rPr>
        <w:t>Ans 6.</w:t>
      </w:r>
      <w:proofErr w:type="gramEnd"/>
    </w:p>
    <w:p w:rsidR="00A9509A" w:rsidRDefault="00B340DE" w:rsidP="00B340DE">
      <w:pPr>
        <w:spacing w:before="60" w:after="240" w:line="360" w:lineRule="auto"/>
        <w:jc w:val="both"/>
      </w:pPr>
      <w:r>
        <w:lastRenderedPageBreak/>
        <w:t>Ethical and legal compliance in retailing is both a regulatory requirement and a strategic necessity in an era where consumer awareness, social media scrutiny, and stakeholder expectations require retailers to operate with transparency, fairness, and genuine commitment to social and environmental responsibility.</w:t>
      </w:r>
    </w:p>
    <w:p w:rsidR="00A9509A" w:rsidRDefault="00B340DE" w:rsidP="00B340DE">
      <w:pPr>
        <w:spacing w:before="180" w:after="240" w:line="360" w:lineRule="auto"/>
        <w:jc w:val="both"/>
      </w:pPr>
      <w:r>
        <w:rPr>
          <w:b/>
          <w:bCs/>
        </w:rPr>
        <w:t>Ethical and Legal Aspects of Retailing</w:t>
      </w:r>
    </w:p>
    <w:p w:rsidR="00A9509A" w:rsidRDefault="00B340DE" w:rsidP="00682EA0">
      <w:pPr>
        <w:spacing w:before="60" w:after="240" w:line="360" w:lineRule="auto"/>
        <w:jc w:val="both"/>
      </w:pPr>
      <w:r>
        <w:t xml:space="preserve">Consumer protection laws require accurate product labeling, truthful advertising, clear </w:t>
      </w:r>
    </w:p>
    <w:p w:rsidR="00A9509A" w:rsidRDefault="00A9509A" w:rsidP="00B340DE">
      <w:pPr>
        <w:spacing w:after="240" w:line="360" w:lineRule="auto"/>
      </w:pPr>
    </w:p>
    <w:sectPr w:rsidR="00A9509A" w:rsidSect="00A9509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A42EC"/>
    <w:multiLevelType w:val="hybridMultilevel"/>
    <w:tmpl w:val="337CA2F2"/>
    <w:lvl w:ilvl="0" w:tplc="CC60FAEA">
      <w:start w:val="1"/>
      <w:numFmt w:val="bullet"/>
      <w:lvlText w:val="●"/>
      <w:lvlJc w:val="left"/>
      <w:pPr>
        <w:ind w:left="720" w:hanging="360"/>
      </w:pPr>
    </w:lvl>
    <w:lvl w:ilvl="1" w:tplc="7784A2D8">
      <w:start w:val="1"/>
      <w:numFmt w:val="bullet"/>
      <w:lvlText w:val="○"/>
      <w:lvlJc w:val="left"/>
      <w:pPr>
        <w:ind w:left="1440" w:hanging="360"/>
      </w:pPr>
    </w:lvl>
    <w:lvl w:ilvl="2" w:tplc="B602DE70">
      <w:start w:val="1"/>
      <w:numFmt w:val="bullet"/>
      <w:lvlText w:val="■"/>
      <w:lvlJc w:val="left"/>
      <w:pPr>
        <w:ind w:left="2160" w:hanging="360"/>
      </w:pPr>
    </w:lvl>
    <w:lvl w:ilvl="3" w:tplc="32C4E35A">
      <w:start w:val="1"/>
      <w:numFmt w:val="bullet"/>
      <w:lvlText w:val="●"/>
      <w:lvlJc w:val="left"/>
      <w:pPr>
        <w:ind w:left="2880" w:hanging="360"/>
      </w:pPr>
    </w:lvl>
    <w:lvl w:ilvl="4" w:tplc="8318A7EA">
      <w:start w:val="1"/>
      <w:numFmt w:val="bullet"/>
      <w:lvlText w:val="○"/>
      <w:lvlJc w:val="left"/>
      <w:pPr>
        <w:ind w:left="3600" w:hanging="360"/>
      </w:pPr>
    </w:lvl>
    <w:lvl w:ilvl="5" w:tplc="6EC64284">
      <w:start w:val="1"/>
      <w:numFmt w:val="bullet"/>
      <w:lvlText w:val="■"/>
      <w:lvlJc w:val="left"/>
      <w:pPr>
        <w:ind w:left="4320" w:hanging="360"/>
      </w:pPr>
    </w:lvl>
    <w:lvl w:ilvl="6" w:tplc="28C8D950">
      <w:start w:val="1"/>
      <w:numFmt w:val="bullet"/>
      <w:lvlText w:val="●"/>
      <w:lvlJc w:val="left"/>
      <w:pPr>
        <w:ind w:left="5040" w:hanging="360"/>
      </w:pPr>
    </w:lvl>
    <w:lvl w:ilvl="7" w:tplc="88DE13E0">
      <w:start w:val="1"/>
      <w:numFmt w:val="bullet"/>
      <w:lvlText w:val="●"/>
      <w:lvlJc w:val="left"/>
      <w:pPr>
        <w:ind w:left="5760" w:hanging="360"/>
      </w:pPr>
    </w:lvl>
    <w:lvl w:ilvl="8" w:tplc="B51C6EB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A9509A"/>
    <w:rsid w:val="00682EA0"/>
    <w:rsid w:val="00A9509A"/>
    <w:rsid w:val="00B340DE"/>
    <w:rsid w:val="00E76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07"/>
  </w:style>
  <w:style w:type="paragraph" w:styleId="Heading1">
    <w:name w:val="heading 1"/>
    <w:qFormat/>
    <w:rsid w:val="00A9509A"/>
    <w:pPr>
      <w:outlineLvl w:val="0"/>
    </w:pPr>
    <w:rPr>
      <w:color w:val="2E74B5"/>
      <w:sz w:val="32"/>
      <w:szCs w:val="32"/>
    </w:rPr>
  </w:style>
  <w:style w:type="paragraph" w:styleId="Heading2">
    <w:name w:val="heading 2"/>
    <w:qFormat/>
    <w:rsid w:val="00A9509A"/>
    <w:pPr>
      <w:outlineLvl w:val="1"/>
    </w:pPr>
    <w:rPr>
      <w:color w:val="2E74B5"/>
      <w:sz w:val="26"/>
      <w:szCs w:val="26"/>
    </w:rPr>
  </w:style>
  <w:style w:type="paragraph" w:styleId="Heading3">
    <w:name w:val="heading 3"/>
    <w:qFormat/>
    <w:rsid w:val="00A9509A"/>
    <w:pPr>
      <w:outlineLvl w:val="2"/>
    </w:pPr>
    <w:rPr>
      <w:color w:val="1F4D78"/>
    </w:rPr>
  </w:style>
  <w:style w:type="paragraph" w:styleId="Heading4">
    <w:name w:val="heading 4"/>
    <w:qFormat/>
    <w:rsid w:val="00A9509A"/>
    <w:pPr>
      <w:outlineLvl w:val="3"/>
    </w:pPr>
    <w:rPr>
      <w:i/>
      <w:iCs/>
      <w:color w:val="2E74B5"/>
    </w:rPr>
  </w:style>
  <w:style w:type="paragraph" w:styleId="Heading5">
    <w:name w:val="heading 5"/>
    <w:qFormat/>
    <w:rsid w:val="00A9509A"/>
    <w:pPr>
      <w:outlineLvl w:val="4"/>
    </w:pPr>
    <w:rPr>
      <w:color w:val="2E74B5"/>
    </w:rPr>
  </w:style>
  <w:style w:type="paragraph" w:styleId="Heading6">
    <w:name w:val="heading 6"/>
    <w:qFormat/>
    <w:rsid w:val="00A9509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9509A"/>
    <w:rPr>
      <w:sz w:val="56"/>
      <w:szCs w:val="56"/>
    </w:rPr>
  </w:style>
  <w:style w:type="paragraph" w:customStyle="1" w:styleId="Strong1">
    <w:name w:val="Strong1"/>
    <w:qFormat/>
    <w:rsid w:val="00A9509A"/>
    <w:rPr>
      <w:b/>
      <w:bCs/>
    </w:rPr>
  </w:style>
  <w:style w:type="paragraph" w:styleId="ListParagraph">
    <w:name w:val="List Paragraph"/>
    <w:qFormat/>
    <w:rsid w:val="00A9509A"/>
  </w:style>
  <w:style w:type="character" w:styleId="Hyperlink">
    <w:name w:val="Hyperlink"/>
    <w:uiPriority w:val="99"/>
    <w:unhideWhenUsed/>
    <w:rsid w:val="00A9509A"/>
    <w:rPr>
      <w:color w:val="0563C1"/>
      <w:u w:val="single"/>
    </w:rPr>
  </w:style>
  <w:style w:type="character" w:styleId="FootnoteReference">
    <w:name w:val="footnote reference"/>
    <w:uiPriority w:val="99"/>
    <w:semiHidden/>
    <w:unhideWhenUsed/>
    <w:rsid w:val="00A9509A"/>
    <w:rPr>
      <w:vertAlign w:val="superscript"/>
    </w:rPr>
  </w:style>
  <w:style w:type="paragraph" w:styleId="FootnoteText">
    <w:name w:val="footnote text"/>
    <w:link w:val="FootnoteTextChar"/>
    <w:uiPriority w:val="99"/>
    <w:semiHidden/>
    <w:unhideWhenUsed/>
    <w:rsid w:val="00A9509A"/>
    <w:rPr>
      <w:sz w:val="20"/>
      <w:szCs w:val="20"/>
    </w:rPr>
  </w:style>
  <w:style w:type="character" w:customStyle="1" w:styleId="FootnoteTextChar">
    <w:name w:val="Footnote Text Char"/>
    <w:link w:val="FootnoteText"/>
    <w:uiPriority w:val="99"/>
    <w:semiHidden/>
    <w:unhideWhenUsed/>
    <w:rsid w:val="00A9509A"/>
    <w:rPr>
      <w:sz w:val="20"/>
      <w:szCs w:val="20"/>
    </w:rPr>
  </w:style>
  <w:style w:type="character" w:styleId="EndnoteReference">
    <w:name w:val="endnote reference"/>
    <w:uiPriority w:val="99"/>
    <w:semiHidden/>
    <w:unhideWhenUsed/>
    <w:rsid w:val="00A9509A"/>
    <w:rPr>
      <w:vertAlign w:val="superscript"/>
    </w:rPr>
  </w:style>
  <w:style w:type="paragraph" w:styleId="EndnoteText">
    <w:name w:val="endnote text"/>
    <w:link w:val="EndnoteTextChar"/>
    <w:uiPriority w:val="99"/>
    <w:semiHidden/>
    <w:unhideWhenUsed/>
    <w:rsid w:val="00A9509A"/>
    <w:rPr>
      <w:sz w:val="20"/>
      <w:szCs w:val="20"/>
    </w:rPr>
  </w:style>
  <w:style w:type="character" w:customStyle="1" w:styleId="EndnoteTextChar">
    <w:name w:val="Endnote Text Char"/>
    <w:link w:val="EndnoteText"/>
    <w:uiPriority w:val="99"/>
    <w:semiHidden/>
    <w:unhideWhenUsed/>
    <w:rsid w:val="00A9509A"/>
    <w:rPr>
      <w:sz w:val="20"/>
      <w:szCs w:val="20"/>
    </w:rPr>
  </w:style>
  <w:style w:type="table" w:styleId="TableGrid">
    <w:name w:val="Table Grid"/>
    <w:basedOn w:val="TableNormal"/>
    <w:uiPriority w:val="59"/>
    <w:rsid w:val="00B3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2026-04-18T18:02:00Z</dcterms:created>
  <dcterms:modified xsi:type="dcterms:W3CDTF">2026-04-18T18:49:00Z</dcterms:modified>
</cp:coreProperties>
</file>