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9E6E41" w:rsidTr="00E20ACB">
        <w:tc>
          <w:tcPr>
            <w:tcW w:w="3510" w:type="dxa"/>
          </w:tcPr>
          <w:p w:rsidR="009E6E41" w:rsidRDefault="00E20ACB" w:rsidP="00E20ACB">
            <w:pPr>
              <w:spacing w:line="360" w:lineRule="auto"/>
            </w:pPr>
            <w:r>
              <w:rPr>
                <w:b/>
                <w:bCs/>
              </w:rPr>
              <w:t>SESSION</w:t>
            </w:r>
          </w:p>
        </w:tc>
        <w:tc>
          <w:tcPr>
            <w:tcW w:w="5850" w:type="dxa"/>
          </w:tcPr>
          <w:p w:rsidR="009E6E41" w:rsidRDefault="00E20ACB" w:rsidP="00E20ACB">
            <w:pPr>
              <w:spacing w:line="360" w:lineRule="auto"/>
            </w:pPr>
            <w:r>
              <w:rPr>
                <w:b/>
                <w:bCs/>
              </w:rPr>
              <w:t>JAN - FEB 2026</w:t>
            </w:r>
          </w:p>
        </w:tc>
      </w:tr>
      <w:tr w:rsidR="009E6E41" w:rsidTr="00E20ACB">
        <w:tc>
          <w:tcPr>
            <w:tcW w:w="3510" w:type="dxa"/>
          </w:tcPr>
          <w:p w:rsidR="009E6E41" w:rsidRDefault="00E20ACB" w:rsidP="00E20ACB">
            <w:pPr>
              <w:spacing w:line="360" w:lineRule="auto"/>
            </w:pPr>
            <w:r>
              <w:rPr>
                <w:b/>
                <w:bCs/>
              </w:rPr>
              <w:t>PROGRAM</w:t>
            </w:r>
          </w:p>
        </w:tc>
        <w:tc>
          <w:tcPr>
            <w:tcW w:w="5850" w:type="dxa"/>
          </w:tcPr>
          <w:p w:rsidR="009E6E41" w:rsidRDefault="00E20ACB" w:rsidP="00E20ACB">
            <w:pPr>
              <w:spacing w:line="360" w:lineRule="auto"/>
            </w:pPr>
            <w:r>
              <w:rPr>
                <w:b/>
                <w:bCs/>
              </w:rPr>
              <w:t>BACHELOR OF BUSINESS ADMINISTRATION (BBA)</w:t>
            </w:r>
          </w:p>
        </w:tc>
      </w:tr>
      <w:tr w:rsidR="009E6E41" w:rsidTr="00E20ACB">
        <w:tc>
          <w:tcPr>
            <w:tcW w:w="3510" w:type="dxa"/>
          </w:tcPr>
          <w:p w:rsidR="009E6E41" w:rsidRDefault="00E20ACB" w:rsidP="00E20ACB">
            <w:pPr>
              <w:spacing w:line="360" w:lineRule="auto"/>
            </w:pPr>
            <w:r>
              <w:rPr>
                <w:b/>
                <w:bCs/>
              </w:rPr>
              <w:t>SEMESTER</w:t>
            </w:r>
          </w:p>
        </w:tc>
        <w:tc>
          <w:tcPr>
            <w:tcW w:w="5850" w:type="dxa"/>
          </w:tcPr>
          <w:p w:rsidR="009E6E41" w:rsidRDefault="00E20ACB" w:rsidP="00E20ACB">
            <w:pPr>
              <w:spacing w:line="360" w:lineRule="auto"/>
            </w:pPr>
            <w:r>
              <w:rPr>
                <w:b/>
                <w:bCs/>
              </w:rPr>
              <w:t>VI</w:t>
            </w:r>
          </w:p>
        </w:tc>
      </w:tr>
      <w:tr w:rsidR="009E6E41" w:rsidTr="00E20ACB">
        <w:tc>
          <w:tcPr>
            <w:tcW w:w="3510" w:type="dxa"/>
          </w:tcPr>
          <w:p w:rsidR="009E6E41" w:rsidRDefault="00E20ACB" w:rsidP="00E20ACB">
            <w:pPr>
              <w:spacing w:line="360" w:lineRule="auto"/>
            </w:pPr>
            <w:r>
              <w:rPr>
                <w:b/>
                <w:bCs/>
              </w:rPr>
              <w:t>COURSE CODE &amp; NAME</w:t>
            </w:r>
          </w:p>
        </w:tc>
        <w:tc>
          <w:tcPr>
            <w:tcW w:w="5850" w:type="dxa"/>
          </w:tcPr>
          <w:p w:rsidR="009E6E41" w:rsidRDefault="00E20ACB" w:rsidP="00E20ACB">
            <w:pPr>
              <w:spacing w:line="360" w:lineRule="auto"/>
            </w:pPr>
            <w:r>
              <w:rPr>
                <w:b/>
                <w:bCs/>
              </w:rPr>
              <w:t>DBB3322 RETAIL PROJECT PROPERTY</w:t>
            </w:r>
          </w:p>
        </w:tc>
      </w:tr>
      <w:tr w:rsidR="00E20ACB" w:rsidTr="00E20ACB">
        <w:tc>
          <w:tcPr>
            <w:tcW w:w="3510" w:type="dxa"/>
          </w:tcPr>
          <w:p w:rsidR="00E20ACB" w:rsidRDefault="00E20ACB" w:rsidP="00E20ACB">
            <w:pPr>
              <w:spacing w:line="360" w:lineRule="auto"/>
              <w:rPr>
                <w:b/>
                <w:bCs/>
              </w:rPr>
            </w:pPr>
          </w:p>
        </w:tc>
        <w:tc>
          <w:tcPr>
            <w:tcW w:w="5850" w:type="dxa"/>
          </w:tcPr>
          <w:p w:rsidR="00E20ACB" w:rsidRDefault="00E20ACB" w:rsidP="00E20ACB">
            <w:pPr>
              <w:spacing w:line="360" w:lineRule="auto"/>
              <w:rPr>
                <w:b/>
                <w:bCs/>
              </w:rPr>
            </w:pPr>
          </w:p>
        </w:tc>
      </w:tr>
      <w:tr w:rsidR="00E20ACB" w:rsidTr="00E20ACB">
        <w:tc>
          <w:tcPr>
            <w:tcW w:w="3510" w:type="dxa"/>
          </w:tcPr>
          <w:p w:rsidR="00E20ACB" w:rsidRDefault="00E20ACB" w:rsidP="00E20ACB">
            <w:pPr>
              <w:spacing w:line="360" w:lineRule="auto"/>
              <w:rPr>
                <w:b/>
                <w:bCs/>
              </w:rPr>
            </w:pPr>
          </w:p>
        </w:tc>
        <w:tc>
          <w:tcPr>
            <w:tcW w:w="5850" w:type="dxa"/>
          </w:tcPr>
          <w:p w:rsidR="00E20ACB" w:rsidRDefault="00E20ACB" w:rsidP="00E20ACB">
            <w:pPr>
              <w:spacing w:line="360" w:lineRule="auto"/>
              <w:rPr>
                <w:b/>
                <w:bCs/>
              </w:rPr>
            </w:pPr>
          </w:p>
        </w:tc>
      </w:tr>
    </w:tbl>
    <w:p w:rsidR="009E6E41" w:rsidRDefault="009E6E41" w:rsidP="00E20ACB">
      <w:pPr>
        <w:spacing w:before="200" w:line="360" w:lineRule="auto"/>
      </w:pPr>
    </w:p>
    <w:p w:rsidR="009E6E41" w:rsidRDefault="00E20ACB" w:rsidP="00E20ACB">
      <w:pPr>
        <w:spacing w:before="280" w:after="240" w:line="360" w:lineRule="auto"/>
        <w:jc w:val="center"/>
      </w:pPr>
      <w:r>
        <w:rPr>
          <w:b/>
          <w:bCs/>
        </w:rPr>
        <w:t>Assignment Set - 1</w:t>
      </w:r>
    </w:p>
    <w:p w:rsidR="00E20ACB" w:rsidRDefault="00E20ACB" w:rsidP="00E20ACB">
      <w:pPr>
        <w:spacing w:before="280" w:after="240" w:line="360" w:lineRule="auto"/>
        <w:jc w:val="both"/>
        <w:rPr>
          <w:b/>
          <w:bCs/>
        </w:rPr>
      </w:pPr>
    </w:p>
    <w:p w:rsidR="00E20ACB" w:rsidRDefault="00E20ACB" w:rsidP="00E20ACB">
      <w:pPr>
        <w:spacing w:before="280" w:after="240" w:line="360" w:lineRule="auto"/>
        <w:jc w:val="both"/>
        <w:rPr>
          <w:b/>
          <w:bCs/>
        </w:rPr>
      </w:pPr>
    </w:p>
    <w:p w:rsidR="009E6E41" w:rsidRDefault="00E20ACB" w:rsidP="00E20ACB">
      <w:pPr>
        <w:spacing w:before="280" w:after="240" w:line="360" w:lineRule="auto"/>
        <w:jc w:val="both"/>
      </w:pPr>
      <w:r>
        <w:rPr>
          <w:b/>
          <w:bCs/>
        </w:rPr>
        <w:t>Q.1. Discuss the duties and professional role of a property manager. (10 Marks)</w:t>
      </w:r>
    </w:p>
    <w:p w:rsidR="009E6E41" w:rsidRDefault="00E20ACB" w:rsidP="00E20ACB">
      <w:pPr>
        <w:spacing w:before="280" w:after="240" w:line="360" w:lineRule="auto"/>
        <w:jc w:val="both"/>
      </w:pPr>
      <w:proofErr w:type="gramStart"/>
      <w:r>
        <w:rPr>
          <w:b/>
          <w:bCs/>
        </w:rPr>
        <w:t>Ans 1.</w:t>
      </w:r>
      <w:proofErr w:type="gramEnd"/>
    </w:p>
    <w:p w:rsidR="009E6E41" w:rsidRDefault="00E20ACB" w:rsidP="00E20ACB">
      <w:pPr>
        <w:spacing w:before="60" w:after="240" w:line="360" w:lineRule="auto"/>
        <w:jc w:val="both"/>
      </w:pPr>
      <w:r>
        <w:t>A property manager is a professional appointed by the property owner or developer to oversee the day-to-day operational management, tenant relations, financial performance, and physical maintenance of a real estate asset. In the retail property context, the property manager serves as the primary interface between the landlord and retail tenants, ensuring that the property delivers its commercial potential while protecting its long-term asset value.</w:t>
      </w:r>
    </w:p>
    <w:p w:rsidR="009E6E41" w:rsidRDefault="00E20ACB" w:rsidP="00E20ACB">
      <w:pPr>
        <w:spacing w:before="180" w:after="240" w:line="360" w:lineRule="auto"/>
        <w:jc w:val="both"/>
      </w:pPr>
      <w:r>
        <w:rPr>
          <w:b/>
          <w:bCs/>
        </w:rPr>
        <w:t>Tenant Management and Leasing</w:t>
      </w:r>
    </w:p>
    <w:p w:rsidR="009E6E41" w:rsidRDefault="00E20ACB" w:rsidP="00646147">
      <w:pPr>
        <w:spacing w:before="60" w:after="240" w:line="360" w:lineRule="auto"/>
        <w:jc w:val="both"/>
      </w:pPr>
      <w:r>
        <w:t xml:space="preserve">The property manager manages all aspects of tenant relationships from lease execution </w:t>
      </w:r>
    </w:p>
    <w:p w:rsidR="00646147" w:rsidRPr="00646147" w:rsidRDefault="00646147" w:rsidP="00646147">
      <w:pPr>
        <w:spacing w:after="200" w:line="276" w:lineRule="auto"/>
        <w:jc w:val="center"/>
        <w:rPr>
          <w:rFonts w:eastAsia="Calibri"/>
          <w:sz w:val="32"/>
          <w:lang w:val="en-IN"/>
        </w:rPr>
      </w:pPr>
      <w:r w:rsidRPr="00646147">
        <w:rPr>
          <w:rFonts w:eastAsia="Calibri"/>
          <w:sz w:val="32"/>
          <w:lang w:val="en-IN"/>
        </w:rPr>
        <w:t>MUJ</w:t>
      </w:r>
    </w:p>
    <w:p w:rsidR="00646147" w:rsidRPr="00646147" w:rsidRDefault="00646147" w:rsidP="00646147">
      <w:pPr>
        <w:shd w:val="clear" w:color="auto" w:fill="FFFFFF"/>
        <w:jc w:val="center"/>
        <w:rPr>
          <w:rFonts w:ascii="Arial" w:eastAsia="Calibri" w:hAnsi="Arial"/>
          <w:color w:val="222222"/>
          <w:sz w:val="20"/>
          <w:szCs w:val="20"/>
          <w:lang w:val="en-IN"/>
        </w:rPr>
      </w:pPr>
      <w:proofErr w:type="gramStart"/>
      <w:r w:rsidRPr="00646147">
        <w:rPr>
          <w:rFonts w:ascii="Georgia" w:eastAsia="Calibri" w:hAnsi="Georgia"/>
          <w:color w:val="000000"/>
          <w:sz w:val="33"/>
          <w:szCs w:val="33"/>
          <w:highlight w:val="cyan"/>
          <w:shd w:val="clear" w:color="auto" w:fill="FF0000"/>
          <w:lang w:val="en-IN"/>
        </w:rPr>
        <w:t>Its</w:t>
      </w:r>
      <w:proofErr w:type="gramEnd"/>
      <w:r w:rsidRPr="00646147">
        <w:rPr>
          <w:rFonts w:ascii="Georgia" w:eastAsia="Calibri" w:hAnsi="Georgia"/>
          <w:color w:val="000000"/>
          <w:sz w:val="33"/>
          <w:szCs w:val="33"/>
          <w:highlight w:val="cyan"/>
          <w:shd w:val="clear" w:color="auto" w:fill="FF0000"/>
          <w:lang w:val="en-IN"/>
        </w:rPr>
        <w:t xml:space="preserve"> Half solved only</w:t>
      </w:r>
    </w:p>
    <w:p w:rsidR="00646147" w:rsidRPr="00646147" w:rsidRDefault="00646147" w:rsidP="00646147">
      <w:pPr>
        <w:shd w:val="clear" w:color="auto" w:fill="FFFFFF"/>
        <w:spacing w:before="240" w:after="240"/>
        <w:jc w:val="center"/>
        <w:rPr>
          <w:rFonts w:ascii="Georgia" w:eastAsia="Calibri" w:hAnsi="Georgia"/>
          <w:sz w:val="40"/>
          <w:szCs w:val="33"/>
          <w:shd w:val="clear" w:color="auto" w:fill="FFFF00"/>
          <w:lang w:val="en-IN"/>
        </w:rPr>
      </w:pPr>
      <w:r w:rsidRPr="00646147">
        <w:rPr>
          <w:rFonts w:ascii="Georgia" w:eastAsia="Calibri" w:hAnsi="Georgia"/>
          <w:sz w:val="40"/>
          <w:szCs w:val="33"/>
          <w:shd w:val="clear" w:color="auto" w:fill="FFFF00"/>
          <w:lang w:val="en-IN"/>
        </w:rPr>
        <w:t xml:space="preserve">Buy </w:t>
      </w:r>
      <w:proofErr w:type="gramStart"/>
      <w:r w:rsidRPr="00646147">
        <w:rPr>
          <w:rFonts w:ascii="Georgia" w:eastAsia="Calibri" w:hAnsi="Georgia"/>
          <w:sz w:val="40"/>
          <w:szCs w:val="33"/>
          <w:shd w:val="clear" w:color="auto" w:fill="FFFF00"/>
          <w:lang w:val="en-IN"/>
        </w:rPr>
        <w:t>Complete</w:t>
      </w:r>
      <w:proofErr w:type="gramEnd"/>
      <w:r w:rsidRPr="00646147">
        <w:rPr>
          <w:rFonts w:ascii="Georgia" w:eastAsia="Calibri" w:hAnsi="Georgia"/>
          <w:sz w:val="40"/>
          <w:szCs w:val="33"/>
          <w:shd w:val="clear" w:color="auto" w:fill="FFFF00"/>
          <w:lang w:val="en-IN"/>
        </w:rPr>
        <w:t xml:space="preserve"> assignment from us</w:t>
      </w:r>
    </w:p>
    <w:p w:rsidR="00646147" w:rsidRPr="00646147" w:rsidRDefault="00646147" w:rsidP="00646147">
      <w:pPr>
        <w:shd w:val="clear" w:color="auto" w:fill="FFFFFF"/>
        <w:spacing w:before="240" w:after="240"/>
        <w:jc w:val="center"/>
        <w:rPr>
          <w:rFonts w:ascii="Georgia" w:eastAsia="Calibri" w:hAnsi="Georgia"/>
          <w:b/>
          <w:color w:val="222222"/>
          <w:sz w:val="33"/>
          <w:szCs w:val="33"/>
          <w:shd w:val="clear" w:color="auto" w:fill="FFFF00"/>
          <w:lang w:val="en-IN"/>
        </w:rPr>
      </w:pPr>
      <w:r w:rsidRPr="00646147">
        <w:rPr>
          <w:rFonts w:ascii="Georgia" w:eastAsia="Calibri" w:hAnsi="Georgia"/>
          <w:b/>
          <w:color w:val="222222"/>
          <w:sz w:val="33"/>
          <w:szCs w:val="33"/>
          <w:shd w:val="clear" w:color="auto" w:fill="FFFF00"/>
          <w:lang w:val="en-IN"/>
        </w:rPr>
        <w:t>Price – 190</w:t>
      </w:r>
      <w:proofErr w:type="gramStart"/>
      <w:r w:rsidRPr="00646147">
        <w:rPr>
          <w:rFonts w:ascii="Georgia" w:eastAsia="Calibri" w:hAnsi="Georgia"/>
          <w:b/>
          <w:color w:val="222222"/>
          <w:sz w:val="33"/>
          <w:szCs w:val="33"/>
          <w:shd w:val="clear" w:color="auto" w:fill="FFFF00"/>
          <w:lang w:val="en-IN"/>
        </w:rPr>
        <w:t>/  assignment</w:t>
      </w:r>
      <w:proofErr w:type="gramEnd"/>
    </w:p>
    <w:p w:rsidR="00646147" w:rsidRPr="00646147" w:rsidRDefault="00646147" w:rsidP="00646147">
      <w:pPr>
        <w:spacing w:before="240" w:after="240"/>
        <w:jc w:val="center"/>
        <w:rPr>
          <w:rFonts w:ascii="Georgia" w:eastAsia="Calibri" w:hAnsi="Georgia"/>
          <w:b/>
          <w:color w:val="FF0000"/>
          <w:sz w:val="36"/>
          <w:szCs w:val="36"/>
          <w:lang w:val="en-IN"/>
        </w:rPr>
      </w:pPr>
      <w:r w:rsidRPr="00646147">
        <w:rPr>
          <w:rFonts w:ascii="Georgia" w:eastAsia="Calibri" w:hAnsi="Georgia"/>
          <w:b/>
          <w:sz w:val="40"/>
          <w:szCs w:val="40"/>
          <w:lang w:val="en-IN"/>
        </w:rPr>
        <w:lastRenderedPageBreak/>
        <w:t xml:space="preserve">MUJ </w:t>
      </w:r>
      <w:r w:rsidRPr="00646147">
        <w:rPr>
          <w:rFonts w:ascii="Georgia" w:eastAsia="Calibri" w:hAnsi="Georgia"/>
          <w:b/>
          <w:sz w:val="40"/>
          <w:szCs w:val="40"/>
          <w:highlight w:val="yellow"/>
          <w:lang w:val="en-IN"/>
        </w:rPr>
        <w:t>Manipal University</w:t>
      </w:r>
      <w:r w:rsidRPr="00646147">
        <w:rPr>
          <w:rFonts w:ascii="Georgia" w:eastAsia="Calibri" w:hAnsi="Georgia"/>
          <w:b/>
          <w:color w:val="222222"/>
          <w:sz w:val="33"/>
          <w:szCs w:val="33"/>
          <w:highlight w:val="yellow"/>
          <w:shd w:val="clear" w:color="auto" w:fill="FFFF00"/>
          <w:lang w:val="en-IN"/>
        </w:rPr>
        <w:t xml:space="preserve"> </w:t>
      </w:r>
      <w:r w:rsidRPr="00646147">
        <w:rPr>
          <w:rFonts w:ascii="Georgia" w:eastAsia="Calibri" w:hAnsi="Georgia"/>
          <w:b/>
          <w:sz w:val="36"/>
          <w:szCs w:val="36"/>
          <w:lang w:val="en-IN"/>
        </w:rPr>
        <w:t xml:space="preserve">Complete </w:t>
      </w:r>
      <w:proofErr w:type="gramStart"/>
      <w:r w:rsidRPr="00646147">
        <w:rPr>
          <w:rFonts w:ascii="Georgia" w:eastAsia="Calibri" w:hAnsi="Georgia"/>
          <w:b/>
          <w:sz w:val="36"/>
          <w:szCs w:val="36"/>
          <w:lang w:val="en-IN"/>
        </w:rPr>
        <w:t>SolvedAssignments</w:t>
      </w:r>
      <w:r w:rsidRPr="00646147">
        <w:rPr>
          <w:rFonts w:ascii="Georgia" w:eastAsia="Calibri" w:hAnsi="Georgia"/>
          <w:b/>
          <w:bCs/>
          <w:color w:val="FFFFFF"/>
          <w:sz w:val="36"/>
          <w:szCs w:val="36"/>
          <w:highlight w:val="red"/>
          <w:shd w:val="clear" w:color="auto" w:fill="FFFF00"/>
          <w:lang w:val="en-IN"/>
        </w:rPr>
        <w:t xml:space="preserve">  JAN</w:t>
      </w:r>
      <w:proofErr w:type="gramEnd"/>
      <w:r w:rsidRPr="00646147">
        <w:rPr>
          <w:rFonts w:ascii="Georgia" w:eastAsia="Calibri" w:hAnsi="Georgia"/>
          <w:b/>
          <w:bCs/>
          <w:color w:val="FFFFFF"/>
          <w:sz w:val="36"/>
          <w:szCs w:val="36"/>
          <w:highlight w:val="red"/>
          <w:shd w:val="clear" w:color="auto" w:fill="FFFF00"/>
          <w:lang w:val="en-IN"/>
        </w:rPr>
        <w:t>- FEB  2026</w:t>
      </w:r>
    </w:p>
    <w:p w:rsidR="00646147" w:rsidRPr="00646147" w:rsidRDefault="00646147" w:rsidP="00646147">
      <w:pPr>
        <w:spacing w:before="240" w:after="240"/>
        <w:jc w:val="center"/>
        <w:rPr>
          <w:rFonts w:ascii="Georgia" w:eastAsia="Calibri" w:hAnsi="Georgia"/>
          <w:sz w:val="32"/>
          <w:szCs w:val="32"/>
          <w:lang w:val="en-IN"/>
        </w:rPr>
      </w:pPr>
      <w:proofErr w:type="gramStart"/>
      <w:r w:rsidRPr="00646147">
        <w:rPr>
          <w:rFonts w:ascii="Georgia" w:eastAsia="Calibri" w:hAnsi="Georgia"/>
          <w:sz w:val="32"/>
          <w:szCs w:val="32"/>
          <w:lang w:val="en-IN"/>
        </w:rPr>
        <w:t>buy</w:t>
      </w:r>
      <w:proofErr w:type="gramEnd"/>
      <w:r w:rsidRPr="00646147">
        <w:rPr>
          <w:rFonts w:ascii="Georgia" w:eastAsia="Calibri" w:hAnsi="Georgia"/>
          <w:sz w:val="32"/>
          <w:szCs w:val="32"/>
          <w:lang w:val="en-IN"/>
        </w:rPr>
        <w:t xml:space="preserve"> cheap assignment help online from us easily</w:t>
      </w:r>
    </w:p>
    <w:p w:rsidR="00646147" w:rsidRPr="00646147" w:rsidRDefault="00646147" w:rsidP="00646147">
      <w:pPr>
        <w:spacing w:before="240" w:after="240"/>
        <w:jc w:val="center"/>
        <w:rPr>
          <w:rFonts w:ascii="Georgia" w:eastAsia="Calibri" w:hAnsi="Georgia"/>
          <w:sz w:val="32"/>
          <w:szCs w:val="32"/>
          <w:lang w:val="en-GB"/>
        </w:rPr>
      </w:pPr>
      <w:proofErr w:type="gramStart"/>
      <w:r w:rsidRPr="00646147">
        <w:rPr>
          <w:rFonts w:ascii="Georgia" w:eastAsia="Calibri" w:hAnsi="Georgia"/>
          <w:sz w:val="32"/>
          <w:szCs w:val="32"/>
          <w:lang w:val="en-IN"/>
        </w:rPr>
        <w:t>we</w:t>
      </w:r>
      <w:proofErr w:type="gramEnd"/>
      <w:r w:rsidRPr="00646147">
        <w:rPr>
          <w:rFonts w:ascii="Georgia" w:eastAsia="Calibri" w:hAnsi="Georgia"/>
          <w:sz w:val="32"/>
          <w:szCs w:val="32"/>
          <w:lang w:val="en-IN"/>
        </w:rPr>
        <w:t xml:space="preserve"> are here to help you with the best and cheap help </w:t>
      </w:r>
    </w:p>
    <w:p w:rsidR="00646147" w:rsidRPr="00646147" w:rsidRDefault="00646147" w:rsidP="00646147">
      <w:pPr>
        <w:spacing w:before="240" w:after="240"/>
        <w:jc w:val="center"/>
        <w:rPr>
          <w:rFonts w:ascii="Georgia" w:eastAsia="Calibri" w:hAnsi="Georgia"/>
          <w:b/>
          <w:sz w:val="44"/>
          <w:szCs w:val="44"/>
          <w:lang w:val="en-IN"/>
        </w:rPr>
      </w:pPr>
      <w:r w:rsidRPr="00646147">
        <w:rPr>
          <w:rFonts w:ascii="Georgia" w:eastAsia="Calibri" w:hAnsi="Georgia"/>
          <w:b/>
          <w:sz w:val="36"/>
          <w:szCs w:val="36"/>
          <w:lang w:val="en-IN"/>
        </w:rPr>
        <w:t>Contact No –</w:t>
      </w:r>
      <w:r w:rsidRPr="00646147">
        <w:rPr>
          <w:rFonts w:ascii="Georgia" w:eastAsia="Calibri" w:hAnsi="Georgia"/>
          <w:b/>
          <w:sz w:val="44"/>
          <w:szCs w:val="44"/>
          <w:lang w:val="en-IN"/>
        </w:rPr>
        <w:t xml:space="preserve"> </w:t>
      </w:r>
      <w:r w:rsidRPr="00646147">
        <w:rPr>
          <w:rFonts w:ascii="Georgia" w:eastAsia="Calibri" w:hAnsi="Georgia"/>
          <w:b/>
          <w:sz w:val="40"/>
          <w:szCs w:val="40"/>
          <w:highlight w:val="yellow"/>
          <w:lang w:val="en-IN"/>
        </w:rPr>
        <w:t>8791514139</w:t>
      </w:r>
      <w:r w:rsidRPr="00646147">
        <w:rPr>
          <w:rFonts w:ascii="Georgia" w:eastAsia="Calibri" w:hAnsi="Georgia"/>
          <w:b/>
          <w:sz w:val="40"/>
          <w:szCs w:val="40"/>
          <w:lang w:val="en-IN"/>
        </w:rPr>
        <w:t xml:space="preserve"> (WhatsApp)</w:t>
      </w:r>
    </w:p>
    <w:p w:rsidR="00646147" w:rsidRPr="00646147" w:rsidRDefault="00646147" w:rsidP="00646147">
      <w:pPr>
        <w:spacing w:before="240" w:after="240"/>
        <w:jc w:val="center"/>
        <w:rPr>
          <w:rFonts w:ascii="Georgia" w:eastAsia="Calibri" w:hAnsi="Georgia"/>
          <w:b/>
          <w:sz w:val="32"/>
          <w:szCs w:val="32"/>
          <w:lang w:val="en-IN"/>
        </w:rPr>
      </w:pPr>
      <w:r w:rsidRPr="00646147">
        <w:rPr>
          <w:rFonts w:ascii="Georgia" w:eastAsia="Calibri" w:hAnsi="Georgia"/>
          <w:b/>
          <w:sz w:val="32"/>
          <w:szCs w:val="32"/>
          <w:lang w:val="en-IN"/>
        </w:rPr>
        <w:t>OR</w:t>
      </w:r>
    </w:p>
    <w:p w:rsidR="00646147" w:rsidRPr="00646147" w:rsidRDefault="00646147" w:rsidP="00646147">
      <w:pPr>
        <w:spacing w:before="240" w:after="240"/>
        <w:jc w:val="center"/>
        <w:rPr>
          <w:rFonts w:ascii="Georgia" w:eastAsia="Calibri" w:hAnsi="Georgia"/>
          <w:b/>
          <w:sz w:val="32"/>
          <w:szCs w:val="32"/>
          <w:lang w:val="en-IN"/>
        </w:rPr>
      </w:pPr>
      <w:r w:rsidRPr="00646147">
        <w:rPr>
          <w:rFonts w:ascii="Georgia" w:eastAsia="Calibri" w:hAnsi="Georgia"/>
          <w:b/>
          <w:sz w:val="32"/>
          <w:szCs w:val="32"/>
          <w:lang w:val="en-IN"/>
        </w:rPr>
        <w:t>Mail us</w:t>
      </w:r>
      <w:proofErr w:type="gramStart"/>
      <w:r w:rsidRPr="00646147">
        <w:rPr>
          <w:rFonts w:ascii="Georgia" w:eastAsia="Calibri" w:hAnsi="Georgia"/>
          <w:b/>
          <w:sz w:val="32"/>
          <w:szCs w:val="32"/>
          <w:lang w:val="en-IN"/>
        </w:rPr>
        <w:t xml:space="preserve">-  </w:t>
      </w:r>
      <w:proofErr w:type="gramEnd"/>
      <w:r w:rsidRPr="00646147">
        <w:rPr>
          <w:rFonts w:ascii="Calibri" w:eastAsia="Calibri" w:hAnsi="Calibri"/>
          <w:sz w:val="22"/>
          <w:szCs w:val="22"/>
          <w:lang w:val="en-IN"/>
        </w:rPr>
        <w:fldChar w:fldCharType="begin"/>
      </w:r>
      <w:r w:rsidRPr="00646147">
        <w:rPr>
          <w:rFonts w:ascii="Calibri" w:eastAsia="Calibri" w:hAnsi="Calibri"/>
          <w:sz w:val="22"/>
          <w:szCs w:val="22"/>
          <w:lang w:val="en-IN"/>
        </w:rPr>
        <w:instrText>HYPERLINK "mailto:bestassignment247@gmail.com"</w:instrText>
      </w:r>
      <w:r w:rsidRPr="00646147">
        <w:rPr>
          <w:rFonts w:ascii="Calibri" w:eastAsia="Calibri" w:hAnsi="Calibri"/>
          <w:sz w:val="22"/>
          <w:szCs w:val="22"/>
          <w:lang w:val="en-IN"/>
        </w:rPr>
        <w:fldChar w:fldCharType="separate"/>
      </w:r>
      <w:r w:rsidRPr="00646147">
        <w:rPr>
          <w:rFonts w:ascii="Georgia" w:eastAsia="Calibri" w:hAnsi="Georgia"/>
          <w:color w:val="0000FF"/>
          <w:sz w:val="32"/>
          <w:szCs w:val="22"/>
          <w:u w:val="single"/>
          <w:lang w:val="en-IN"/>
        </w:rPr>
        <w:t>bestassignment247@gmail.com</w:t>
      </w:r>
      <w:r w:rsidRPr="00646147">
        <w:rPr>
          <w:rFonts w:ascii="Calibri" w:eastAsia="Calibri" w:hAnsi="Calibri"/>
          <w:sz w:val="22"/>
          <w:szCs w:val="22"/>
          <w:lang w:val="en-IN"/>
        </w:rPr>
        <w:fldChar w:fldCharType="end"/>
      </w:r>
    </w:p>
    <w:p w:rsidR="00646147" w:rsidRPr="00646147" w:rsidRDefault="00646147" w:rsidP="00646147">
      <w:pPr>
        <w:spacing w:before="240" w:after="240"/>
        <w:jc w:val="center"/>
        <w:rPr>
          <w:rFonts w:ascii="Georgia" w:eastAsia="Calibri" w:hAnsi="Georgia"/>
          <w:b/>
          <w:color w:val="7030A0"/>
          <w:sz w:val="32"/>
          <w:szCs w:val="32"/>
          <w:lang w:val="en-IN"/>
        </w:rPr>
      </w:pPr>
      <w:r w:rsidRPr="00646147">
        <w:rPr>
          <w:rFonts w:ascii="Georgia" w:eastAsia="Calibri" w:hAnsi="Georgia"/>
          <w:b/>
          <w:sz w:val="32"/>
          <w:szCs w:val="32"/>
          <w:lang w:val="en-IN"/>
        </w:rPr>
        <w:t xml:space="preserve">Our website - </w:t>
      </w:r>
      <w:hyperlink r:id="rId5" w:history="1">
        <w:r w:rsidRPr="00646147">
          <w:rPr>
            <w:rFonts w:ascii="Georgia" w:eastAsia="Calibri" w:hAnsi="Georgia"/>
            <w:color w:val="0000FF"/>
            <w:sz w:val="32"/>
            <w:u w:val="single"/>
            <w:lang w:val="en-IN"/>
          </w:rPr>
          <w:t>https://muj.assignmentsupport.in/</w:t>
        </w:r>
      </w:hyperlink>
    </w:p>
    <w:p w:rsidR="00E20ACB" w:rsidRDefault="00E20ACB" w:rsidP="00E20ACB">
      <w:pPr>
        <w:spacing w:before="280" w:after="240" w:line="360" w:lineRule="auto"/>
        <w:jc w:val="both"/>
        <w:rPr>
          <w:color w:val="777777"/>
          <w:sz w:val="20"/>
          <w:szCs w:val="20"/>
        </w:rPr>
      </w:pPr>
    </w:p>
    <w:p w:rsidR="009E6E41" w:rsidRDefault="00E20ACB" w:rsidP="00E20ACB">
      <w:pPr>
        <w:spacing w:before="280" w:after="240" w:line="360" w:lineRule="auto"/>
        <w:jc w:val="both"/>
      </w:pPr>
      <w:r>
        <w:rPr>
          <w:b/>
          <w:bCs/>
        </w:rPr>
        <w:t>Q.2. Elaborate the importance of evaluating property through physical and financial appraisal. (10 Marks)</w:t>
      </w:r>
    </w:p>
    <w:p w:rsidR="009E6E41" w:rsidRDefault="00E20ACB" w:rsidP="00E20ACB">
      <w:pPr>
        <w:spacing w:before="280" w:after="240" w:line="360" w:lineRule="auto"/>
        <w:jc w:val="both"/>
      </w:pPr>
      <w:proofErr w:type="gramStart"/>
      <w:r>
        <w:rPr>
          <w:b/>
          <w:bCs/>
        </w:rPr>
        <w:t>Ans 2.</w:t>
      </w:r>
      <w:proofErr w:type="gramEnd"/>
    </w:p>
    <w:p w:rsidR="009E6E41" w:rsidRDefault="00E20ACB" w:rsidP="00E20ACB">
      <w:pPr>
        <w:spacing w:before="60" w:after="240" w:line="360" w:lineRule="auto"/>
        <w:jc w:val="both"/>
      </w:pPr>
      <w:r>
        <w:t>Property appraisal is the systematic process of assessing the value, condition, and commercial potential of a real estate asset through both physical inspection and financial analysis. In retail property, accurate appraisal is essential for investment decisions, lease negotiations, portfolio management, and strategic asset planning.</w:t>
      </w:r>
    </w:p>
    <w:p w:rsidR="009E6E41" w:rsidRDefault="00E20ACB" w:rsidP="00E20ACB">
      <w:pPr>
        <w:spacing w:before="180" w:after="240" w:line="360" w:lineRule="auto"/>
        <w:jc w:val="both"/>
      </w:pPr>
      <w:r>
        <w:rPr>
          <w:b/>
          <w:bCs/>
        </w:rPr>
        <w:t>Physical Appraisal and Its Importance</w:t>
      </w:r>
    </w:p>
    <w:p w:rsidR="009E6E41" w:rsidRDefault="00E20ACB" w:rsidP="00646147">
      <w:pPr>
        <w:spacing w:before="60" w:after="240" w:line="360" w:lineRule="auto"/>
        <w:jc w:val="both"/>
      </w:pPr>
      <w:r>
        <w:t xml:space="preserve">Physical appraisal involves detailed inspection of the property's structural condition, building </w:t>
      </w:r>
    </w:p>
    <w:p w:rsidR="00E20ACB" w:rsidRDefault="00E20ACB" w:rsidP="00E20ACB">
      <w:pPr>
        <w:spacing w:before="280" w:after="240" w:line="360" w:lineRule="auto"/>
        <w:jc w:val="both"/>
        <w:rPr>
          <w:color w:val="777777"/>
          <w:sz w:val="20"/>
          <w:szCs w:val="20"/>
        </w:rPr>
      </w:pPr>
    </w:p>
    <w:p w:rsidR="009E6E41" w:rsidRDefault="00E20ACB" w:rsidP="00E20ACB">
      <w:pPr>
        <w:spacing w:before="280" w:after="240" w:line="360" w:lineRule="auto"/>
        <w:jc w:val="both"/>
      </w:pPr>
      <w:r>
        <w:rPr>
          <w:b/>
          <w:bCs/>
        </w:rPr>
        <w:t>Q.3. Write about the concept of strategic property management and justify its importance in the retail property industry. (4+6 = 10 Marks)</w:t>
      </w:r>
    </w:p>
    <w:p w:rsidR="009E6E41" w:rsidRDefault="00E20ACB" w:rsidP="00E20ACB">
      <w:pPr>
        <w:spacing w:before="280" w:after="240" w:line="360" w:lineRule="auto"/>
        <w:jc w:val="both"/>
      </w:pPr>
      <w:proofErr w:type="gramStart"/>
      <w:r>
        <w:rPr>
          <w:b/>
          <w:bCs/>
        </w:rPr>
        <w:t>Ans 3.</w:t>
      </w:r>
      <w:proofErr w:type="gramEnd"/>
    </w:p>
    <w:p w:rsidR="009E6E41" w:rsidRDefault="00E20ACB" w:rsidP="00E20ACB">
      <w:pPr>
        <w:spacing w:before="60" w:after="240" w:line="360" w:lineRule="auto"/>
        <w:jc w:val="both"/>
      </w:pPr>
      <w:r>
        <w:t xml:space="preserve">Strategic property management is the proactive approach to managing real estate assets in alignment with the owner's overarching investment objectives, portfolio strategy, and market </w:t>
      </w:r>
      <w:r>
        <w:lastRenderedPageBreak/>
        <w:t>positioning goals. It moves beyond reactive operational management to actively shape asset performance through planned interventions, active asset management, and portfolio-level decision-making.</w:t>
      </w:r>
    </w:p>
    <w:p w:rsidR="009E6E41" w:rsidRDefault="00E20ACB" w:rsidP="00E20ACB">
      <w:pPr>
        <w:spacing w:before="180" w:after="240" w:line="360" w:lineRule="auto"/>
        <w:jc w:val="both"/>
      </w:pPr>
      <w:r>
        <w:rPr>
          <w:b/>
          <w:bCs/>
        </w:rPr>
        <w:t>Concept of Strategic Property Management</w:t>
      </w:r>
    </w:p>
    <w:p w:rsidR="009E6E41" w:rsidRDefault="00E20ACB" w:rsidP="00646147">
      <w:pPr>
        <w:spacing w:before="60" w:after="240" w:line="360" w:lineRule="auto"/>
        <w:jc w:val="both"/>
      </w:pPr>
      <w:r>
        <w:t xml:space="preserve">Strategic property management integrates long-term asset planning with day-to-day </w:t>
      </w:r>
    </w:p>
    <w:p w:rsidR="00E20ACB" w:rsidRDefault="00E20ACB" w:rsidP="00E20ACB">
      <w:pPr>
        <w:spacing w:before="280" w:after="240" w:line="360" w:lineRule="auto"/>
        <w:jc w:val="both"/>
        <w:rPr>
          <w:color w:val="777777"/>
          <w:sz w:val="20"/>
          <w:szCs w:val="20"/>
        </w:rPr>
      </w:pPr>
    </w:p>
    <w:p w:rsidR="009E6E41" w:rsidRDefault="00E20ACB" w:rsidP="00E20ACB">
      <w:pPr>
        <w:spacing w:before="280" w:after="240" w:line="360" w:lineRule="auto"/>
        <w:jc w:val="center"/>
        <w:rPr>
          <w:b/>
          <w:bCs/>
        </w:rPr>
      </w:pPr>
      <w:r>
        <w:rPr>
          <w:b/>
          <w:bCs/>
        </w:rPr>
        <w:t>Assignment Set – 2</w:t>
      </w:r>
    </w:p>
    <w:p w:rsidR="00E20ACB" w:rsidRDefault="00E20ACB" w:rsidP="00E20ACB">
      <w:pPr>
        <w:spacing w:before="280" w:after="240" w:line="360" w:lineRule="auto"/>
        <w:jc w:val="center"/>
      </w:pPr>
    </w:p>
    <w:p w:rsidR="009E6E41" w:rsidRDefault="00E20ACB" w:rsidP="00E20ACB">
      <w:pPr>
        <w:spacing w:before="280" w:after="240" w:line="360" w:lineRule="auto"/>
        <w:jc w:val="both"/>
      </w:pPr>
      <w:r>
        <w:rPr>
          <w:b/>
          <w:bCs/>
        </w:rPr>
        <w:t>Q.4. List the importance of managing retail property and discuss the different ways to manage retail property effectively. (5+5 = 10 Marks)</w:t>
      </w:r>
    </w:p>
    <w:p w:rsidR="009E6E41" w:rsidRDefault="00E20ACB" w:rsidP="00E20ACB">
      <w:pPr>
        <w:spacing w:before="280" w:after="240" w:line="360" w:lineRule="auto"/>
        <w:jc w:val="both"/>
      </w:pPr>
      <w:proofErr w:type="gramStart"/>
      <w:r>
        <w:rPr>
          <w:b/>
          <w:bCs/>
        </w:rPr>
        <w:t>Ans 4.</w:t>
      </w:r>
      <w:proofErr w:type="gramEnd"/>
    </w:p>
    <w:p w:rsidR="009E6E41" w:rsidRDefault="00E20ACB" w:rsidP="00E20ACB">
      <w:pPr>
        <w:spacing w:before="60" w:after="240" w:line="360" w:lineRule="auto"/>
        <w:jc w:val="both"/>
      </w:pPr>
      <w:r>
        <w:t>Effective management of retail property is critical for sustaining commercial performance, protecting asset value, maintaining tenant satisfaction, and creating the shopper experience that drives footfall and sales. As retail formats evolve and consumer expectations rise, property management quality is an increasingly important competitive differentiator between retail destinations.</w:t>
      </w:r>
    </w:p>
    <w:p w:rsidR="009E6E41" w:rsidRDefault="00E20ACB" w:rsidP="00E20ACB">
      <w:pPr>
        <w:spacing w:before="180" w:after="240" w:line="360" w:lineRule="auto"/>
        <w:jc w:val="both"/>
      </w:pPr>
      <w:r>
        <w:rPr>
          <w:b/>
          <w:bCs/>
        </w:rPr>
        <w:t>Importance of Managing Retail Property</w:t>
      </w:r>
    </w:p>
    <w:p w:rsidR="009E6E41" w:rsidRDefault="00E20ACB" w:rsidP="00646147">
      <w:pPr>
        <w:spacing w:before="60" w:after="240" w:line="360" w:lineRule="auto"/>
        <w:jc w:val="both"/>
      </w:pPr>
      <w:r>
        <w:t xml:space="preserve">Retail property management directly influences the commercial success of tenant businesses </w:t>
      </w:r>
    </w:p>
    <w:p w:rsidR="00646147" w:rsidRDefault="00646147" w:rsidP="00646147">
      <w:pPr>
        <w:spacing w:before="60" w:after="240" w:line="360" w:lineRule="auto"/>
        <w:jc w:val="both"/>
      </w:pPr>
    </w:p>
    <w:p w:rsidR="00646147" w:rsidRDefault="00646147" w:rsidP="00646147">
      <w:pPr>
        <w:spacing w:before="60" w:after="240" w:line="360" w:lineRule="auto"/>
        <w:jc w:val="both"/>
      </w:pPr>
    </w:p>
    <w:p w:rsidR="009E6E41" w:rsidRDefault="00E20ACB" w:rsidP="00E20ACB">
      <w:pPr>
        <w:spacing w:before="280" w:after="240" w:line="360" w:lineRule="auto"/>
        <w:jc w:val="both"/>
      </w:pPr>
      <w:r>
        <w:rPr>
          <w:b/>
          <w:bCs/>
        </w:rPr>
        <w:t>Q.5. Explain the key factors involved in negotiating and managing retail leases. (10 Marks)</w:t>
      </w:r>
    </w:p>
    <w:p w:rsidR="009E6E41" w:rsidRDefault="00E20ACB" w:rsidP="00E20ACB">
      <w:pPr>
        <w:spacing w:before="280" w:after="240" w:line="360" w:lineRule="auto"/>
        <w:jc w:val="both"/>
      </w:pPr>
      <w:proofErr w:type="gramStart"/>
      <w:r>
        <w:rPr>
          <w:b/>
          <w:bCs/>
        </w:rPr>
        <w:t>Ans 5.</w:t>
      </w:r>
      <w:proofErr w:type="gramEnd"/>
    </w:p>
    <w:p w:rsidR="009E6E41" w:rsidRDefault="00E20ACB" w:rsidP="00E20ACB">
      <w:pPr>
        <w:spacing w:before="60" w:after="240" w:line="360" w:lineRule="auto"/>
        <w:jc w:val="both"/>
      </w:pPr>
      <w:r>
        <w:lastRenderedPageBreak/>
        <w:t>Retail lease negotiation and management involves complex commercial and legal considerations that significantly affect both the tenant's business economics and the landlord's investment return. Understanding the key factors enables both parties to negotiate agreements that balance their respective interests while creating the stable commercial relationships that sustain successful retail properties.</w:t>
      </w:r>
    </w:p>
    <w:p w:rsidR="009E6E41" w:rsidRDefault="00E20ACB" w:rsidP="00E20ACB">
      <w:pPr>
        <w:spacing w:before="180" w:after="240" w:line="360" w:lineRule="auto"/>
        <w:jc w:val="both"/>
      </w:pPr>
      <w:r>
        <w:rPr>
          <w:b/>
          <w:bCs/>
        </w:rPr>
        <w:t>Rent Structure and Review Mechanisms</w:t>
      </w:r>
    </w:p>
    <w:p w:rsidR="009E6E41" w:rsidRDefault="00E20ACB" w:rsidP="00646147">
      <w:pPr>
        <w:spacing w:before="60" w:after="240" w:line="360" w:lineRule="auto"/>
        <w:jc w:val="both"/>
      </w:pPr>
      <w:r>
        <w:t xml:space="preserve">The headline rent is the most visible lease term but only one component of the total </w:t>
      </w:r>
    </w:p>
    <w:p w:rsidR="00E20ACB" w:rsidRDefault="00E20ACB" w:rsidP="00E20ACB">
      <w:pPr>
        <w:spacing w:before="280" w:after="240" w:line="360" w:lineRule="auto"/>
        <w:jc w:val="both"/>
        <w:rPr>
          <w:color w:val="777777"/>
          <w:sz w:val="20"/>
          <w:szCs w:val="20"/>
        </w:rPr>
      </w:pPr>
    </w:p>
    <w:p w:rsidR="009E6E41" w:rsidRDefault="00E20ACB" w:rsidP="00E20ACB">
      <w:pPr>
        <w:spacing w:before="280" w:after="240" w:line="360" w:lineRule="auto"/>
        <w:jc w:val="both"/>
      </w:pPr>
      <w:r>
        <w:rPr>
          <w:b/>
          <w:bCs/>
        </w:rPr>
        <w:t>Q.6. Elucidate how technological and social changes influence the retail property industry. (10 Marks)</w:t>
      </w:r>
    </w:p>
    <w:p w:rsidR="009E6E41" w:rsidRDefault="00E20ACB" w:rsidP="00E20ACB">
      <w:pPr>
        <w:spacing w:before="280" w:after="240" w:line="360" w:lineRule="auto"/>
        <w:jc w:val="both"/>
      </w:pPr>
      <w:proofErr w:type="gramStart"/>
      <w:r>
        <w:rPr>
          <w:b/>
          <w:bCs/>
        </w:rPr>
        <w:t>Ans 6.</w:t>
      </w:r>
      <w:proofErr w:type="gramEnd"/>
    </w:p>
    <w:p w:rsidR="009E6E41" w:rsidRDefault="00E20ACB" w:rsidP="00E20ACB">
      <w:pPr>
        <w:spacing w:before="60" w:after="240" w:line="360" w:lineRule="auto"/>
        <w:jc w:val="both"/>
      </w:pPr>
      <w:r>
        <w:t>The retail property industry is experiencing profound structural transformation driven by technology disruption and evolving social values. These forces are reshaping the types of spaces retailers require, the experience standards consumers expect, and the investment decisions that property owners and developers must make to maintain commercially viable assets.</w:t>
      </w:r>
    </w:p>
    <w:p w:rsidR="009E6E41" w:rsidRDefault="00E20ACB" w:rsidP="00E20ACB">
      <w:pPr>
        <w:spacing w:before="180" w:after="240" w:line="360" w:lineRule="auto"/>
        <w:jc w:val="both"/>
      </w:pPr>
      <w:r>
        <w:rPr>
          <w:b/>
          <w:bCs/>
        </w:rPr>
        <w:t>Technology Influences on Retail Property</w:t>
      </w:r>
    </w:p>
    <w:p w:rsidR="009E6E41" w:rsidRDefault="00E20ACB" w:rsidP="00646147">
      <w:pPr>
        <w:spacing w:before="60" w:after="240" w:line="360" w:lineRule="auto"/>
        <w:jc w:val="both"/>
      </w:pPr>
      <w:r>
        <w:t xml:space="preserve">E-commerce growth has fundamentally altered the retail space requirements of many </w:t>
      </w:r>
    </w:p>
    <w:p w:rsidR="00E20ACB" w:rsidRDefault="00E20ACB">
      <w:pPr>
        <w:spacing w:after="240" w:line="360" w:lineRule="auto"/>
      </w:pPr>
    </w:p>
    <w:sectPr w:rsidR="00E20ACB" w:rsidSect="009E6E41">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028D6"/>
    <w:multiLevelType w:val="hybridMultilevel"/>
    <w:tmpl w:val="AC08368A"/>
    <w:lvl w:ilvl="0" w:tplc="A3E05DE6">
      <w:start w:val="1"/>
      <w:numFmt w:val="bullet"/>
      <w:lvlText w:val="●"/>
      <w:lvlJc w:val="left"/>
      <w:pPr>
        <w:ind w:left="720" w:hanging="360"/>
      </w:pPr>
    </w:lvl>
    <w:lvl w:ilvl="1" w:tplc="DCB6E5A8">
      <w:start w:val="1"/>
      <w:numFmt w:val="bullet"/>
      <w:lvlText w:val="○"/>
      <w:lvlJc w:val="left"/>
      <w:pPr>
        <w:ind w:left="1440" w:hanging="360"/>
      </w:pPr>
    </w:lvl>
    <w:lvl w:ilvl="2" w:tplc="2326AD78">
      <w:start w:val="1"/>
      <w:numFmt w:val="bullet"/>
      <w:lvlText w:val="■"/>
      <w:lvlJc w:val="left"/>
      <w:pPr>
        <w:ind w:left="2160" w:hanging="360"/>
      </w:pPr>
    </w:lvl>
    <w:lvl w:ilvl="3" w:tplc="4190BD94">
      <w:start w:val="1"/>
      <w:numFmt w:val="bullet"/>
      <w:lvlText w:val="●"/>
      <w:lvlJc w:val="left"/>
      <w:pPr>
        <w:ind w:left="2880" w:hanging="360"/>
      </w:pPr>
    </w:lvl>
    <w:lvl w:ilvl="4" w:tplc="8A3E18C6">
      <w:start w:val="1"/>
      <w:numFmt w:val="bullet"/>
      <w:lvlText w:val="○"/>
      <w:lvlJc w:val="left"/>
      <w:pPr>
        <w:ind w:left="3600" w:hanging="360"/>
      </w:pPr>
    </w:lvl>
    <w:lvl w:ilvl="5" w:tplc="C4C65CEC">
      <w:start w:val="1"/>
      <w:numFmt w:val="bullet"/>
      <w:lvlText w:val="■"/>
      <w:lvlJc w:val="left"/>
      <w:pPr>
        <w:ind w:left="4320" w:hanging="360"/>
      </w:pPr>
    </w:lvl>
    <w:lvl w:ilvl="6" w:tplc="5DA29822">
      <w:start w:val="1"/>
      <w:numFmt w:val="bullet"/>
      <w:lvlText w:val="●"/>
      <w:lvlJc w:val="left"/>
      <w:pPr>
        <w:ind w:left="5040" w:hanging="360"/>
      </w:pPr>
    </w:lvl>
    <w:lvl w:ilvl="7" w:tplc="ED3244B2">
      <w:start w:val="1"/>
      <w:numFmt w:val="bullet"/>
      <w:lvlText w:val="●"/>
      <w:lvlJc w:val="left"/>
      <w:pPr>
        <w:ind w:left="5760" w:hanging="360"/>
      </w:pPr>
    </w:lvl>
    <w:lvl w:ilvl="8" w:tplc="E276680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9E6E41"/>
    <w:rsid w:val="00646147"/>
    <w:rsid w:val="008D4A30"/>
    <w:rsid w:val="009E6E41"/>
    <w:rsid w:val="00E20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30"/>
  </w:style>
  <w:style w:type="paragraph" w:styleId="Heading1">
    <w:name w:val="heading 1"/>
    <w:qFormat/>
    <w:rsid w:val="009E6E41"/>
    <w:pPr>
      <w:outlineLvl w:val="0"/>
    </w:pPr>
    <w:rPr>
      <w:color w:val="2E74B5"/>
      <w:sz w:val="32"/>
      <w:szCs w:val="32"/>
    </w:rPr>
  </w:style>
  <w:style w:type="paragraph" w:styleId="Heading2">
    <w:name w:val="heading 2"/>
    <w:qFormat/>
    <w:rsid w:val="009E6E41"/>
    <w:pPr>
      <w:outlineLvl w:val="1"/>
    </w:pPr>
    <w:rPr>
      <w:color w:val="2E74B5"/>
      <w:sz w:val="26"/>
      <w:szCs w:val="26"/>
    </w:rPr>
  </w:style>
  <w:style w:type="paragraph" w:styleId="Heading3">
    <w:name w:val="heading 3"/>
    <w:qFormat/>
    <w:rsid w:val="009E6E41"/>
    <w:pPr>
      <w:outlineLvl w:val="2"/>
    </w:pPr>
    <w:rPr>
      <w:color w:val="1F4D78"/>
    </w:rPr>
  </w:style>
  <w:style w:type="paragraph" w:styleId="Heading4">
    <w:name w:val="heading 4"/>
    <w:qFormat/>
    <w:rsid w:val="009E6E41"/>
    <w:pPr>
      <w:outlineLvl w:val="3"/>
    </w:pPr>
    <w:rPr>
      <w:i/>
      <w:iCs/>
      <w:color w:val="2E74B5"/>
    </w:rPr>
  </w:style>
  <w:style w:type="paragraph" w:styleId="Heading5">
    <w:name w:val="heading 5"/>
    <w:qFormat/>
    <w:rsid w:val="009E6E41"/>
    <w:pPr>
      <w:outlineLvl w:val="4"/>
    </w:pPr>
    <w:rPr>
      <w:color w:val="2E74B5"/>
    </w:rPr>
  </w:style>
  <w:style w:type="paragraph" w:styleId="Heading6">
    <w:name w:val="heading 6"/>
    <w:qFormat/>
    <w:rsid w:val="009E6E4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E6E41"/>
    <w:rPr>
      <w:sz w:val="56"/>
      <w:szCs w:val="56"/>
    </w:rPr>
  </w:style>
  <w:style w:type="paragraph" w:customStyle="1" w:styleId="Strong1">
    <w:name w:val="Strong1"/>
    <w:qFormat/>
    <w:rsid w:val="009E6E41"/>
    <w:rPr>
      <w:b/>
      <w:bCs/>
    </w:rPr>
  </w:style>
  <w:style w:type="paragraph" w:styleId="ListParagraph">
    <w:name w:val="List Paragraph"/>
    <w:qFormat/>
    <w:rsid w:val="009E6E41"/>
  </w:style>
  <w:style w:type="character" w:styleId="Hyperlink">
    <w:name w:val="Hyperlink"/>
    <w:uiPriority w:val="99"/>
    <w:unhideWhenUsed/>
    <w:rsid w:val="009E6E41"/>
    <w:rPr>
      <w:color w:val="0563C1"/>
      <w:u w:val="single"/>
    </w:rPr>
  </w:style>
  <w:style w:type="character" w:styleId="FootnoteReference">
    <w:name w:val="footnote reference"/>
    <w:uiPriority w:val="99"/>
    <w:semiHidden/>
    <w:unhideWhenUsed/>
    <w:rsid w:val="009E6E41"/>
    <w:rPr>
      <w:vertAlign w:val="superscript"/>
    </w:rPr>
  </w:style>
  <w:style w:type="paragraph" w:styleId="FootnoteText">
    <w:name w:val="footnote text"/>
    <w:link w:val="FootnoteTextChar"/>
    <w:uiPriority w:val="99"/>
    <w:semiHidden/>
    <w:unhideWhenUsed/>
    <w:rsid w:val="009E6E41"/>
    <w:rPr>
      <w:sz w:val="20"/>
      <w:szCs w:val="20"/>
    </w:rPr>
  </w:style>
  <w:style w:type="character" w:customStyle="1" w:styleId="FootnoteTextChar">
    <w:name w:val="Footnote Text Char"/>
    <w:link w:val="FootnoteText"/>
    <w:uiPriority w:val="99"/>
    <w:semiHidden/>
    <w:unhideWhenUsed/>
    <w:rsid w:val="009E6E41"/>
    <w:rPr>
      <w:sz w:val="20"/>
      <w:szCs w:val="20"/>
    </w:rPr>
  </w:style>
  <w:style w:type="character" w:styleId="EndnoteReference">
    <w:name w:val="endnote reference"/>
    <w:uiPriority w:val="99"/>
    <w:semiHidden/>
    <w:unhideWhenUsed/>
    <w:rsid w:val="009E6E41"/>
    <w:rPr>
      <w:vertAlign w:val="superscript"/>
    </w:rPr>
  </w:style>
  <w:style w:type="paragraph" w:styleId="EndnoteText">
    <w:name w:val="endnote text"/>
    <w:link w:val="EndnoteTextChar"/>
    <w:uiPriority w:val="99"/>
    <w:semiHidden/>
    <w:unhideWhenUsed/>
    <w:rsid w:val="009E6E41"/>
    <w:rPr>
      <w:sz w:val="20"/>
      <w:szCs w:val="20"/>
    </w:rPr>
  </w:style>
  <w:style w:type="character" w:customStyle="1" w:styleId="EndnoteTextChar">
    <w:name w:val="Endnote Text Char"/>
    <w:link w:val="EndnoteText"/>
    <w:uiPriority w:val="99"/>
    <w:semiHidden/>
    <w:unhideWhenUsed/>
    <w:rsid w:val="009E6E41"/>
    <w:rPr>
      <w:sz w:val="20"/>
      <w:szCs w:val="20"/>
    </w:rPr>
  </w:style>
  <w:style w:type="table" w:styleId="TableGrid">
    <w:name w:val="Table Grid"/>
    <w:basedOn w:val="TableNormal"/>
    <w:uiPriority w:val="59"/>
    <w:rsid w:val="00E20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2026-04-18T18:02:00Z</dcterms:created>
  <dcterms:modified xsi:type="dcterms:W3CDTF">2026-04-18T18:49:00Z</dcterms:modified>
</cp:coreProperties>
</file>