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554"/>
        <w:gridCol w:w="5806"/>
      </w:tblGrid>
      <w:tr w:rsidR="00843F6E" w:rsidRPr="00843F6E" w:rsidTr="00843F6E">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43F6E" w:rsidRPr="00843F6E" w:rsidRDefault="00843F6E" w:rsidP="00843F6E">
            <w:pPr>
              <w:spacing w:line="280" w:lineRule="auto"/>
            </w:pPr>
            <w:r w:rsidRPr="00843F6E">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43F6E" w:rsidRPr="00843F6E" w:rsidRDefault="00843F6E" w:rsidP="00843F6E">
            <w:pPr>
              <w:spacing w:line="280" w:lineRule="auto"/>
            </w:pPr>
            <w:r w:rsidRPr="00843F6E">
              <w:rPr>
                <w:b/>
                <w:bCs/>
              </w:rPr>
              <w:t>JAN 2026</w:t>
            </w:r>
          </w:p>
        </w:tc>
      </w:tr>
      <w:tr w:rsidR="00843F6E" w:rsidRPr="00843F6E" w:rsidTr="00843F6E">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43F6E" w:rsidRPr="00843F6E" w:rsidRDefault="00843F6E" w:rsidP="00843F6E">
            <w:pPr>
              <w:spacing w:line="280" w:lineRule="auto"/>
            </w:pPr>
            <w:r w:rsidRPr="00843F6E">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43F6E" w:rsidRPr="00843F6E" w:rsidRDefault="00843F6E" w:rsidP="00843F6E">
            <w:pPr>
              <w:spacing w:line="280" w:lineRule="auto"/>
            </w:pPr>
            <w:r w:rsidRPr="00843F6E">
              <w:rPr>
                <w:b/>
                <w:bCs/>
              </w:rPr>
              <w:t>BACHELOR OF COMMERCE (B.COM)</w:t>
            </w:r>
          </w:p>
        </w:tc>
      </w:tr>
      <w:tr w:rsidR="00843F6E" w:rsidRPr="00843F6E" w:rsidTr="00843F6E">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43F6E" w:rsidRPr="00843F6E" w:rsidRDefault="00843F6E" w:rsidP="00843F6E">
            <w:pPr>
              <w:spacing w:line="280" w:lineRule="auto"/>
            </w:pPr>
            <w:r w:rsidRPr="00843F6E">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43F6E" w:rsidRPr="00843F6E" w:rsidRDefault="00843F6E" w:rsidP="00843F6E">
            <w:pPr>
              <w:spacing w:line="280" w:lineRule="auto"/>
            </w:pPr>
            <w:r w:rsidRPr="00843F6E">
              <w:rPr>
                <w:b/>
                <w:bCs/>
              </w:rPr>
              <w:t>I</w:t>
            </w:r>
          </w:p>
        </w:tc>
      </w:tr>
      <w:tr w:rsidR="00843F6E" w:rsidRPr="00843F6E" w:rsidTr="00843F6E">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43F6E" w:rsidRPr="00843F6E" w:rsidRDefault="00843F6E" w:rsidP="00843F6E">
            <w:pPr>
              <w:spacing w:line="280" w:lineRule="auto"/>
            </w:pPr>
            <w:r w:rsidRPr="00843F6E">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843F6E" w:rsidRPr="00843F6E" w:rsidRDefault="00843F6E" w:rsidP="00843F6E">
            <w:pPr>
              <w:spacing w:line="280" w:lineRule="auto"/>
            </w:pPr>
            <w:r w:rsidRPr="00843F6E">
              <w:rPr>
                <w:b/>
                <w:bCs/>
              </w:rPr>
              <w:t>DCM1110 PRINCIPLES OF BUSINESS MANAGEMENT</w:t>
            </w:r>
          </w:p>
        </w:tc>
      </w:tr>
      <w:tr w:rsidR="00843F6E" w:rsidRPr="00843F6E" w:rsidTr="00843F6E">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43F6E" w:rsidRPr="00843F6E" w:rsidRDefault="00843F6E" w:rsidP="00843F6E">
            <w:r w:rsidRPr="00843F6E">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43F6E" w:rsidRPr="00843F6E" w:rsidRDefault="00843F6E" w:rsidP="00843F6E">
            <w:r w:rsidRPr="00843F6E">
              <w:t xml:space="preserve"> </w:t>
            </w:r>
          </w:p>
        </w:tc>
      </w:tr>
      <w:tr w:rsidR="00843F6E" w:rsidRPr="00843F6E" w:rsidTr="00843F6E">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43F6E" w:rsidRPr="00843F6E" w:rsidRDefault="00843F6E" w:rsidP="00843F6E">
            <w:r w:rsidRPr="00843F6E">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843F6E" w:rsidRPr="00843F6E" w:rsidRDefault="00843F6E" w:rsidP="00843F6E">
            <w:r w:rsidRPr="00843F6E">
              <w:t xml:space="preserve"> </w:t>
            </w:r>
          </w:p>
        </w:tc>
      </w:tr>
    </w:tbl>
    <w:p w:rsidR="00843F6E" w:rsidRPr="00843F6E" w:rsidRDefault="00843F6E" w:rsidP="00843F6E">
      <w:pPr>
        <w:spacing w:line="360" w:lineRule="auto"/>
      </w:pPr>
    </w:p>
    <w:p w:rsidR="00843F6E" w:rsidRPr="00843F6E" w:rsidRDefault="00843F6E" w:rsidP="00843F6E">
      <w:pPr>
        <w:spacing w:line="360" w:lineRule="auto"/>
        <w:jc w:val="center"/>
      </w:pPr>
      <w:r w:rsidRPr="00843F6E">
        <w:rPr>
          <w:b/>
          <w:bCs/>
        </w:rPr>
        <w:t>Assignment Set – 1</w:t>
      </w:r>
    </w:p>
    <w:p w:rsidR="00843F6E" w:rsidRDefault="00843F6E" w:rsidP="00843F6E">
      <w:pPr>
        <w:spacing w:line="360" w:lineRule="auto"/>
      </w:pPr>
    </w:p>
    <w:p w:rsidR="00843F6E" w:rsidRDefault="00843F6E" w:rsidP="00843F6E">
      <w:pPr>
        <w:spacing w:line="360" w:lineRule="auto"/>
      </w:pPr>
    </w:p>
    <w:p w:rsidR="00843F6E" w:rsidRPr="00843F6E" w:rsidRDefault="00843F6E" w:rsidP="00843F6E">
      <w:pPr>
        <w:spacing w:line="360" w:lineRule="auto"/>
      </w:pPr>
    </w:p>
    <w:p w:rsidR="00843F6E" w:rsidRPr="00843F6E" w:rsidRDefault="00843F6E" w:rsidP="00843F6E">
      <w:pPr>
        <w:spacing w:line="360" w:lineRule="auto"/>
        <w:jc w:val="both"/>
      </w:pPr>
      <w:r w:rsidRPr="00843F6E">
        <w:rPr>
          <w:b/>
          <w:bCs/>
        </w:rPr>
        <w:t>Q.1. Classify the three types of managerial skills with example. (10 Marks)</w:t>
      </w:r>
    </w:p>
    <w:p w:rsidR="00BB6931" w:rsidRDefault="00843F6E" w:rsidP="00843F6E">
      <w:pPr>
        <w:spacing w:before="240" w:after="240" w:line="360" w:lineRule="auto"/>
        <w:jc w:val="both"/>
      </w:pPr>
      <w:proofErr w:type="gramStart"/>
      <w:r>
        <w:rPr>
          <w:b/>
          <w:bCs/>
        </w:rPr>
        <w:t>Ans 1.</w:t>
      </w:r>
      <w:proofErr w:type="gramEnd"/>
      <w:r>
        <w:rPr>
          <w:b/>
          <w:bCs/>
        </w:rPr>
        <w:t xml:space="preserve"> </w:t>
      </w:r>
    </w:p>
    <w:p w:rsidR="00BB6931" w:rsidRDefault="00843F6E" w:rsidP="00843F6E">
      <w:pPr>
        <w:spacing w:before="240" w:after="240" w:line="360" w:lineRule="auto"/>
        <w:jc w:val="both"/>
      </w:pPr>
      <w:r>
        <w:t xml:space="preserve">Management requires a wide range of skills to organize, plan as well as manage the organisation's resources efficiently. Robert L. Katz classified managerial competencies in three broad categories: technical abilities, human capabilities as well as conceptual abilities. Each type is essential for different levels of management and plays an important role in organisational success. </w:t>
      </w:r>
    </w:p>
    <w:p w:rsidR="00BB6931" w:rsidRDefault="00843F6E" w:rsidP="00843F6E">
      <w:pPr>
        <w:spacing w:before="240" w:after="240" w:line="360" w:lineRule="auto"/>
        <w:jc w:val="both"/>
      </w:pPr>
      <w:r>
        <w:rPr>
          <w:b/>
          <w:bCs/>
        </w:rPr>
        <w:t xml:space="preserve">Technical Skills </w:t>
      </w:r>
    </w:p>
    <w:p w:rsidR="00BB6931" w:rsidRDefault="00843F6E" w:rsidP="00D513A0">
      <w:pPr>
        <w:spacing w:before="240" w:after="240" w:line="360" w:lineRule="auto"/>
        <w:jc w:val="both"/>
      </w:pPr>
      <w:r>
        <w:t xml:space="preserve">Technical skills refer to the ability to use particular methods, knowledge as well as tools for performing specific tasks. These skills are acquired via formal education, training and practical experience. Technical skills are most critical for those in lower levels of management when </w:t>
      </w:r>
    </w:p>
    <w:p w:rsidR="00843F6E" w:rsidRDefault="00843F6E" w:rsidP="00843F6E">
      <w:pPr>
        <w:spacing w:before="240" w:after="240" w:line="360" w:lineRule="auto"/>
        <w:jc w:val="both"/>
      </w:pPr>
    </w:p>
    <w:p w:rsidR="00D513A0" w:rsidRPr="00D513A0" w:rsidRDefault="00D513A0" w:rsidP="00D513A0">
      <w:pPr>
        <w:spacing w:after="200" w:line="276" w:lineRule="auto"/>
        <w:jc w:val="center"/>
        <w:rPr>
          <w:rFonts w:eastAsia="Calibri"/>
          <w:sz w:val="32"/>
          <w:lang w:val="en-IN"/>
        </w:rPr>
      </w:pPr>
      <w:r w:rsidRPr="00D513A0">
        <w:rPr>
          <w:rFonts w:eastAsia="Calibri"/>
          <w:sz w:val="32"/>
          <w:lang w:val="en-IN"/>
        </w:rPr>
        <w:t>MUJ</w:t>
      </w:r>
    </w:p>
    <w:p w:rsidR="00D513A0" w:rsidRPr="00D513A0" w:rsidRDefault="00D513A0" w:rsidP="00D513A0">
      <w:pPr>
        <w:shd w:val="clear" w:color="auto" w:fill="FFFFFF"/>
        <w:jc w:val="center"/>
        <w:rPr>
          <w:rFonts w:ascii="Arial" w:eastAsia="Calibri" w:hAnsi="Arial"/>
          <w:color w:val="222222"/>
          <w:sz w:val="20"/>
          <w:szCs w:val="20"/>
          <w:lang w:val="en-IN"/>
        </w:rPr>
      </w:pPr>
      <w:proofErr w:type="gramStart"/>
      <w:r w:rsidRPr="00D513A0">
        <w:rPr>
          <w:rFonts w:ascii="Georgia" w:eastAsia="Calibri" w:hAnsi="Georgia"/>
          <w:color w:val="000000"/>
          <w:sz w:val="33"/>
          <w:szCs w:val="33"/>
          <w:highlight w:val="cyan"/>
          <w:shd w:val="clear" w:color="auto" w:fill="FF0000"/>
          <w:lang w:val="en-IN"/>
        </w:rPr>
        <w:t>Its</w:t>
      </w:r>
      <w:proofErr w:type="gramEnd"/>
      <w:r w:rsidRPr="00D513A0">
        <w:rPr>
          <w:rFonts w:ascii="Georgia" w:eastAsia="Calibri" w:hAnsi="Georgia"/>
          <w:color w:val="000000"/>
          <w:sz w:val="33"/>
          <w:szCs w:val="33"/>
          <w:highlight w:val="cyan"/>
          <w:shd w:val="clear" w:color="auto" w:fill="FF0000"/>
          <w:lang w:val="en-IN"/>
        </w:rPr>
        <w:t xml:space="preserve"> Half solved only</w:t>
      </w:r>
    </w:p>
    <w:p w:rsidR="00D513A0" w:rsidRPr="00D513A0" w:rsidRDefault="00D513A0" w:rsidP="00D513A0">
      <w:pPr>
        <w:shd w:val="clear" w:color="auto" w:fill="FFFFFF"/>
        <w:spacing w:before="240" w:after="240"/>
        <w:jc w:val="center"/>
        <w:rPr>
          <w:rFonts w:ascii="Georgia" w:eastAsia="Calibri" w:hAnsi="Georgia"/>
          <w:sz w:val="40"/>
          <w:szCs w:val="33"/>
          <w:shd w:val="clear" w:color="auto" w:fill="FFFF00"/>
          <w:lang w:val="en-IN"/>
        </w:rPr>
      </w:pPr>
      <w:r w:rsidRPr="00D513A0">
        <w:rPr>
          <w:rFonts w:ascii="Georgia" w:eastAsia="Calibri" w:hAnsi="Georgia"/>
          <w:sz w:val="40"/>
          <w:szCs w:val="33"/>
          <w:shd w:val="clear" w:color="auto" w:fill="FFFF00"/>
          <w:lang w:val="en-IN"/>
        </w:rPr>
        <w:lastRenderedPageBreak/>
        <w:t xml:space="preserve">Buy </w:t>
      </w:r>
      <w:proofErr w:type="gramStart"/>
      <w:r w:rsidRPr="00D513A0">
        <w:rPr>
          <w:rFonts w:ascii="Georgia" w:eastAsia="Calibri" w:hAnsi="Georgia"/>
          <w:sz w:val="40"/>
          <w:szCs w:val="33"/>
          <w:shd w:val="clear" w:color="auto" w:fill="FFFF00"/>
          <w:lang w:val="en-IN"/>
        </w:rPr>
        <w:t>Complete</w:t>
      </w:r>
      <w:proofErr w:type="gramEnd"/>
      <w:r w:rsidRPr="00D513A0">
        <w:rPr>
          <w:rFonts w:ascii="Georgia" w:eastAsia="Calibri" w:hAnsi="Georgia"/>
          <w:sz w:val="40"/>
          <w:szCs w:val="33"/>
          <w:shd w:val="clear" w:color="auto" w:fill="FFFF00"/>
          <w:lang w:val="en-IN"/>
        </w:rPr>
        <w:t xml:space="preserve"> assignment from us</w:t>
      </w:r>
    </w:p>
    <w:p w:rsidR="00D513A0" w:rsidRPr="00D513A0" w:rsidRDefault="00D513A0" w:rsidP="00D513A0">
      <w:pPr>
        <w:shd w:val="clear" w:color="auto" w:fill="FFFFFF"/>
        <w:spacing w:before="240" w:after="240"/>
        <w:jc w:val="center"/>
        <w:rPr>
          <w:rFonts w:ascii="Georgia" w:eastAsia="Calibri" w:hAnsi="Georgia"/>
          <w:b/>
          <w:color w:val="222222"/>
          <w:sz w:val="33"/>
          <w:szCs w:val="33"/>
          <w:shd w:val="clear" w:color="auto" w:fill="FFFF00"/>
          <w:lang w:val="en-IN"/>
        </w:rPr>
      </w:pPr>
      <w:r w:rsidRPr="00D513A0">
        <w:rPr>
          <w:rFonts w:ascii="Georgia" w:eastAsia="Calibri" w:hAnsi="Georgia"/>
          <w:b/>
          <w:color w:val="222222"/>
          <w:sz w:val="33"/>
          <w:szCs w:val="33"/>
          <w:shd w:val="clear" w:color="auto" w:fill="FFFF00"/>
          <w:lang w:val="en-IN"/>
        </w:rPr>
        <w:t>Price – 190</w:t>
      </w:r>
      <w:proofErr w:type="gramStart"/>
      <w:r w:rsidRPr="00D513A0">
        <w:rPr>
          <w:rFonts w:ascii="Georgia" w:eastAsia="Calibri" w:hAnsi="Georgia"/>
          <w:b/>
          <w:color w:val="222222"/>
          <w:sz w:val="33"/>
          <w:szCs w:val="33"/>
          <w:shd w:val="clear" w:color="auto" w:fill="FFFF00"/>
          <w:lang w:val="en-IN"/>
        </w:rPr>
        <w:t>/  assignment</w:t>
      </w:r>
      <w:proofErr w:type="gramEnd"/>
    </w:p>
    <w:p w:rsidR="00D513A0" w:rsidRPr="00D513A0" w:rsidRDefault="00D513A0" w:rsidP="00D513A0">
      <w:pPr>
        <w:spacing w:before="240" w:after="240"/>
        <w:jc w:val="center"/>
        <w:rPr>
          <w:rFonts w:ascii="Georgia" w:eastAsia="Calibri" w:hAnsi="Georgia"/>
          <w:b/>
          <w:color w:val="FF0000"/>
          <w:sz w:val="36"/>
          <w:szCs w:val="36"/>
          <w:lang w:val="en-IN"/>
        </w:rPr>
      </w:pPr>
      <w:r w:rsidRPr="00D513A0">
        <w:rPr>
          <w:rFonts w:ascii="Georgia" w:eastAsia="Calibri" w:hAnsi="Georgia"/>
          <w:b/>
          <w:sz w:val="40"/>
          <w:szCs w:val="40"/>
          <w:lang w:val="en-IN"/>
        </w:rPr>
        <w:t xml:space="preserve">MUJ </w:t>
      </w:r>
      <w:r w:rsidRPr="00D513A0">
        <w:rPr>
          <w:rFonts w:ascii="Georgia" w:eastAsia="Calibri" w:hAnsi="Georgia"/>
          <w:b/>
          <w:sz w:val="40"/>
          <w:szCs w:val="40"/>
          <w:highlight w:val="yellow"/>
          <w:lang w:val="en-IN"/>
        </w:rPr>
        <w:t>Manipal University</w:t>
      </w:r>
      <w:r w:rsidRPr="00D513A0">
        <w:rPr>
          <w:rFonts w:ascii="Georgia" w:eastAsia="Calibri" w:hAnsi="Georgia"/>
          <w:b/>
          <w:color w:val="222222"/>
          <w:sz w:val="33"/>
          <w:szCs w:val="33"/>
          <w:highlight w:val="yellow"/>
          <w:shd w:val="clear" w:color="auto" w:fill="FFFF00"/>
          <w:lang w:val="en-IN"/>
        </w:rPr>
        <w:t xml:space="preserve"> </w:t>
      </w:r>
      <w:r w:rsidRPr="00D513A0">
        <w:rPr>
          <w:rFonts w:ascii="Georgia" w:eastAsia="Calibri" w:hAnsi="Georgia"/>
          <w:b/>
          <w:sz w:val="36"/>
          <w:szCs w:val="36"/>
          <w:lang w:val="en-IN"/>
        </w:rPr>
        <w:t xml:space="preserve">Complete </w:t>
      </w:r>
      <w:proofErr w:type="gramStart"/>
      <w:r w:rsidRPr="00D513A0">
        <w:rPr>
          <w:rFonts w:ascii="Georgia" w:eastAsia="Calibri" w:hAnsi="Georgia"/>
          <w:b/>
          <w:sz w:val="36"/>
          <w:szCs w:val="36"/>
          <w:lang w:val="en-IN"/>
        </w:rPr>
        <w:t>SolvedAssignments</w:t>
      </w:r>
      <w:r w:rsidRPr="00D513A0">
        <w:rPr>
          <w:rFonts w:ascii="Georgia" w:eastAsia="Calibri" w:hAnsi="Georgia"/>
          <w:b/>
          <w:bCs/>
          <w:color w:val="FFFFFF"/>
          <w:sz w:val="36"/>
          <w:szCs w:val="36"/>
          <w:highlight w:val="red"/>
          <w:shd w:val="clear" w:color="auto" w:fill="FFFF00"/>
          <w:lang w:val="en-IN"/>
        </w:rPr>
        <w:t xml:space="preserve">  JAN</w:t>
      </w:r>
      <w:proofErr w:type="gramEnd"/>
      <w:r w:rsidRPr="00D513A0">
        <w:rPr>
          <w:rFonts w:ascii="Georgia" w:eastAsia="Calibri" w:hAnsi="Georgia"/>
          <w:b/>
          <w:bCs/>
          <w:color w:val="FFFFFF"/>
          <w:sz w:val="36"/>
          <w:szCs w:val="36"/>
          <w:highlight w:val="red"/>
          <w:shd w:val="clear" w:color="auto" w:fill="FFFF00"/>
          <w:lang w:val="en-IN"/>
        </w:rPr>
        <w:t>- FEB  2026</w:t>
      </w:r>
    </w:p>
    <w:p w:rsidR="00D513A0" w:rsidRPr="00D513A0" w:rsidRDefault="00D513A0" w:rsidP="00D513A0">
      <w:pPr>
        <w:spacing w:before="240" w:after="240"/>
        <w:jc w:val="center"/>
        <w:rPr>
          <w:rFonts w:ascii="Georgia" w:eastAsia="Calibri" w:hAnsi="Georgia"/>
          <w:sz w:val="32"/>
          <w:szCs w:val="32"/>
          <w:lang w:val="en-IN"/>
        </w:rPr>
      </w:pPr>
      <w:proofErr w:type="gramStart"/>
      <w:r w:rsidRPr="00D513A0">
        <w:rPr>
          <w:rFonts w:ascii="Georgia" w:eastAsia="Calibri" w:hAnsi="Georgia"/>
          <w:sz w:val="32"/>
          <w:szCs w:val="32"/>
          <w:lang w:val="en-IN"/>
        </w:rPr>
        <w:t>buy</w:t>
      </w:r>
      <w:proofErr w:type="gramEnd"/>
      <w:r w:rsidRPr="00D513A0">
        <w:rPr>
          <w:rFonts w:ascii="Georgia" w:eastAsia="Calibri" w:hAnsi="Georgia"/>
          <w:sz w:val="32"/>
          <w:szCs w:val="32"/>
          <w:lang w:val="en-IN"/>
        </w:rPr>
        <w:t xml:space="preserve"> cheap assignment help online from us easily</w:t>
      </w:r>
    </w:p>
    <w:p w:rsidR="00D513A0" w:rsidRPr="00D513A0" w:rsidRDefault="00D513A0" w:rsidP="00D513A0">
      <w:pPr>
        <w:spacing w:before="240" w:after="240"/>
        <w:jc w:val="center"/>
        <w:rPr>
          <w:rFonts w:ascii="Georgia" w:eastAsia="Calibri" w:hAnsi="Georgia"/>
          <w:sz w:val="32"/>
          <w:szCs w:val="32"/>
          <w:lang w:val="en-GB"/>
        </w:rPr>
      </w:pPr>
      <w:proofErr w:type="gramStart"/>
      <w:r w:rsidRPr="00D513A0">
        <w:rPr>
          <w:rFonts w:ascii="Georgia" w:eastAsia="Calibri" w:hAnsi="Georgia"/>
          <w:sz w:val="32"/>
          <w:szCs w:val="32"/>
          <w:lang w:val="en-IN"/>
        </w:rPr>
        <w:t>we</w:t>
      </w:r>
      <w:proofErr w:type="gramEnd"/>
      <w:r w:rsidRPr="00D513A0">
        <w:rPr>
          <w:rFonts w:ascii="Georgia" w:eastAsia="Calibri" w:hAnsi="Georgia"/>
          <w:sz w:val="32"/>
          <w:szCs w:val="32"/>
          <w:lang w:val="en-IN"/>
        </w:rPr>
        <w:t xml:space="preserve"> are here to help you with the best and cheap help </w:t>
      </w:r>
    </w:p>
    <w:p w:rsidR="00D513A0" w:rsidRPr="00D513A0" w:rsidRDefault="00D513A0" w:rsidP="00D513A0">
      <w:pPr>
        <w:spacing w:before="240" w:after="240"/>
        <w:jc w:val="center"/>
        <w:rPr>
          <w:rFonts w:ascii="Georgia" w:eastAsia="Calibri" w:hAnsi="Georgia"/>
          <w:b/>
          <w:sz w:val="44"/>
          <w:szCs w:val="44"/>
          <w:lang w:val="en-IN"/>
        </w:rPr>
      </w:pPr>
      <w:r w:rsidRPr="00D513A0">
        <w:rPr>
          <w:rFonts w:ascii="Georgia" w:eastAsia="Calibri" w:hAnsi="Georgia"/>
          <w:b/>
          <w:sz w:val="36"/>
          <w:szCs w:val="36"/>
          <w:lang w:val="en-IN"/>
        </w:rPr>
        <w:t>Contact No –</w:t>
      </w:r>
      <w:r w:rsidRPr="00D513A0">
        <w:rPr>
          <w:rFonts w:ascii="Georgia" w:eastAsia="Calibri" w:hAnsi="Georgia"/>
          <w:b/>
          <w:sz w:val="44"/>
          <w:szCs w:val="44"/>
          <w:lang w:val="en-IN"/>
        </w:rPr>
        <w:t xml:space="preserve"> </w:t>
      </w:r>
      <w:r w:rsidRPr="00D513A0">
        <w:rPr>
          <w:rFonts w:ascii="Georgia" w:eastAsia="Calibri" w:hAnsi="Georgia"/>
          <w:b/>
          <w:sz w:val="40"/>
          <w:szCs w:val="40"/>
          <w:highlight w:val="yellow"/>
          <w:lang w:val="en-IN"/>
        </w:rPr>
        <w:t>8791514139</w:t>
      </w:r>
      <w:r w:rsidRPr="00D513A0">
        <w:rPr>
          <w:rFonts w:ascii="Georgia" w:eastAsia="Calibri" w:hAnsi="Georgia"/>
          <w:b/>
          <w:sz w:val="40"/>
          <w:szCs w:val="40"/>
          <w:lang w:val="en-IN"/>
        </w:rPr>
        <w:t xml:space="preserve"> (WhatsApp)</w:t>
      </w:r>
    </w:p>
    <w:p w:rsidR="00D513A0" w:rsidRPr="00D513A0" w:rsidRDefault="00D513A0" w:rsidP="00D513A0">
      <w:pPr>
        <w:spacing w:before="240" w:after="240"/>
        <w:jc w:val="center"/>
        <w:rPr>
          <w:rFonts w:ascii="Georgia" w:eastAsia="Calibri" w:hAnsi="Georgia"/>
          <w:b/>
          <w:sz w:val="32"/>
          <w:szCs w:val="32"/>
          <w:lang w:val="en-IN"/>
        </w:rPr>
      </w:pPr>
      <w:r w:rsidRPr="00D513A0">
        <w:rPr>
          <w:rFonts w:ascii="Georgia" w:eastAsia="Calibri" w:hAnsi="Georgia"/>
          <w:b/>
          <w:sz w:val="32"/>
          <w:szCs w:val="32"/>
          <w:lang w:val="en-IN"/>
        </w:rPr>
        <w:t>OR</w:t>
      </w:r>
    </w:p>
    <w:p w:rsidR="00D513A0" w:rsidRPr="00D513A0" w:rsidRDefault="00D513A0" w:rsidP="00D513A0">
      <w:pPr>
        <w:spacing w:before="240" w:after="240"/>
        <w:jc w:val="center"/>
        <w:rPr>
          <w:rFonts w:ascii="Georgia" w:eastAsia="Calibri" w:hAnsi="Georgia"/>
          <w:b/>
          <w:sz w:val="32"/>
          <w:szCs w:val="32"/>
          <w:lang w:val="en-IN"/>
        </w:rPr>
      </w:pPr>
      <w:r w:rsidRPr="00D513A0">
        <w:rPr>
          <w:rFonts w:ascii="Georgia" w:eastAsia="Calibri" w:hAnsi="Georgia"/>
          <w:b/>
          <w:sz w:val="32"/>
          <w:szCs w:val="32"/>
          <w:lang w:val="en-IN"/>
        </w:rPr>
        <w:t>Mail us</w:t>
      </w:r>
      <w:proofErr w:type="gramStart"/>
      <w:r w:rsidRPr="00D513A0">
        <w:rPr>
          <w:rFonts w:ascii="Georgia" w:eastAsia="Calibri" w:hAnsi="Georgia"/>
          <w:b/>
          <w:sz w:val="32"/>
          <w:szCs w:val="32"/>
          <w:lang w:val="en-IN"/>
        </w:rPr>
        <w:t xml:space="preserve">-  </w:t>
      </w:r>
      <w:proofErr w:type="gramEnd"/>
      <w:r w:rsidRPr="00D513A0">
        <w:rPr>
          <w:rFonts w:ascii="Calibri" w:eastAsia="Calibri" w:hAnsi="Calibri"/>
          <w:sz w:val="22"/>
          <w:szCs w:val="22"/>
          <w:lang w:val="en-IN"/>
        </w:rPr>
        <w:fldChar w:fldCharType="begin"/>
      </w:r>
      <w:r w:rsidRPr="00D513A0">
        <w:rPr>
          <w:rFonts w:ascii="Calibri" w:eastAsia="Calibri" w:hAnsi="Calibri"/>
          <w:sz w:val="22"/>
          <w:szCs w:val="22"/>
          <w:lang w:val="en-IN"/>
        </w:rPr>
        <w:instrText>HYPERLINK "mailto:bestassignment247@gmail.com"</w:instrText>
      </w:r>
      <w:r w:rsidRPr="00D513A0">
        <w:rPr>
          <w:rFonts w:ascii="Calibri" w:eastAsia="Calibri" w:hAnsi="Calibri"/>
          <w:sz w:val="22"/>
          <w:szCs w:val="22"/>
          <w:lang w:val="en-IN"/>
        </w:rPr>
        <w:fldChar w:fldCharType="separate"/>
      </w:r>
      <w:r w:rsidRPr="00D513A0">
        <w:rPr>
          <w:rFonts w:ascii="Georgia" w:eastAsia="Calibri" w:hAnsi="Georgia"/>
          <w:color w:val="0000FF"/>
          <w:sz w:val="32"/>
          <w:szCs w:val="22"/>
          <w:u w:val="single"/>
          <w:lang w:val="en-IN"/>
        </w:rPr>
        <w:t>bestassignment247@gmail.com</w:t>
      </w:r>
      <w:r w:rsidRPr="00D513A0">
        <w:rPr>
          <w:rFonts w:ascii="Calibri" w:eastAsia="Calibri" w:hAnsi="Calibri"/>
          <w:sz w:val="22"/>
          <w:szCs w:val="22"/>
          <w:lang w:val="en-IN"/>
        </w:rPr>
        <w:fldChar w:fldCharType="end"/>
      </w:r>
    </w:p>
    <w:p w:rsidR="00D513A0" w:rsidRPr="00D513A0" w:rsidRDefault="00D513A0" w:rsidP="00D513A0">
      <w:pPr>
        <w:spacing w:before="240" w:after="240"/>
        <w:jc w:val="center"/>
        <w:rPr>
          <w:rFonts w:ascii="Georgia" w:eastAsia="Calibri" w:hAnsi="Georgia"/>
          <w:b/>
          <w:color w:val="7030A0"/>
          <w:sz w:val="32"/>
          <w:szCs w:val="32"/>
          <w:lang w:val="en-IN"/>
        </w:rPr>
      </w:pPr>
      <w:r w:rsidRPr="00D513A0">
        <w:rPr>
          <w:rFonts w:ascii="Georgia" w:eastAsia="Calibri" w:hAnsi="Georgia"/>
          <w:b/>
          <w:sz w:val="32"/>
          <w:szCs w:val="32"/>
          <w:lang w:val="en-IN"/>
        </w:rPr>
        <w:t xml:space="preserve">Our website - </w:t>
      </w:r>
      <w:hyperlink r:id="rId4" w:history="1">
        <w:r w:rsidRPr="00D513A0">
          <w:rPr>
            <w:rFonts w:ascii="Georgia" w:eastAsia="Calibri" w:hAnsi="Georgia"/>
            <w:color w:val="0000FF"/>
            <w:sz w:val="32"/>
            <w:u w:val="single"/>
            <w:lang w:val="en-IN"/>
          </w:rPr>
          <w:t>https://muj.assignmentsupport.in/</w:t>
        </w:r>
      </w:hyperlink>
    </w:p>
    <w:p w:rsidR="00843F6E" w:rsidRDefault="00843F6E" w:rsidP="00843F6E">
      <w:pPr>
        <w:spacing w:before="240" w:after="240" w:line="360" w:lineRule="auto"/>
        <w:jc w:val="both"/>
      </w:pPr>
    </w:p>
    <w:p w:rsidR="00843F6E" w:rsidRDefault="00843F6E" w:rsidP="00843F6E">
      <w:pPr>
        <w:spacing w:line="360" w:lineRule="auto"/>
        <w:jc w:val="both"/>
      </w:pPr>
      <w:r>
        <w:rPr>
          <w:b/>
          <w:bCs/>
        </w:rPr>
        <w:t>Q.2. Describe the types of systems. Mention the advantages and disadvantages of systems approach. (4+6 = 10 Marks)</w:t>
      </w:r>
    </w:p>
    <w:p w:rsidR="00843F6E" w:rsidRDefault="00843F6E" w:rsidP="00843F6E">
      <w:pPr>
        <w:spacing w:line="360" w:lineRule="auto"/>
        <w:jc w:val="both"/>
      </w:pPr>
      <w:proofErr w:type="gramStart"/>
      <w:r>
        <w:rPr>
          <w:b/>
          <w:bCs/>
        </w:rPr>
        <w:t>Ans 2.</w:t>
      </w:r>
      <w:proofErr w:type="gramEnd"/>
    </w:p>
    <w:p w:rsidR="00843F6E" w:rsidRDefault="00843F6E" w:rsidP="00843F6E">
      <w:pPr>
        <w:spacing w:line="360" w:lineRule="auto"/>
        <w:jc w:val="both"/>
      </w:pPr>
      <w:r>
        <w:rPr>
          <w:b/>
          <w:bCs/>
        </w:rPr>
        <w:t>Types of Systems</w:t>
      </w:r>
    </w:p>
    <w:p w:rsidR="00BB6931" w:rsidRDefault="00843F6E" w:rsidP="00843F6E">
      <w:pPr>
        <w:spacing w:before="240" w:after="240" w:line="360" w:lineRule="auto"/>
        <w:jc w:val="both"/>
      </w:pPr>
      <w:r>
        <w:t xml:space="preserve">A system is a set of interrelated and interdependent components working together to achieve an end goal. Systems can be classified into two main categories. </w:t>
      </w:r>
    </w:p>
    <w:p w:rsidR="00843F6E" w:rsidRDefault="00843F6E" w:rsidP="00D513A0">
      <w:pPr>
        <w:spacing w:before="240" w:after="240" w:line="360" w:lineRule="auto"/>
        <w:jc w:val="both"/>
      </w:pPr>
      <w:r>
        <w:t xml:space="preserve">Open systems interact with its external environment by receiving inputs and producing outputs. It is influenced by changing conditions within its environment. Businesses are open systems due to the fact that they draw in sources like labour, raw materials and capital from their environment </w:t>
      </w:r>
    </w:p>
    <w:p w:rsidR="00843F6E" w:rsidRDefault="00843F6E" w:rsidP="00843F6E">
      <w:pPr>
        <w:spacing w:before="240" w:after="240" w:line="360" w:lineRule="auto"/>
        <w:jc w:val="both"/>
      </w:pPr>
    </w:p>
    <w:p w:rsidR="00843F6E" w:rsidRDefault="00843F6E" w:rsidP="00843F6E">
      <w:pPr>
        <w:spacing w:line="360" w:lineRule="auto"/>
        <w:jc w:val="both"/>
      </w:pPr>
      <w:r>
        <w:rPr>
          <w:b/>
          <w:bCs/>
        </w:rPr>
        <w:t>Q.3. Describe the steps in strategic planning. (10 Marks)</w:t>
      </w:r>
    </w:p>
    <w:p w:rsidR="00843F6E" w:rsidRDefault="00843F6E" w:rsidP="00843F6E">
      <w:pPr>
        <w:spacing w:line="360" w:lineRule="auto"/>
        <w:jc w:val="both"/>
      </w:pPr>
      <w:proofErr w:type="gramStart"/>
      <w:r>
        <w:rPr>
          <w:b/>
          <w:bCs/>
        </w:rPr>
        <w:t>Ans 3.</w:t>
      </w:r>
      <w:proofErr w:type="gramEnd"/>
    </w:p>
    <w:p w:rsidR="00BB6931" w:rsidRDefault="00843F6E" w:rsidP="00D513A0">
      <w:pPr>
        <w:spacing w:before="240" w:after="240" w:line="360" w:lineRule="auto"/>
        <w:jc w:val="both"/>
      </w:pPr>
      <w:r>
        <w:lastRenderedPageBreak/>
        <w:t xml:space="preserve">Strategic planning is the method by which an organisation defines its long-term direction, sets objectives, sets priorities, and allocates resources and develops a plan for achieving its goals. It offers a specific framework for decision-making and helps an organization to adapt to ever-changing environment. Strategic planning follows a series of systematic steps that ensure the </w:t>
      </w:r>
    </w:p>
    <w:p w:rsidR="00D513A0" w:rsidRDefault="00D513A0" w:rsidP="00D513A0">
      <w:pPr>
        <w:spacing w:before="240" w:after="240" w:line="360" w:lineRule="auto"/>
        <w:jc w:val="both"/>
      </w:pPr>
    </w:p>
    <w:p w:rsidR="00843F6E" w:rsidRDefault="00843F6E" w:rsidP="00843F6E">
      <w:pPr>
        <w:spacing w:before="240" w:after="240" w:line="360" w:lineRule="auto"/>
        <w:jc w:val="both"/>
        <w:rPr>
          <w:b/>
          <w:bCs/>
        </w:rPr>
      </w:pPr>
    </w:p>
    <w:p w:rsidR="00BB6931" w:rsidRDefault="00843F6E" w:rsidP="00843F6E">
      <w:pPr>
        <w:spacing w:before="240" w:after="240" w:line="360" w:lineRule="auto"/>
        <w:jc w:val="center"/>
      </w:pPr>
      <w:r>
        <w:rPr>
          <w:b/>
          <w:bCs/>
        </w:rPr>
        <w:t>Assignment Set - 2</w:t>
      </w:r>
    </w:p>
    <w:p w:rsidR="00843F6E" w:rsidRDefault="00843F6E" w:rsidP="00843F6E">
      <w:pPr>
        <w:spacing w:before="240" w:after="240" w:line="360" w:lineRule="auto"/>
        <w:jc w:val="both"/>
        <w:rPr>
          <w:b/>
          <w:bCs/>
        </w:rPr>
      </w:pPr>
    </w:p>
    <w:p w:rsidR="00843F6E" w:rsidRDefault="00843F6E" w:rsidP="00843F6E">
      <w:pPr>
        <w:spacing w:before="240" w:after="240" w:line="360" w:lineRule="auto"/>
        <w:jc w:val="both"/>
        <w:rPr>
          <w:b/>
          <w:bCs/>
        </w:rPr>
      </w:pPr>
    </w:p>
    <w:p w:rsidR="00843F6E" w:rsidRPr="00843F6E" w:rsidRDefault="00843F6E" w:rsidP="00843F6E">
      <w:pPr>
        <w:spacing w:line="360" w:lineRule="auto"/>
        <w:jc w:val="both"/>
      </w:pPr>
      <w:r>
        <w:rPr>
          <w:b/>
          <w:bCs/>
        </w:rPr>
        <w:t>Q.4. Explain the importance and limitations of planning in an organisation. (5+5 = 10 Marks)</w:t>
      </w:r>
    </w:p>
    <w:p w:rsidR="00BB6931" w:rsidRDefault="00843F6E" w:rsidP="00843F6E">
      <w:pPr>
        <w:spacing w:before="240" w:after="240" w:line="360" w:lineRule="auto"/>
        <w:jc w:val="both"/>
      </w:pPr>
      <w:proofErr w:type="gramStart"/>
      <w:r>
        <w:rPr>
          <w:b/>
          <w:bCs/>
        </w:rPr>
        <w:t>Ans 4.</w:t>
      </w:r>
      <w:proofErr w:type="gramEnd"/>
      <w:r>
        <w:rPr>
          <w:b/>
          <w:bCs/>
        </w:rPr>
        <w:t xml:space="preserve"> </w:t>
      </w:r>
    </w:p>
    <w:p w:rsidR="00BB6931" w:rsidRDefault="00843F6E" w:rsidP="00843F6E">
      <w:pPr>
        <w:spacing w:before="240" w:after="240" w:line="360" w:lineRule="auto"/>
        <w:jc w:val="both"/>
      </w:pPr>
      <w:r>
        <w:rPr>
          <w:b/>
          <w:bCs/>
        </w:rPr>
        <w:t xml:space="preserve">Importance of Planning </w:t>
      </w:r>
    </w:p>
    <w:p w:rsidR="00BB6931" w:rsidRDefault="00843F6E" w:rsidP="00D513A0">
      <w:pPr>
        <w:spacing w:before="240" w:after="240" w:line="360" w:lineRule="auto"/>
        <w:jc w:val="both"/>
      </w:pPr>
      <w:r>
        <w:t xml:space="preserve">Planning is the main and fundamental job of management. It is the basis on where all the other management tasks such as staffing, organizing managing, directing, and controlling are based. Without a strategy, management actions are not guided by a purpose or direction. A plan provides clear evidence of direction by defining objectives and defining the exact steps to attain the goals. It also ensures that every person and department within the organisation works toward </w:t>
      </w:r>
    </w:p>
    <w:p w:rsidR="00843F6E" w:rsidRDefault="00843F6E" w:rsidP="00843F6E">
      <w:pPr>
        <w:spacing w:before="240" w:after="240" w:line="360" w:lineRule="auto"/>
        <w:jc w:val="both"/>
        <w:rPr>
          <w:b/>
          <w:bCs/>
        </w:rPr>
      </w:pPr>
    </w:p>
    <w:p w:rsidR="00843F6E" w:rsidRDefault="00843F6E" w:rsidP="00843F6E">
      <w:pPr>
        <w:spacing w:before="240" w:after="240" w:line="360" w:lineRule="auto"/>
        <w:jc w:val="both"/>
        <w:rPr>
          <w:b/>
          <w:bCs/>
        </w:rPr>
      </w:pPr>
      <w:r>
        <w:rPr>
          <w:b/>
          <w:bCs/>
        </w:rPr>
        <w:t>Q.5. Distinguish between Centralisation and Decentralization. (10 Marks)</w:t>
      </w:r>
    </w:p>
    <w:p w:rsidR="00BB6931" w:rsidRDefault="00843F6E" w:rsidP="00843F6E">
      <w:pPr>
        <w:spacing w:before="240" w:after="240" w:line="360" w:lineRule="auto"/>
        <w:jc w:val="both"/>
      </w:pPr>
      <w:proofErr w:type="gramStart"/>
      <w:r>
        <w:rPr>
          <w:b/>
          <w:bCs/>
        </w:rPr>
        <w:t>Ans 5.</w:t>
      </w:r>
      <w:proofErr w:type="gramEnd"/>
      <w:r>
        <w:rPr>
          <w:b/>
          <w:bCs/>
        </w:rPr>
        <w:t xml:space="preserve"> </w:t>
      </w:r>
    </w:p>
    <w:p w:rsidR="00BB6931" w:rsidRDefault="00843F6E" w:rsidP="00843F6E">
      <w:pPr>
        <w:spacing w:before="240" w:after="240" w:line="360" w:lineRule="auto"/>
        <w:jc w:val="both"/>
      </w:pPr>
      <w:r>
        <w:t xml:space="preserve">Centralisation and decentralisation refer to the degree at which the authority to make decisions is situated or dispersed across an organization. Both represent opposite ends of a spectrum. Each </w:t>
      </w:r>
      <w:r>
        <w:lastRenderedPageBreak/>
        <w:t xml:space="preserve">offers distinct advantages, characteristics and drawbacks, which make them suitable for different organisational contexts and environments. </w:t>
      </w:r>
    </w:p>
    <w:p w:rsidR="00BB6931" w:rsidRDefault="00843F6E" w:rsidP="00843F6E">
      <w:pPr>
        <w:spacing w:before="240" w:after="240" w:line="360" w:lineRule="auto"/>
        <w:jc w:val="both"/>
      </w:pPr>
      <w:r>
        <w:rPr>
          <w:b/>
          <w:bCs/>
        </w:rPr>
        <w:t xml:space="preserve">Centralisation </w:t>
      </w:r>
    </w:p>
    <w:p w:rsidR="00BB6931" w:rsidRDefault="00843F6E" w:rsidP="00D513A0">
      <w:pPr>
        <w:spacing w:before="240" w:after="240" w:line="360" w:lineRule="auto"/>
        <w:jc w:val="both"/>
      </w:pPr>
      <w:r>
        <w:t xml:space="preserve">Centralisation is an arrangement in the organisation where decision-making power is concentrated at the top level of management. Large decisions are made by executives at the top and conveyed downward through the hierarchy. Lower-level managers are not able to make decisions and are required to refer the majority of decisions to superiors for approval. </w:t>
      </w:r>
    </w:p>
    <w:p w:rsidR="00843F6E" w:rsidRDefault="00843F6E" w:rsidP="00843F6E">
      <w:pPr>
        <w:spacing w:before="240" w:after="240" w:line="360" w:lineRule="auto"/>
        <w:jc w:val="both"/>
        <w:rPr>
          <w:b/>
          <w:bCs/>
        </w:rPr>
      </w:pPr>
    </w:p>
    <w:p w:rsidR="00843F6E" w:rsidRPr="00843F6E" w:rsidRDefault="00843F6E" w:rsidP="00843F6E">
      <w:pPr>
        <w:spacing w:line="360" w:lineRule="auto"/>
        <w:jc w:val="both"/>
      </w:pPr>
      <w:r>
        <w:rPr>
          <w:b/>
          <w:bCs/>
        </w:rPr>
        <w:t>Q.6. Differentiate between Recruitment and Selection. (10 Marks)</w:t>
      </w:r>
    </w:p>
    <w:p w:rsidR="00BB6931" w:rsidRDefault="00843F6E" w:rsidP="00843F6E">
      <w:pPr>
        <w:spacing w:before="240" w:after="240" w:line="360" w:lineRule="auto"/>
        <w:jc w:val="both"/>
      </w:pPr>
      <w:proofErr w:type="gramStart"/>
      <w:r>
        <w:rPr>
          <w:b/>
          <w:bCs/>
        </w:rPr>
        <w:t>Ans 6.</w:t>
      </w:r>
      <w:proofErr w:type="gramEnd"/>
      <w:r>
        <w:rPr>
          <w:b/>
          <w:bCs/>
        </w:rPr>
        <w:t xml:space="preserve"> </w:t>
      </w:r>
    </w:p>
    <w:p w:rsidR="00BB6931" w:rsidRDefault="00843F6E" w:rsidP="00843F6E">
      <w:pPr>
        <w:spacing w:before="240" w:after="240" w:line="360" w:lineRule="auto"/>
        <w:jc w:val="both"/>
      </w:pPr>
      <w:r>
        <w:t xml:space="preserve">Selection and Recruitment are two interlinked, however distinct processes for managing human resources. They are both part of the hiring purpose, which aims to seek out, analyze and recruit the most suitable candidates for job vacancies. Though they're often discussed as a team, the two functions differ in their intent, procedure results, and process. </w:t>
      </w:r>
    </w:p>
    <w:p w:rsidR="00BB6931" w:rsidRDefault="00843F6E" w:rsidP="00843F6E">
      <w:pPr>
        <w:spacing w:before="240" w:after="240" w:line="360" w:lineRule="auto"/>
        <w:jc w:val="both"/>
      </w:pPr>
      <w:r>
        <w:rPr>
          <w:b/>
          <w:bCs/>
        </w:rPr>
        <w:t xml:space="preserve">Recruitment </w:t>
      </w:r>
    </w:p>
    <w:p w:rsidR="00BB6931" w:rsidRDefault="00843F6E" w:rsidP="00D513A0">
      <w:pPr>
        <w:spacing w:before="240" w:after="240" w:line="360" w:lineRule="auto"/>
        <w:jc w:val="both"/>
      </w:pPr>
      <w:r>
        <w:t xml:space="preserve">The process of recruitment is finding and recruiting the best candidates for an open job. It's a process that's positive that aims to generate as many suitable applications as possible. It begins </w:t>
      </w:r>
    </w:p>
    <w:sectPr w:rsidR="00BB6931" w:rsidSect="00BB693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B6931"/>
    <w:rsid w:val="00843F6E"/>
    <w:rsid w:val="00BA6AC7"/>
    <w:rsid w:val="00BB6931"/>
    <w:rsid w:val="00D51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2026-04-28T22:07:00Z</dcterms:created>
  <dcterms:modified xsi:type="dcterms:W3CDTF">2026-04-29T19:59:00Z</dcterms:modified>
</cp:coreProperties>
</file>