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5000" w:type="pct"/>
        <w:tblLook w:val="04A0"/>
      </w:tblPr>
      <w:tblGrid>
        <w:gridCol w:w="3574"/>
        <w:gridCol w:w="6002"/>
      </w:tblGrid>
      <w:tr w:rsidR="00184FDD" w:rsidRPr="00DD4E17" w:rsidTr="00C3656C">
        <w:tc>
          <w:tcPr>
            <w:tcW w:w="1866" w:type="pct"/>
          </w:tcPr>
          <w:p w:rsidR="00184FDD" w:rsidRPr="00DD4E17" w:rsidRDefault="00184FDD" w:rsidP="00C3656C">
            <w:pPr>
              <w:spacing w:line="360" w:lineRule="auto"/>
              <w:jc w:val="both"/>
              <w:rPr>
                <w:b/>
              </w:rPr>
            </w:pPr>
            <w:r w:rsidRPr="00DD4E17">
              <w:rPr>
                <w:b/>
                <w:bCs/>
              </w:rPr>
              <w:t>SESSION</w:t>
            </w:r>
          </w:p>
        </w:tc>
        <w:tc>
          <w:tcPr>
            <w:tcW w:w="3134" w:type="pct"/>
          </w:tcPr>
          <w:p w:rsidR="00184FDD" w:rsidRPr="00DD4E17" w:rsidRDefault="00184FDD" w:rsidP="00C3656C">
            <w:pPr>
              <w:spacing w:line="360" w:lineRule="auto"/>
              <w:jc w:val="both"/>
              <w:rPr>
                <w:b/>
              </w:rPr>
            </w:pPr>
            <w:r w:rsidRPr="00DD4E17">
              <w:rPr>
                <w:b/>
              </w:rPr>
              <w:t>FEB-MARCH 2026</w:t>
            </w:r>
          </w:p>
        </w:tc>
      </w:tr>
      <w:tr w:rsidR="00184FDD" w:rsidRPr="00DD4E17" w:rsidTr="00C3656C">
        <w:tc>
          <w:tcPr>
            <w:tcW w:w="1866" w:type="pct"/>
          </w:tcPr>
          <w:p w:rsidR="00184FDD" w:rsidRPr="00DD4E17" w:rsidRDefault="00184FDD" w:rsidP="00C3656C">
            <w:pPr>
              <w:spacing w:line="360" w:lineRule="auto"/>
              <w:jc w:val="both"/>
              <w:rPr>
                <w:b/>
              </w:rPr>
            </w:pPr>
            <w:r w:rsidRPr="00DD4E17">
              <w:rPr>
                <w:b/>
                <w:bCs/>
              </w:rPr>
              <w:t>PROGRAM</w:t>
            </w:r>
          </w:p>
        </w:tc>
        <w:tc>
          <w:tcPr>
            <w:tcW w:w="3134" w:type="pct"/>
          </w:tcPr>
          <w:p w:rsidR="00184FDD" w:rsidRPr="00DD4E17" w:rsidRDefault="00184FDD" w:rsidP="00C3656C">
            <w:pPr>
              <w:spacing w:line="360" w:lineRule="auto"/>
              <w:jc w:val="both"/>
              <w:rPr>
                <w:b/>
              </w:rPr>
            </w:pPr>
            <w:r w:rsidRPr="00DD4E17">
              <w:rPr>
                <w:b/>
              </w:rPr>
              <w:t>BACHELOR OF COMPUTER APPLICATIONS (BCA)</w:t>
            </w:r>
          </w:p>
        </w:tc>
      </w:tr>
      <w:tr w:rsidR="00184FDD" w:rsidRPr="00DD4E17" w:rsidTr="00C3656C">
        <w:tc>
          <w:tcPr>
            <w:tcW w:w="1866" w:type="pct"/>
          </w:tcPr>
          <w:p w:rsidR="00184FDD" w:rsidRPr="00DD4E17" w:rsidRDefault="00184FDD" w:rsidP="00C3656C">
            <w:pPr>
              <w:spacing w:line="360" w:lineRule="auto"/>
              <w:jc w:val="both"/>
              <w:rPr>
                <w:b/>
              </w:rPr>
            </w:pPr>
            <w:r w:rsidRPr="00DD4E17">
              <w:rPr>
                <w:b/>
                <w:bCs/>
              </w:rPr>
              <w:t>SEMESTER</w:t>
            </w:r>
          </w:p>
        </w:tc>
        <w:tc>
          <w:tcPr>
            <w:tcW w:w="3134" w:type="pct"/>
          </w:tcPr>
          <w:p w:rsidR="00184FDD" w:rsidRPr="00DD4E17" w:rsidRDefault="00184FDD" w:rsidP="00C3656C">
            <w:pPr>
              <w:spacing w:line="360" w:lineRule="auto"/>
              <w:jc w:val="both"/>
              <w:rPr>
                <w:b/>
              </w:rPr>
            </w:pPr>
            <w:r w:rsidRPr="00DD4E17">
              <w:rPr>
                <w:b/>
              </w:rPr>
              <w:t>IV</w:t>
            </w:r>
          </w:p>
        </w:tc>
      </w:tr>
      <w:tr w:rsidR="00184FDD" w:rsidRPr="00DD4E17" w:rsidTr="00C3656C">
        <w:tc>
          <w:tcPr>
            <w:tcW w:w="1866" w:type="pct"/>
          </w:tcPr>
          <w:p w:rsidR="00184FDD" w:rsidRPr="00DD4E17" w:rsidRDefault="00184FDD" w:rsidP="00C3656C">
            <w:pPr>
              <w:spacing w:line="360" w:lineRule="auto"/>
              <w:jc w:val="both"/>
              <w:rPr>
                <w:b/>
              </w:rPr>
            </w:pPr>
            <w:r w:rsidRPr="00DD4E17">
              <w:rPr>
                <w:b/>
                <w:bCs/>
              </w:rPr>
              <w:t>COURSE CODE &amp; NAME</w:t>
            </w:r>
          </w:p>
        </w:tc>
        <w:tc>
          <w:tcPr>
            <w:tcW w:w="3134" w:type="pct"/>
          </w:tcPr>
          <w:p w:rsidR="00184FDD" w:rsidRPr="00DD4E17" w:rsidRDefault="00184FDD" w:rsidP="00C3656C">
            <w:pPr>
              <w:spacing w:line="360" w:lineRule="auto"/>
              <w:jc w:val="both"/>
              <w:rPr>
                <w:b/>
              </w:rPr>
            </w:pPr>
            <w:r w:rsidRPr="00DD4E17">
              <w:rPr>
                <w:b/>
              </w:rPr>
              <w:t>DCA2209 &amp; SYSTEM SOFTWARE</w:t>
            </w:r>
          </w:p>
        </w:tc>
      </w:tr>
      <w:tr w:rsidR="00184FDD" w:rsidRPr="00DD4E17" w:rsidTr="00C3656C">
        <w:tc>
          <w:tcPr>
            <w:tcW w:w="1866" w:type="pct"/>
          </w:tcPr>
          <w:p w:rsidR="00184FDD" w:rsidRPr="00DD4E17" w:rsidRDefault="00184FDD" w:rsidP="00C3656C">
            <w:pPr>
              <w:spacing w:line="360" w:lineRule="auto"/>
              <w:jc w:val="both"/>
              <w:rPr>
                <w:b/>
                <w:bCs/>
              </w:rPr>
            </w:pPr>
          </w:p>
        </w:tc>
        <w:tc>
          <w:tcPr>
            <w:tcW w:w="3134" w:type="pct"/>
          </w:tcPr>
          <w:p w:rsidR="00184FDD" w:rsidRPr="00DD4E17" w:rsidRDefault="00184FDD" w:rsidP="00C3656C">
            <w:pPr>
              <w:spacing w:line="360" w:lineRule="auto"/>
              <w:jc w:val="both"/>
              <w:rPr>
                <w:b/>
              </w:rPr>
            </w:pPr>
          </w:p>
        </w:tc>
      </w:tr>
      <w:tr w:rsidR="00184FDD" w:rsidRPr="00DD4E17" w:rsidTr="00C3656C">
        <w:tc>
          <w:tcPr>
            <w:tcW w:w="1866" w:type="pct"/>
          </w:tcPr>
          <w:p w:rsidR="00184FDD" w:rsidRPr="00DD4E17" w:rsidRDefault="00184FDD" w:rsidP="00C3656C">
            <w:pPr>
              <w:spacing w:line="360" w:lineRule="auto"/>
              <w:jc w:val="both"/>
              <w:rPr>
                <w:b/>
                <w:bCs/>
              </w:rPr>
            </w:pPr>
          </w:p>
        </w:tc>
        <w:tc>
          <w:tcPr>
            <w:tcW w:w="3134" w:type="pct"/>
          </w:tcPr>
          <w:p w:rsidR="00184FDD" w:rsidRPr="00DD4E17" w:rsidRDefault="00184FDD" w:rsidP="00C3656C">
            <w:pPr>
              <w:spacing w:line="360" w:lineRule="auto"/>
              <w:jc w:val="both"/>
              <w:rPr>
                <w:b/>
              </w:rPr>
            </w:pPr>
          </w:p>
        </w:tc>
      </w:tr>
    </w:tbl>
    <w:p w:rsidR="00184FDD" w:rsidRDefault="00184FDD" w:rsidP="00184FDD">
      <w:pPr>
        <w:spacing w:line="360" w:lineRule="auto"/>
      </w:pPr>
    </w:p>
    <w:p w:rsidR="00184FDD" w:rsidRDefault="00184FDD" w:rsidP="00184FDD">
      <w:pPr>
        <w:spacing w:after="240" w:line="360" w:lineRule="auto"/>
      </w:pPr>
    </w:p>
    <w:p w:rsidR="00184FDD" w:rsidRDefault="00184FDD" w:rsidP="00184FDD">
      <w:pPr>
        <w:spacing w:after="240" w:line="360" w:lineRule="auto"/>
      </w:pPr>
    </w:p>
    <w:p w:rsidR="00184FDD" w:rsidRDefault="00184FDD" w:rsidP="00184FDD">
      <w:pPr>
        <w:spacing w:after="240" w:line="360" w:lineRule="auto"/>
        <w:jc w:val="center"/>
      </w:pPr>
      <w:r>
        <w:rPr>
          <w:b/>
          <w:bCs/>
        </w:rPr>
        <w:t>Assignment Set – 1</w:t>
      </w:r>
    </w:p>
    <w:p w:rsidR="00184FDD" w:rsidRDefault="00184FDD" w:rsidP="00184FDD">
      <w:pPr>
        <w:spacing w:after="240" w:line="360" w:lineRule="auto"/>
      </w:pPr>
    </w:p>
    <w:p w:rsidR="00184FDD" w:rsidRDefault="00184FDD" w:rsidP="00184FDD">
      <w:pPr>
        <w:spacing w:after="240" w:line="360" w:lineRule="auto"/>
      </w:pPr>
    </w:p>
    <w:p w:rsidR="00184FDD" w:rsidRDefault="00184FDD" w:rsidP="00184FDD">
      <w:pPr>
        <w:spacing w:after="240" w:line="360" w:lineRule="auto"/>
        <w:jc w:val="both"/>
      </w:pPr>
      <w:r>
        <w:rPr>
          <w:b/>
          <w:bCs/>
        </w:rPr>
        <w:t>Q1. Explain the functional units of the 8086 Microprocessor and discuss the role of Bus Interface Unit (BIU) and Execution Unit (EU).</w:t>
      </w:r>
    </w:p>
    <w:p w:rsidR="00184FDD" w:rsidRDefault="00184FDD" w:rsidP="00184FDD">
      <w:pPr>
        <w:spacing w:after="240" w:line="360" w:lineRule="auto"/>
        <w:jc w:val="both"/>
      </w:pPr>
      <w:proofErr w:type="gramStart"/>
      <w:r>
        <w:rPr>
          <w:b/>
          <w:bCs/>
        </w:rPr>
        <w:t>Ans 1.</w:t>
      </w:r>
      <w:proofErr w:type="gramEnd"/>
    </w:p>
    <w:p w:rsidR="006446F4" w:rsidRDefault="00184FDD" w:rsidP="00184FDD">
      <w:pPr>
        <w:spacing w:before="240" w:after="240" w:line="360" w:lineRule="auto"/>
        <w:jc w:val="both"/>
      </w:pPr>
      <w:r>
        <w:t xml:space="preserve">The Intel 8086 is a 16-bit microprocessor introduced in 1978. It was the earliest member of the </w:t>
      </w:r>
      <w:proofErr w:type="gramStart"/>
      <w:r>
        <w:t>x86 family</w:t>
      </w:r>
      <w:proofErr w:type="gramEnd"/>
      <w:r>
        <w:t xml:space="preserve"> and became the base for current personal computing designs. The 8086 can be internally split into two independent, operational units that are parallel: the Bus Interface Unit (BIU) and the Execution Unit (EU). This division permits instructions fetching and execution to work together, dramatically increasing the speed of execution compared to previous processors. </w:t>
      </w:r>
    </w:p>
    <w:p w:rsidR="006446F4" w:rsidRDefault="00184FDD" w:rsidP="00184FDD">
      <w:pPr>
        <w:spacing w:before="240" w:after="240" w:line="360" w:lineRule="auto"/>
        <w:jc w:val="both"/>
      </w:pPr>
      <w:r>
        <w:rPr>
          <w:b/>
          <w:bCs/>
        </w:rPr>
        <w:t xml:space="preserve">Bus Interface Unit (BIU) </w:t>
      </w:r>
    </w:p>
    <w:p w:rsidR="0062432F" w:rsidRPr="005968C4" w:rsidRDefault="00184FDD" w:rsidP="0062432F">
      <w:pPr>
        <w:spacing w:after="200" w:line="276" w:lineRule="auto"/>
        <w:jc w:val="center"/>
        <w:rPr>
          <w:rFonts w:eastAsia="Calibri"/>
          <w:sz w:val="32"/>
          <w:lang w:val="en-IN"/>
        </w:rPr>
      </w:pPr>
      <w:r>
        <w:t xml:space="preserve">It is the Bus Interface Unit is responsible of all communication between the microprocessor with the </w:t>
      </w:r>
      <w:r w:rsidR="0062432F" w:rsidRPr="005968C4">
        <w:rPr>
          <w:rFonts w:eastAsia="Calibri"/>
          <w:sz w:val="32"/>
          <w:lang w:val="en-IN"/>
        </w:rPr>
        <w:t>MUJ</w:t>
      </w:r>
    </w:p>
    <w:p w:rsidR="0062432F" w:rsidRPr="005968C4" w:rsidRDefault="0062432F" w:rsidP="0062432F">
      <w:pPr>
        <w:shd w:val="clear" w:color="auto" w:fill="FFFFFF"/>
        <w:jc w:val="center"/>
        <w:rPr>
          <w:rFonts w:ascii="Arial" w:eastAsia="Calibri" w:hAnsi="Arial"/>
          <w:color w:val="222222"/>
          <w:sz w:val="20"/>
          <w:szCs w:val="20"/>
          <w:lang w:val="en-IN"/>
        </w:rPr>
      </w:pPr>
      <w:proofErr w:type="gramStart"/>
      <w:r w:rsidRPr="005968C4">
        <w:rPr>
          <w:rFonts w:ascii="Georgia" w:eastAsia="Calibri" w:hAnsi="Georgia"/>
          <w:color w:val="000000"/>
          <w:sz w:val="33"/>
          <w:szCs w:val="33"/>
          <w:highlight w:val="cyan"/>
          <w:shd w:val="clear" w:color="auto" w:fill="FF0000"/>
          <w:lang w:val="en-IN"/>
        </w:rPr>
        <w:t>Its</w:t>
      </w:r>
      <w:proofErr w:type="gramEnd"/>
      <w:r w:rsidRPr="005968C4">
        <w:rPr>
          <w:rFonts w:ascii="Georgia" w:eastAsia="Calibri" w:hAnsi="Georgia"/>
          <w:color w:val="000000"/>
          <w:sz w:val="33"/>
          <w:szCs w:val="33"/>
          <w:highlight w:val="cyan"/>
          <w:shd w:val="clear" w:color="auto" w:fill="FF0000"/>
          <w:lang w:val="en-IN"/>
        </w:rPr>
        <w:t xml:space="preserve"> Half solved only</w:t>
      </w:r>
    </w:p>
    <w:p w:rsidR="0062432F" w:rsidRPr="005968C4" w:rsidRDefault="0062432F" w:rsidP="0062432F">
      <w:pPr>
        <w:shd w:val="clear" w:color="auto" w:fill="FFFFFF"/>
        <w:spacing w:before="240" w:after="240"/>
        <w:jc w:val="center"/>
        <w:rPr>
          <w:rFonts w:ascii="Georgia" w:eastAsia="Calibri" w:hAnsi="Georgia"/>
          <w:sz w:val="40"/>
          <w:szCs w:val="33"/>
          <w:shd w:val="clear" w:color="auto" w:fill="FFFF00"/>
          <w:lang w:val="en-IN"/>
        </w:rPr>
      </w:pPr>
      <w:r w:rsidRPr="005968C4">
        <w:rPr>
          <w:rFonts w:ascii="Georgia" w:eastAsia="Calibri" w:hAnsi="Georgia"/>
          <w:sz w:val="40"/>
          <w:szCs w:val="33"/>
          <w:shd w:val="clear" w:color="auto" w:fill="FFFF00"/>
          <w:lang w:val="en-IN"/>
        </w:rPr>
        <w:lastRenderedPageBreak/>
        <w:t xml:space="preserve">Buy </w:t>
      </w:r>
      <w:proofErr w:type="gramStart"/>
      <w:r w:rsidRPr="005968C4">
        <w:rPr>
          <w:rFonts w:ascii="Georgia" w:eastAsia="Calibri" w:hAnsi="Georgia"/>
          <w:sz w:val="40"/>
          <w:szCs w:val="33"/>
          <w:shd w:val="clear" w:color="auto" w:fill="FFFF00"/>
          <w:lang w:val="en-IN"/>
        </w:rPr>
        <w:t>Complete</w:t>
      </w:r>
      <w:proofErr w:type="gramEnd"/>
      <w:r w:rsidRPr="005968C4">
        <w:rPr>
          <w:rFonts w:ascii="Georgia" w:eastAsia="Calibri" w:hAnsi="Georgia"/>
          <w:sz w:val="40"/>
          <w:szCs w:val="33"/>
          <w:shd w:val="clear" w:color="auto" w:fill="FFFF00"/>
          <w:lang w:val="en-IN"/>
        </w:rPr>
        <w:t xml:space="preserve"> assignment from us</w:t>
      </w:r>
    </w:p>
    <w:p w:rsidR="0062432F" w:rsidRPr="005968C4" w:rsidRDefault="0062432F" w:rsidP="0062432F">
      <w:pPr>
        <w:shd w:val="clear" w:color="auto" w:fill="FFFFFF"/>
        <w:spacing w:before="240" w:after="240"/>
        <w:jc w:val="center"/>
        <w:rPr>
          <w:rFonts w:ascii="Georgia" w:eastAsia="Calibri" w:hAnsi="Georgia"/>
          <w:b/>
          <w:color w:val="222222"/>
          <w:sz w:val="33"/>
          <w:szCs w:val="33"/>
          <w:shd w:val="clear" w:color="auto" w:fill="FFFF00"/>
          <w:lang w:val="en-IN"/>
        </w:rPr>
      </w:pPr>
      <w:r w:rsidRPr="005968C4">
        <w:rPr>
          <w:rFonts w:ascii="Georgia" w:eastAsia="Calibri" w:hAnsi="Georgia"/>
          <w:b/>
          <w:color w:val="222222"/>
          <w:sz w:val="33"/>
          <w:szCs w:val="33"/>
          <w:shd w:val="clear" w:color="auto" w:fill="FFFF00"/>
          <w:lang w:val="en-IN"/>
        </w:rPr>
        <w:t>Price – 190</w:t>
      </w:r>
      <w:proofErr w:type="gramStart"/>
      <w:r w:rsidRPr="005968C4">
        <w:rPr>
          <w:rFonts w:ascii="Georgia" w:eastAsia="Calibri" w:hAnsi="Georgia"/>
          <w:b/>
          <w:color w:val="222222"/>
          <w:sz w:val="33"/>
          <w:szCs w:val="33"/>
          <w:shd w:val="clear" w:color="auto" w:fill="FFFF00"/>
          <w:lang w:val="en-IN"/>
        </w:rPr>
        <w:t>/  assignment</w:t>
      </w:r>
      <w:proofErr w:type="gramEnd"/>
    </w:p>
    <w:p w:rsidR="0062432F" w:rsidRPr="005968C4" w:rsidRDefault="0062432F" w:rsidP="0062432F">
      <w:pPr>
        <w:spacing w:before="240" w:after="240"/>
        <w:jc w:val="center"/>
        <w:rPr>
          <w:rFonts w:ascii="Georgia" w:eastAsia="Calibri" w:hAnsi="Georgia"/>
          <w:b/>
          <w:color w:val="FF0000"/>
          <w:sz w:val="36"/>
          <w:szCs w:val="36"/>
          <w:lang w:val="en-IN"/>
        </w:rPr>
      </w:pPr>
      <w:r w:rsidRPr="005968C4">
        <w:rPr>
          <w:rFonts w:ascii="Georgia" w:eastAsia="Calibri" w:hAnsi="Georgia"/>
          <w:b/>
          <w:sz w:val="40"/>
          <w:szCs w:val="40"/>
          <w:lang w:val="en-IN"/>
        </w:rPr>
        <w:t xml:space="preserve">MUJ </w:t>
      </w:r>
      <w:r w:rsidRPr="005968C4">
        <w:rPr>
          <w:rFonts w:ascii="Georgia" w:eastAsia="Calibri" w:hAnsi="Georgia"/>
          <w:b/>
          <w:sz w:val="40"/>
          <w:szCs w:val="40"/>
          <w:highlight w:val="yellow"/>
          <w:lang w:val="en-IN"/>
        </w:rPr>
        <w:t>Manipal University</w:t>
      </w:r>
      <w:r w:rsidRPr="005968C4">
        <w:rPr>
          <w:rFonts w:ascii="Georgia" w:eastAsia="Calibri" w:hAnsi="Georgia"/>
          <w:b/>
          <w:color w:val="222222"/>
          <w:sz w:val="33"/>
          <w:szCs w:val="33"/>
          <w:highlight w:val="yellow"/>
          <w:shd w:val="clear" w:color="auto" w:fill="FFFF00"/>
          <w:lang w:val="en-IN"/>
        </w:rPr>
        <w:t xml:space="preserve"> </w:t>
      </w:r>
      <w:r w:rsidRPr="005968C4">
        <w:rPr>
          <w:rFonts w:ascii="Georgia" w:eastAsia="Calibri" w:hAnsi="Georgia"/>
          <w:b/>
          <w:sz w:val="36"/>
          <w:szCs w:val="36"/>
          <w:lang w:val="en-IN"/>
        </w:rPr>
        <w:t xml:space="preserve">Complete </w:t>
      </w:r>
      <w:proofErr w:type="gramStart"/>
      <w:r w:rsidRPr="005968C4">
        <w:rPr>
          <w:rFonts w:ascii="Georgia" w:eastAsia="Calibri" w:hAnsi="Georgia"/>
          <w:b/>
          <w:sz w:val="36"/>
          <w:szCs w:val="36"/>
          <w:lang w:val="en-IN"/>
        </w:rPr>
        <w:t>SolvedAssignments</w:t>
      </w:r>
      <w:r w:rsidRPr="005968C4">
        <w:rPr>
          <w:rFonts w:ascii="Georgia" w:eastAsia="Calibri" w:hAnsi="Georgia"/>
          <w:b/>
          <w:bCs/>
          <w:color w:val="FFFFFF"/>
          <w:sz w:val="36"/>
          <w:szCs w:val="36"/>
          <w:highlight w:val="red"/>
          <w:shd w:val="clear" w:color="auto" w:fill="FFFF00"/>
          <w:lang w:val="en-IN"/>
        </w:rPr>
        <w:t xml:space="preserve">  JAN</w:t>
      </w:r>
      <w:proofErr w:type="gramEnd"/>
      <w:r w:rsidRPr="005968C4">
        <w:rPr>
          <w:rFonts w:ascii="Georgia" w:eastAsia="Calibri" w:hAnsi="Georgia"/>
          <w:b/>
          <w:bCs/>
          <w:color w:val="FFFFFF"/>
          <w:sz w:val="36"/>
          <w:szCs w:val="36"/>
          <w:highlight w:val="red"/>
          <w:shd w:val="clear" w:color="auto" w:fill="FFFF00"/>
          <w:lang w:val="en-IN"/>
        </w:rPr>
        <w:t>- FEB  2026</w:t>
      </w:r>
    </w:p>
    <w:p w:rsidR="0062432F" w:rsidRPr="005968C4" w:rsidRDefault="0062432F" w:rsidP="0062432F">
      <w:pPr>
        <w:spacing w:before="240" w:after="240"/>
        <w:jc w:val="center"/>
        <w:rPr>
          <w:rFonts w:ascii="Georgia" w:eastAsia="Calibri" w:hAnsi="Georgia"/>
          <w:sz w:val="32"/>
          <w:szCs w:val="32"/>
          <w:lang w:val="en-IN"/>
        </w:rPr>
      </w:pPr>
      <w:proofErr w:type="gramStart"/>
      <w:r w:rsidRPr="005968C4">
        <w:rPr>
          <w:rFonts w:ascii="Georgia" w:eastAsia="Calibri" w:hAnsi="Georgia"/>
          <w:sz w:val="32"/>
          <w:szCs w:val="32"/>
          <w:lang w:val="en-IN"/>
        </w:rPr>
        <w:t>buy</w:t>
      </w:r>
      <w:proofErr w:type="gramEnd"/>
      <w:r w:rsidRPr="005968C4">
        <w:rPr>
          <w:rFonts w:ascii="Georgia" w:eastAsia="Calibri" w:hAnsi="Georgia"/>
          <w:sz w:val="32"/>
          <w:szCs w:val="32"/>
          <w:lang w:val="en-IN"/>
        </w:rPr>
        <w:t xml:space="preserve"> cheap assignment help online from us easily</w:t>
      </w:r>
    </w:p>
    <w:p w:rsidR="0062432F" w:rsidRPr="005968C4" w:rsidRDefault="0062432F" w:rsidP="0062432F">
      <w:pPr>
        <w:spacing w:before="240" w:after="240"/>
        <w:jc w:val="center"/>
        <w:rPr>
          <w:rFonts w:ascii="Georgia" w:eastAsia="Calibri" w:hAnsi="Georgia"/>
          <w:sz w:val="32"/>
          <w:szCs w:val="32"/>
          <w:lang w:val="en-GB"/>
        </w:rPr>
      </w:pPr>
      <w:proofErr w:type="gramStart"/>
      <w:r w:rsidRPr="005968C4">
        <w:rPr>
          <w:rFonts w:ascii="Georgia" w:eastAsia="Calibri" w:hAnsi="Georgia"/>
          <w:sz w:val="32"/>
          <w:szCs w:val="32"/>
          <w:lang w:val="en-IN"/>
        </w:rPr>
        <w:t>we</w:t>
      </w:r>
      <w:proofErr w:type="gramEnd"/>
      <w:r w:rsidRPr="005968C4">
        <w:rPr>
          <w:rFonts w:ascii="Georgia" w:eastAsia="Calibri" w:hAnsi="Georgia"/>
          <w:sz w:val="32"/>
          <w:szCs w:val="32"/>
          <w:lang w:val="en-IN"/>
        </w:rPr>
        <w:t xml:space="preserve"> are here to help you with the best and cheap help </w:t>
      </w:r>
    </w:p>
    <w:p w:rsidR="0062432F" w:rsidRPr="005968C4" w:rsidRDefault="0062432F" w:rsidP="0062432F">
      <w:pPr>
        <w:spacing w:before="240" w:after="240"/>
        <w:jc w:val="center"/>
        <w:rPr>
          <w:rFonts w:ascii="Georgia" w:eastAsia="Calibri" w:hAnsi="Georgia"/>
          <w:b/>
          <w:sz w:val="44"/>
          <w:szCs w:val="44"/>
          <w:lang w:val="en-IN"/>
        </w:rPr>
      </w:pPr>
      <w:r w:rsidRPr="005968C4">
        <w:rPr>
          <w:rFonts w:ascii="Georgia" w:eastAsia="Calibri" w:hAnsi="Georgia"/>
          <w:b/>
          <w:sz w:val="36"/>
          <w:szCs w:val="36"/>
          <w:lang w:val="en-IN"/>
        </w:rPr>
        <w:t>Contact No –</w:t>
      </w:r>
      <w:r w:rsidRPr="005968C4">
        <w:rPr>
          <w:rFonts w:ascii="Georgia" w:eastAsia="Calibri" w:hAnsi="Georgia"/>
          <w:b/>
          <w:sz w:val="44"/>
          <w:szCs w:val="44"/>
          <w:lang w:val="en-IN"/>
        </w:rPr>
        <w:t xml:space="preserve"> </w:t>
      </w:r>
      <w:r w:rsidRPr="005968C4">
        <w:rPr>
          <w:rFonts w:ascii="Georgia" w:eastAsia="Calibri" w:hAnsi="Georgia"/>
          <w:b/>
          <w:sz w:val="40"/>
          <w:szCs w:val="40"/>
          <w:highlight w:val="yellow"/>
          <w:lang w:val="en-IN"/>
        </w:rPr>
        <w:t>8791514139</w:t>
      </w:r>
      <w:r w:rsidRPr="005968C4">
        <w:rPr>
          <w:rFonts w:ascii="Georgia" w:eastAsia="Calibri" w:hAnsi="Georgia"/>
          <w:b/>
          <w:sz w:val="40"/>
          <w:szCs w:val="40"/>
          <w:lang w:val="en-IN"/>
        </w:rPr>
        <w:t xml:space="preserve"> (WhatsApp)</w:t>
      </w:r>
    </w:p>
    <w:p w:rsidR="0062432F" w:rsidRPr="005968C4" w:rsidRDefault="0062432F" w:rsidP="0062432F">
      <w:pPr>
        <w:spacing w:before="240" w:after="240"/>
        <w:jc w:val="center"/>
        <w:rPr>
          <w:rFonts w:ascii="Georgia" w:eastAsia="Calibri" w:hAnsi="Georgia"/>
          <w:b/>
          <w:sz w:val="32"/>
          <w:szCs w:val="32"/>
          <w:lang w:val="en-IN"/>
        </w:rPr>
      </w:pPr>
      <w:r w:rsidRPr="005968C4">
        <w:rPr>
          <w:rFonts w:ascii="Georgia" w:eastAsia="Calibri" w:hAnsi="Georgia"/>
          <w:b/>
          <w:sz w:val="32"/>
          <w:szCs w:val="32"/>
          <w:lang w:val="en-IN"/>
        </w:rPr>
        <w:t>OR</w:t>
      </w:r>
    </w:p>
    <w:p w:rsidR="0062432F" w:rsidRPr="005968C4" w:rsidRDefault="0062432F" w:rsidP="0062432F">
      <w:pPr>
        <w:spacing w:before="240" w:after="240"/>
        <w:jc w:val="center"/>
        <w:rPr>
          <w:rFonts w:ascii="Georgia" w:eastAsia="Calibri" w:hAnsi="Georgia"/>
          <w:b/>
          <w:sz w:val="32"/>
          <w:szCs w:val="32"/>
          <w:lang w:val="en-IN"/>
        </w:rPr>
      </w:pPr>
      <w:r w:rsidRPr="005968C4">
        <w:rPr>
          <w:rFonts w:ascii="Georgia" w:eastAsia="Calibri" w:hAnsi="Georgia"/>
          <w:b/>
          <w:sz w:val="32"/>
          <w:szCs w:val="32"/>
          <w:lang w:val="en-IN"/>
        </w:rPr>
        <w:t>Mail us</w:t>
      </w:r>
      <w:proofErr w:type="gramStart"/>
      <w:r w:rsidRPr="005968C4">
        <w:rPr>
          <w:rFonts w:ascii="Georgia" w:eastAsia="Calibri" w:hAnsi="Georgia"/>
          <w:b/>
          <w:sz w:val="32"/>
          <w:szCs w:val="32"/>
          <w:lang w:val="en-IN"/>
        </w:rPr>
        <w:t xml:space="preserve">-  </w:t>
      </w:r>
      <w:proofErr w:type="gramEnd"/>
      <w:r w:rsidRPr="005968C4">
        <w:rPr>
          <w:rFonts w:ascii="Calibri" w:eastAsia="Calibri" w:hAnsi="Calibri"/>
          <w:sz w:val="22"/>
          <w:szCs w:val="22"/>
          <w:lang w:val="en-IN"/>
        </w:rPr>
        <w:fldChar w:fldCharType="begin"/>
      </w:r>
      <w:r w:rsidRPr="005968C4">
        <w:rPr>
          <w:rFonts w:ascii="Calibri" w:eastAsia="Calibri" w:hAnsi="Calibri"/>
          <w:sz w:val="22"/>
          <w:szCs w:val="22"/>
          <w:lang w:val="en-IN"/>
        </w:rPr>
        <w:instrText>HYPERLINK "mailto:bestassignment247@gmail.com"</w:instrText>
      </w:r>
      <w:r w:rsidRPr="005968C4">
        <w:rPr>
          <w:rFonts w:ascii="Calibri" w:eastAsia="Calibri" w:hAnsi="Calibri"/>
          <w:sz w:val="22"/>
          <w:szCs w:val="22"/>
          <w:lang w:val="en-IN"/>
        </w:rPr>
        <w:fldChar w:fldCharType="separate"/>
      </w:r>
      <w:r w:rsidRPr="005968C4">
        <w:rPr>
          <w:rFonts w:ascii="Georgia" w:eastAsia="Calibri" w:hAnsi="Georgia"/>
          <w:color w:val="0000FF"/>
          <w:sz w:val="32"/>
          <w:szCs w:val="22"/>
          <w:u w:val="single"/>
          <w:lang w:val="en-IN"/>
        </w:rPr>
        <w:t>bestassignment247@gmail.com</w:t>
      </w:r>
      <w:r w:rsidRPr="005968C4">
        <w:rPr>
          <w:rFonts w:ascii="Calibri" w:eastAsia="Calibri" w:hAnsi="Calibri"/>
          <w:sz w:val="22"/>
          <w:szCs w:val="22"/>
          <w:lang w:val="en-IN"/>
        </w:rPr>
        <w:fldChar w:fldCharType="end"/>
      </w:r>
    </w:p>
    <w:p w:rsidR="0062432F" w:rsidRPr="005968C4" w:rsidRDefault="0062432F" w:rsidP="0062432F">
      <w:pPr>
        <w:spacing w:before="240" w:after="240"/>
        <w:jc w:val="center"/>
        <w:rPr>
          <w:rFonts w:ascii="Georgia" w:eastAsia="Calibri" w:hAnsi="Georgia"/>
          <w:b/>
          <w:color w:val="7030A0"/>
          <w:sz w:val="32"/>
          <w:szCs w:val="32"/>
          <w:lang w:val="en-IN"/>
        </w:rPr>
      </w:pPr>
      <w:r w:rsidRPr="005968C4">
        <w:rPr>
          <w:rFonts w:ascii="Georgia" w:eastAsia="Calibri" w:hAnsi="Georgia"/>
          <w:b/>
          <w:sz w:val="32"/>
          <w:szCs w:val="32"/>
          <w:lang w:val="en-IN"/>
        </w:rPr>
        <w:t xml:space="preserve">Our website - </w:t>
      </w:r>
      <w:hyperlink r:id="rId4" w:history="1">
        <w:r w:rsidRPr="005968C4">
          <w:rPr>
            <w:rFonts w:ascii="Georgia" w:eastAsia="Calibri" w:hAnsi="Georgia"/>
            <w:color w:val="0000FF"/>
            <w:sz w:val="32"/>
            <w:u w:val="single"/>
            <w:lang w:val="en-IN"/>
          </w:rPr>
          <w:t>https://muj.assignmentsupport.in/</w:t>
        </w:r>
      </w:hyperlink>
    </w:p>
    <w:p w:rsidR="00184FDD" w:rsidRDefault="00184FDD" w:rsidP="0062432F">
      <w:pPr>
        <w:spacing w:before="240" w:after="240" w:line="360" w:lineRule="auto"/>
        <w:jc w:val="both"/>
        <w:rPr>
          <w:b/>
          <w:bCs/>
        </w:rPr>
      </w:pPr>
    </w:p>
    <w:p w:rsidR="00184FDD" w:rsidRDefault="00184FDD" w:rsidP="00184FDD">
      <w:pPr>
        <w:spacing w:before="240" w:after="240" w:line="360" w:lineRule="auto"/>
        <w:jc w:val="both"/>
        <w:rPr>
          <w:b/>
          <w:bCs/>
        </w:rPr>
      </w:pPr>
    </w:p>
    <w:p w:rsidR="00184FDD" w:rsidRDefault="00184FDD" w:rsidP="00184FDD">
      <w:pPr>
        <w:spacing w:after="240" w:line="360" w:lineRule="auto"/>
        <w:jc w:val="both"/>
      </w:pPr>
      <w:r>
        <w:rPr>
          <w:b/>
          <w:bCs/>
        </w:rPr>
        <w:t>Q2. Discuss the problem of forward references in a single pass assembler. How are undefined symbols handled?</w:t>
      </w:r>
    </w:p>
    <w:p w:rsidR="00184FDD" w:rsidRDefault="00184FDD" w:rsidP="00184FDD">
      <w:pPr>
        <w:spacing w:after="240" w:line="360" w:lineRule="auto"/>
        <w:jc w:val="both"/>
      </w:pPr>
      <w:proofErr w:type="gramStart"/>
      <w:r>
        <w:rPr>
          <w:b/>
          <w:bCs/>
        </w:rPr>
        <w:t>Ans 2.</w:t>
      </w:r>
      <w:proofErr w:type="gramEnd"/>
    </w:p>
    <w:p w:rsidR="00184FDD" w:rsidRDefault="00184FDD" w:rsidP="0062432F">
      <w:pPr>
        <w:spacing w:before="240" w:after="240" w:line="360" w:lineRule="auto"/>
        <w:jc w:val="both"/>
      </w:pPr>
      <w:r>
        <w:t xml:space="preserve">An assembly converts programming into machine code. Most assemblers operate in two successive passes through the source code. A two-pass assembler can resolve all symbols definitions during the initial pass, and then generates object code during the second. An assembler that is single-pass, attempts to generate object code with just one pass through the source code. While this is faster and more efficient with memory However, it presents a serious </w:t>
      </w:r>
    </w:p>
    <w:p w:rsidR="00184FDD" w:rsidRDefault="00184FDD" w:rsidP="00184FDD">
      <w:pPr>
        <w:spacing w:before="240" w:after="240" w:line="360" w:lineRule="auto"/>
        <w:jc w:val="both"/>
      </w:pPr>
    </w:p>
    <w:p w:rsidR="00184FDD" w:rsidRDefault="00184FDD" w:rsidP="00184FDD">
      <w:pPr>
        <w:spacing w:after="240" w:line="360" w:lineRule="auto"/>
        <w:jc w:val="both"/>
      </w:pPr>
      <w:r>
        <w:rPr>
          <w:b/>
          <w:bCs/>
        </w:rPr>
        <w:lastRenderedPageBreak/>
        <w:t>Q3. Differentiate between Macro Name Table (MNT) and Macro Definition Table (MDT). Describe the working of a simple bootstrap loader in detail. Explain how object code is read, converted, stored in memory, and executed.</w:t>
      </w:r>
    </w:p>
    <w:p w:rsidR="00184FDD" w:rsidRDefault="00184FDD" w:rsidP="00184FDD">
      <w:pPr>
        <w:spacing w:after="240" w:line="360" w:lineRule="auto"/>
        <w:jc w:val="both"/>
        <w:rPr>
          <w:b/>
          <w:bCs/>
        </w:rPr>
      </w:pPr>
      <w:proofErr w:type="gramStart"/>
      <w:r>
        <w:rPr>
          <w:b/>
          <w:bCs/>
        </w:rPr>
        <w:t>Ans 3.</w:t>
      </w:r>
      <w:proofErr w:type="gramEnd"/>
      <w:r>
        <w:rPr>
          <w:b/>
          <w:bCs/>
        </w:rPr>
        <w:t xml:space="preserve"> </w:t>
      </w:r>
    </w:p>
    <w:p w:rsidR="00184FDD" w:rsidRDefault="00184FDD" w:rsidP="00184FDD">
      <w:pPr>
        <w:spacing w:after="240" w:line="360" w:lineRule="auto"/>
        <w:jc w:val="both"/>
      </w:pPr>
      <w:r>
        <w:rPr>
          <w:b/>
          <w:bCs/>
        </w:rPr>
        <w:t xml:space="preserve">Part </w:t>
      </w:r>
      <w:proofErr w:type="gramStart"/>
      <w:r>
        <w:rPr>
          <w:b/>
          <w:bCs/>
        </w:rPr>
        <w:t>A</w:t>
      </w:r>
      <w:proofErr w:type="gramEnd"/>
      <w:r>
        <w:rPr>
          <w:b/>
          <w:bCs/>
        </w:rPr>
        <w:t xml:space="preserve"> — MNT vs MDT</w:t>
      </w:r>
    </w:p>
    <w:p w:rsidR="006446F4" w:rsidRDefault="00184FDD" w:rsidP="00184FDD">
      <w:pPr>
        <w:spacing w:before="240" w:after="240" w:line="360" w:lineRule="auto"/>
        <w:jc w:val="both"/>
      </w:pPr>
      <w:r>
        <w:t xml:space="preserve">In macro processors, there are two key data structures are utilized to manage and store macro definitions. They are Macro Name Table (MNT) and the Macro Name Table (MNT) and the Macro Definition Table (MDT). </w:t>
      </w:r>
    </w:p>
    <w:p w:rsidR="006446F4" w:rsidRDefault="00184FDD" w:rsidP="0062432F">
      <w:pPr>
        <w:spacing w:before="240" w:after="240" w:line="360" w:lineRule="auto"/>
        <w:jc w:val="both"/>
      </w:pPr>
      <w:r>
        <w:t xml:space="preserve">The Macro Name Table (MNT) is an index table which keeps the name for each macro in </w:t>
      </w:r>
    </w:p>
    <w:p w:rsidR="00184FDD" w:rsidRDefault="00184FDD" w:rsidP="00184FDD">
      <w:pPr>
        <w:spacing w:after="240" w:line="360" w:lineRule="auto"/>
        <w:jc w:val="center"/>
        <w:rPr>
          <w:b/>
          <w:bCs/>
        </w:rPr>
      </w:pPr>
    </w:p>
    <w:p w:rsidR="00184FDD" w:rsidRDefault="00184FDD" w:rsidP="00184FDD">
      <w:pPr>
        <w:spacing w:after="240" w:line="360" w:lineRule="auto"/>
        <w:jc w:val="center"/>
        <w:rPr>
          <w:b/>
          <w:bCs/>
        </w:rPr>
      </w:pPr>
    </w:p>
    <w:p w:rsidR="00184FDD" w:rsidRDefault="00184FDD" w:rsidP="00184FDD">
      <w:pPr>
        <w:spacing w:after="240" w:line="360" w:lineRule="auto"/>
        <w:jc w:val="center"/>
      </w:pPr>
      <w:r>
        <w:rPr>
          <w:b/>
          <w:bCs/>
        </w:rPr>
        <w:t>Assignment Set – 2</w:t>
      </w:r>
    </w:p>
    <w:p w:rsidR="00184FDD" w:rsidRDefault="00184FDD" w:rsidP="00184FDD">
      <w:pPr>
        <w:spacing w:after="240" w:line="360" w:lineRule="auto"/>
      </w:pPr>
    </w:p>
    <w:p w:rsidR="00184FDD" w:rsidRDefault="00184FDD" w:rsidP="00184FDD">
      <w:pPr>
        <w:spacing w:after="240" w:line="360" w:lineRule="auto"/>
      </w:pPr>
    </w:p>
    <w:p w:rsidR="00184FDD" w:rsidRDefault="00184FDD" w:rsidP="00184FDD">
      <w:pPr>
        <w:spacing w:after="240" w:line="360" w:lineRule="auto"/>
        <w:jc w:val="both"/>
      </w:pPr>
      <w:r>
        <w:rPr>
          <w:b/>
          <w:bCs/>
        </w:rPr>
        <w:t>Q4. Explain the process of program relocation in a linker with suitable explanation of translated origin, linked origin, and relocation factor.</w:t>
      </w:r>
    </w:p>
    <w:p w:rsidR="00184FDD" w:rsidRDefault="00184FDD" w:rsidP="00184FDD">
      <w:pPr>
        <w:spacing w:after="240" w:line="360" w:lineRule="auto"/>
        <w:jc w:val="both"/>
      </w:pPr>
      <w:proofErr w:type="gramStart"/>
      <w:r>
        <w:rPr>
          <w:b/>
          <w:bCs/>
        </w:rPr>
        <w:t>Ans 4.</w:t>
      </w:r>
      <w:proofErr w:type="gramEnd"/>
    </w:p>
    <w:p w:rsidR="006446F4" w:rsidRDefault="00184FDD" w:rsidP="0062432F">
      <w:pPr>
        <w:spacing w:before="240" w:after="240" w:line="360" w:lineRule="auto"/>
        <w:jc w:val="both"/>
      </w:pPr>
      <w:r>
        <w:t xml:space="preserve">If a program is written and assembles, the assembler generally generates object codes assuming that the program will be loaded at a specified memory address, often starting at address zero. The assumed address for starting is called the translated starting point. However, in the real system, multiple programs may require co-existence in memory. Furthermore, a program might not be </w:t>
      </w:r>
    </w:p>
    <w:p w:rsidR="0062432F" w:rsidRDefault="0062432F" w:rsidP="0062432F">
      <w:pPr>
        <w:spacing w:before="240" w:after="240" w:line="360" w:lineRule="auto"/>
        <w:jc w:val="both"/>
      </w:pPr>
    </w:p>
    <w:p w:rsidR="0062432F" w:rsidRDefault="0062432F" w:rsidP="0062432F">
      <w:pPr>
        <w:spacing w:before="240" w:after="240" w:line="360" w:lineRule="auto"/>
        <w:jc w:val="both"/>
      </w:pPr>
    </w:p>
    <w:p w:rsidR="00184FDD" w:rsidRDefault="00184FDD" w:rsidP="00184FDD">
      <w:pPr>
        <w:spacing w:after="240" w:line="360" w:lineRule="auto"/>
        <w:jc w:val="both"/>
      </w:pPr>
      <w:r>
        <w:rPr>
          <w:b/>
          <w:bCs/>
        </w:rPr>
        <w:lastRenderedPageBreak/>
        <w:t>Q5. Explain how PCI devices configure automatically during boot time. Discuss the role of device drivers in PCI initialization.</w:t>
      </w:r>
    </w:p>
    <w:p w:rsidR="00184FDD" w:rsidRDefault="00184FDD" w:rsidP="00184FDD">
      <w:pPr>
        <w:spacing w:after="240" w:line="360" w:lineRule="auto"/>
        <w:jc w:val="both"/>
      </w:pPr>
      <w:proofErr w:type="gramStart"/>
      <w:r>
        <w:rPr>
          <w:b/>
          <w:bCs/>
        </w:rPr>
        <w:t>Ans 5.</w:t>
      </w:r>
      <w:proofErr w:type="gramEnd"/>
    </w:p>
    <w:p w:rsidR="006446F4" w:rsidRDefault="00184FDD" w:rsidP="00184FDD">
      <w:pPr>
        <w:spacing w:before="240" w:after="240" w:line="360" w:lineRule="auto"/>
        <w:jc w:val="both"/>
      </w:pPr>
      <w:r>
        <w:t xml:space="preserve">PCI (Peripheral Component Interconnect) is a hardware bus protocol for connecting peripherals the motherboard. Its Plug and Play support allows devices to be automatically detected and configured in the boot process without manual intervention, managed by the BIOS and operating system. </w:t>
      </w:r>
    </w:p>
    <w:p w:rsidR="006446F4" w:rsidRDefault="00184FDD" w:rsidP="00184FDD">
      <w:pPr>
        <w:spacing w:before="240" w:after="240" w:line="360" w:lineRule="auto"/>
        <w:jc w:val="both"/>
      </w:pPr>
      <w:r>
        <w:rPr>
          <w:b/>
          <w:bCs/>
        </w:rPr>
        <w:t xml:space="preserve">PCI Configuration Space </w:t>
      </w:r>
    </w:p>
    <w:p w:rsidR="00184FDD" w:rsidRDefault="00184FDD" w:rsidP="0062432F">
      <w:pPr>
        <w:spacing w:before="240" w:after="240" w:line="360" w:lineRule="auto"/>
        <w:jc w:val="both"/>
      </w:pPr>
      <w:r>
        <w:t xml:space="preserve">Every PCI device contains a configurable space of 256 bytes, which is which is a common </w:t>
      </w:r>
    </w:p>
    <w:p w:rsidR="00184FDD" w:rsidRDefault="00184FDD" w:rsidP="00184FDD">
      <w:pPr>
        <w:spacing w:before="240" w:after="240" w:line="360" w:lineRule="auto"/>
        <w:jc w:val="both"/>
      </w:pPr>
    </w:p>
    <w:p w:rsidR="00184FDD" w:rsidRDefault="00184FDD" w:rsidP="00184FDD">
      <w:pPr>
        <w:spacing w:after="240" w:line="360" w:lineRule="auto"/>
        <w:jc w:val="both"/>
      </w:pPr>
      <w:r>
        <w:rPr>
          <w:b/>
          <w:bCs/>
        </w:rPr>
        <w:t>Q6. Explain the importance of security in the Android Operating System with reference to modern smartphone applications and threats. Explain the difference between local network resource discovery using Simple Service Discovery Protocol and Internet-wide discovery using UDDI.</w:t>
      </w:r>
    </w:p>
    <w:p w:rsidR="00184FDD" w:rsidRDefault="00184FDD" w:rsidP="00184FDD">
      <w:pPr>
        <w:spacing w:after="240" w:line="360" w:lineRule="auto"/>
        <w:jc w:val="both"/>
        <w:rPr>
          <w:b/>
          <w:bCs/>
        </w:rPr>
      </w:pPr>
      <w:proofErr w:type="gramStart"/>
      <w:r>
        <w:rPr>
          <w:b/>
          <w:bCs/>
        </w:rPr>
        <w:t>Ans 6.</w:t>
      </w:r>
      <w:proofErr w:type="gramEnd"/>
      <w:r>
        <w:rPr>
          <w:b/>
          <w:bCs/>
        </w:rPr>
        <w:t xml:space="preserve"> </w:t>
      </w:r>
    </w:p>
    <w:p w:rsidR="00184FDD" w:rsidRDefault="00184FDD" w:rsidP="00184FDD">
      <w:pPr>
        <w:spacing w:after="240" w:line="360" w:lineRule="auto"/>
        <w:jc w:val="both"/>
      </w:pPr>
      <w:r>
        <w:rPr>
          <w:b/>
          <w:bCs/>
        </w:rPr>
        <w:t xml:space="preserve">Part </w:t>
      </w:r>
      <w:proofErr w:type="gramStart"/>
      <w:r>
        <w:rPr>
          <w:b/>
          <w:bCs/>
        </w:rPr>
        <w:t>A</w:t>
      </w:r>
      <w:proofErr w:type="gramEnd"/>
      <w:r>
        <w:rPr>
          <w:b/>
          <w:bCs/>
        </w:rPr>
        <w:t xml:space="preserve"> — Android Security</w:t>
      </w:r>
    </w:p>
    <w:p w:rsidR="006446F4" w:rsidRDefault="00184FDD" w:rsidP="0062432F">
      <w:pPr>
        <w:spacing w:before="240" w:after="240" w:line="360" w:lineRule="auto"/>
        <w:jc w:val="both"/>
      </w:pPr>
      <w:r>
        <w:t xml:space="preserve">Android is among the most popular mobile operating system in the world, powering millions of tablets and smartphones. In the wake of the explosion of mobile banking electronic commerce, personal communications and health software, security has become the primary concern of Android's architecture. Android includes multiple layers of security to guard users as well as </w:t>
      </w:r>
    </w:p>
    <w:sectPr w:rsidR="006446F4" w:rsidSect="006446F4">
      <w:pgSz w:w="12240" w:h="15840"/>
      <w:pgMar w:top="1440" w:right="1440" w:bottom="1440" w:left="144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grammar="clean"/>
  <w:defaultTabStop w:val="720"/>
  <w:noPunctuationKerning/>
  <w:characterSpacingControl w:val="doNotCompress"/>
  <w:compat/>
  <w:rsids>
    <w:rsidRoot w:val="006446F4"/>
    <w:rsid w:val="00184FDD"/>
    <w:rsid w:val="00281E12"/>
    <w:rsid w:val="0062432F"/>
    <w:rsid w:val="006446F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b/>
      <w:bCs/>
      <w:kern w:val="36"/>
      <w:sz w:val="48"/>
      <w:szCs w:val="48"/>
    </w:rPr>
  </w:style>
  <w:style w:type="paragraph" w:styleId="Heading2">
    <w:name w:val="heading 2"/>
    <w:basedOn w:val="Normal"/>
    <w:next w:val="Normal"/>
    <w:qFormat/>
    <w:rsid w:val="00EF7B96"/>
    <w:pPr>
      <w:keepNext/>
      <w:spacing w:before="240" w:after="60"/>
      <w:outlineLvl w:val="1"/>
    </w:pPr>
    <w:rPr>
      <w:b/>
      <w:bCs/>
      <w:iCs/>
      <w:sz w:val="36"/>
      <w:szCs w:val="36"/>
    </w:rPr>
  </w:style>
  <w:style w:type="paragraph" w:styleId="Heading3">
    <w:name w:val="heading 3"/>
    <w:basedOn w:val="Normal"/>
    <w:next w:val="Normal"/>
    <w:qFormat/>
    <w:rsid w:val="00EF7B96"/>
    <w:pPr>
      <w:keepNext/>
      <w:spacing w:before="240" w:after="60"/>
      <w:outlineLvl w:val="2"/>
    </w:pPr>
    <w:rPr>
      <w:b/>
      <w:bCs/>
      <w:sz w:val="28"/>
      <w:szCs w:val="28"/>
    </w:rPr>
  </w:style>
  <w:style w:type="paragraph" w:styleId="Heading4">
    <w:name w:val="heading 4"/>
    <w:basedOn w:val="Normal"/>
    <w:next w:val="Normal"/>
    <w:qFormat/>
    <w:rsid w:val="00EF7B96"/>
    <w:pPr>
      <w:keepNext/>
      <w:spacing w:before="240" w:after="60"/>
      <w:outlineLvl w:val="3"/>
    </w:pPr>
    <w:rPr>
      <w:b/>
      <w:bCs/>
    </w:rPr>
  </w:style>
  <w:style w:type="paragraph" w:styleId="Heading5">
    <w:name w:val="heading 5"/>
    <w:basedOn w:val="Normal"/>
    <w:next w:val="Normal"/>
    <w:qFormat/>
    <w:rsid w:val="00EF7B96"/>
    <w:pPr>
      <w:spacing w:before="240" w:after="60"/>
      <w:outlineLvl w:val="4"/>
    </w:pPr>
    <w:rPr>
      <w:b/>
      <w:bCs/>
      <w:iCs/>
      <w:sz w:val="20"/>
      <w:szCs w:val="20"/>
    </w:rPr>
  </w:style>
  <w:style w:type="paragraph" w:styleId="Heading6">
    <w:name w:val="heading 6"/>
    <w:basedOn w:val="Normal"/>
    <w:next w:val="Normal"/>
    <w:qFormat/>
    <w:rsid w:val="00EF7B96"/>
    <w:pPr>
      <w:spacing w:before="240" w:after="60"/>
      <w:outlineLvl w:val="5"/>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84FDD"/>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muj.assignmentsupport.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637</Words>
  <Characters>3631</Characters>
  <Application>Microsoft Office Word</Application>
  <DocSecurity>0</DocSecurity>
  <Lines>30</Lines>
  <Paragraphs>8</Paragraphs>
  <ScaleCrop>false</ScaleCrop>
  <Company/>
  <LinksUpToDate>false</LinksUpToDate>
  <CharactersWithSpaces>4260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3</cp:revision>
  <dcterms:created xsi:type="dcterms:W3CDTF">2026-05-29T14:10:00Z</dcterms:created>
  <dcterms:modified xsi:type="dcterms:W3CDTF">2026-05-29T14:13:00Z</dcterms:modified>
</cp:coreProperties>
</file>