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4D588F" w:rsidRPr="00042F89" w:rsidTr="00335EF8">
        <w:tc>
          <w:tcPr>
            <w:tcW w:w="3369" w:type="dxa"/>
          </w:tcPr>
          <w:p w:rsidR="004D588F" w:rsidRPr="00042F89" w:rsidRDefault="004D588F" w:rsidP="00335EF8">
            <w:pPr>
              <w:spacing w:line="360" w:lineRule="auto"/>
              <w:rPr>
                <w:b/>
              </w:rPr>
            </w:pPr>
            <w:r w:rsidRPr="00042F89">
              <w:rPr>
                <w:b/>
                <w:bCs/>
              </w:rPr>
              <w:t>SESSION</w:t>
            </w:r>
          </w:p>
        </w:tc>
        <w:tc>
          <w:tcPr>
            <w:tcW w:w="5991" w:type="dxa"/>
          </w:tcPr>
          <w:p w:rsidR="004D588F" w:rsidRPr="00042F89" w:rsidRDefault="004D588F" w:rsidP="00335EF8">
            <w:pPr>
              <w:spacing w:line="360" w:lineRule="auto"/>
              <w:rPr>
                <w:b/>
              </w:rPr>
            </w:pPr>
            <w:r w:rsidRPr="00042F89">
              <w:rPr>
                <w:b/>
              </w:rPr>
              <w:t>JAN-FEB 2026</w:t>
            </w:r>
          </w:p>
        </w:tc>
      </w:tr>
      <w:tr w:rsidR="004D588F" w:rsidRPr="00042F89" w:rsidTr="00335EF8">
        <w:tc>
          <w:tcPr>
            <w:tcW w:w="3369" w:type="dxa"/>
          </w:tcPr>
          <w:p w:rsidR="004D588F" w:rsidRPr="00042F89" w:rsidRDefault="004D588F" w:rsidP="00335EF8">
            <w:pPr>
              <w:spacing w:line="360" w:lineRule="auto"/>
              <w:rPr>
                <w:b/>
              </w:rPr>
            </w:pPr>
            <w:r w:rsidRPr="00042F89">
              <w:rPr>
                <w:b/>
                <w:bCs/>
              </w:rPr>
              <w:t>PROGRAM</w:t>
            </w:r>
          </w:p>
        </w:tc>
        <w:tc>
          <w:tcPr>
            <w:tcW w:w="5991" w:type="dxa"/>
          </w:tcPr>
          <w:p w:rsidR="004D588F" w:rsidRPr="00042F89" w:rsidRDefault="004D588F" w:rsidP="00335EF8">
            <w:pPr>
              <w:spacing w:line="360" w:lineRule="auto"/>
              <w:rPr>
                <w:b/>
              </w:rPr>
            </w:pPr>
            <w:r w:rsidRPr="00042F89">
              <w:rPr>
                <w:b/>
              </w:rPr>
              <w:t>MASTER OF BUSINESS ADMINISTRATION (MBA)</w:t>
            </w:r>
          </w:p>
        </w:tc>
      </w:tr>
      <w:tr w:rsidR="004D588F" w:rsidRPr="00042F89" w:rsidTr="00335EF8">
        <w:tc>
          <w:tcPr>
            <w:tcW w:w="3369" w:type="dxa"/>
          </w:tcPr>
          <w:p w:rsidR="004D588F" w:rsidRPr="00042F89" w:rsidRDefault="004D588F" w:rsidP="00335EF8">
            <w:pPr>
              <w:spacing w:line="360" w:lineRule="auto"/>
              <w:rPr>
                <w:b/>
              </w:rPr>
            </w:pPr>
            <w:r w:rsidRPr="00042F89">
              <w:rPr>
                <w:b/>
                <w:bCs/>
              </w:rPr>
              <w:t>SEMESTER</w:t>
            </w:r>
          </w:p>
        </w:tc>
        <w:tc>
          <w:tcPr>
            <w:tcW w:w="5991" w:type="dxa"/>
          </w:tcPr>
          <w:p w:rsidR="004D588F" w:rsidRPr="00042F89" w:rsidRDefault="004D588F" w:rsidP="00335EF8">
            <w:pPr>
              <w:spacing w:line="360" w:lineRule="auto"/>
              <w:rPr>
                <w:b/>
              </w:rPr>
            </w:pPr>
            <w:r w:rsidRPr="00042F89">
              <w:rPr>
                <w:b/>
              </w:rPr>
              <w:t>IV</w:t>
            </w:r>
          </w:p>
        </w:tc>
      </w:tr>
      <w:tr w:rsidR="004D588F" w:rsidRPr="00042F89" w:rsidTr="00335EF8">
        <w:tc>
          <w:tcPr>
            <w:tcW w:w="3369" w:type="dxa"/>
          </w:tcPr>
          <w:p w:rsidR="004D588F" w:rsidRPr="00042F89" w:rsidRDefault="004D588F" w:rsidP="00335EF8">
            <w:pPr>
              <w:spacing w:line="360" w:lineRule="auto"/>
              <w:rPr>
                <w:b/>
              </w:rPr>
            </w:pPr>
            <w:r w:rsidRPr="00042F89">
              <w:rPr>
                <w:b/>
                <w:bCs/>
              </w:rPr>
              <w:t>COURSE CODE &amp; NAME</w:t>
            </w:r>
          </w:p>
        </w:tc>
        <w:tc>
          <w:tcPr>
            <w:tcW w:w="5991" w:type="dxa"/>
          </w:tcPr>
          <w:p w:rsidR="004D588F" w:rsidRPr="00042F89" w:rsidRDefault="004D588F" w:rsidP="00335EF8">
            <w:pPr>
              <w:spacing w:line="360" w:lineRule="auto"/>
              <w:rPr>
                <w:b/>
              </w:rPr>
            </w:pPr>
            <w:r w:rsidRPr="00042F89">
              <w:rPr>
                <w:b/>
              </w:rPr>
              <w:t>DHRM402 PERFORMANCE MANAGEMENT &amp; APPRAISAL</w:t>
            </w:r>
          </w:p>
        </w:tc>
      </w:tr>
      <w:tr w:rsidR="004D588F" w:rsidRPr="00042F89" w:rsidTr="00335EF8">
        <w:tc>
          <w:tcPr>
            <w:tcW w:w="3369" w:type="dxa"/>
          </w:tcPr>
          <w:p w:rsidR="004D588F" w:rsidRPr="00042F89" w:rsidRDefault="004D588F" w:rsidP="00335EF8">
            <w:pPr>
              <w:spacing w:line="360" w:lineRule="auto"/>
              <w:rPr>
                <w:b/>
                <w:bCs/>
              </w:rPr>
            </w:pPr>
          </w:p>
        </w:tc>
        <w:tc>
          <w:tcPr>
            <w:tcW w:w="5991" w:type="dxa"/>
          </w:tcPr>
          <w:p w:rsidR="004D588F" w:rsidRPr="00042F89" w:rsidRDefault="004D588F" w:rsidP="00335EF8">
            <w:pPr>
              <w:spacing w:line="360" w:lineRule="auto"/>
              <w:rPr>
                <w:b/>
              </w:rPr>
            </w:pPr>
          </w:p>
        </w:tc>
      </w:tr>
      <w:tr w:rsidR="004D588F" w:rsidRPr="00042F89" w:rsidTr="00335EF8">
        <w:tc>
          <w:tcPr>
            <w:tcW w:w="3369" w:type="dxa"/>
          </w:tcPr>
          <w:p w:rsidR="004D588F" w:rsidRPr="00042F89" w:rsidRDefault="004D588F" w:rsidP="00335EF8">
            <w:pPr>
              <w:spacing w:line="360" w:lineRule="auto"/>
              <w:rPr>
                <w:b/>
                <w:bCs/>
              </w:rPr>
            </w:pPr>
          </w:p>
        </w:tc>
        <w:tc>
          <w:tcPr>
            <w:tcW w:w="5991" w:type="dxa"/>
          </w:tcPr>
          <w:p w:rsidR="004D588F" w:rsidRPr="00042F89" w:rsidRDefault="004D588F" w:rsidP="00335EF8">
            <w:pPr>
              <w:spacing w:line="360" w:lineRule="auto"/>
              <w:rPr>
                <w:b/>
              </w:rPr>
            </w:pPr>
          </w:p>
        </w:tc>
      </w:tr>
    </w:tbl>
    <w:p w:rsidR="004D588F" w:rsidRDefault="004D588F" w:rsidP="004D588F">
      <w:pPr>
        <w:spacing w:before="200" w:line="360" w:lineRule="auto"/>
      </w:pPr>
    </w:p>
    <w:p w:rsidR="004D588F" w:rsidRDefault="004D588F" w:rsidP="004D588F">
      <w:pPr>
        <w:spacing w:before="280" w:after="200" w:line="360" w:lineRule="auto"/>
        <w:jc w:val="center"/>
        <w:rPr>
          <w:b/>
          <w:bCs/>
        </w:rPr>
      </w:pPr>
      <w:r>
        <w:rPr>
          <w:b/>
          <w:bCs/>
        </w:rPr>
        <w:t>Assignment Set – 1</w:t>
      </w:r>
    </w:p>
    <w:p w:rsidR="004D588F" w:rsidRDefault="004D588F" w:rsidP="004D588F">
      <w:pPr>
        <w:spacing w:before="280" w:after="200" w:line="360" w:lineRule="auto"/>
        <w:jc w:val="center"/>
      </w:pPr>
    </w:p>
    <w:p w:rsidR="004D588F" w:rsidRDefault="004D588F" w:rsidP="004D588F">
      <w:pPr>
        <w:spacing w:before="280" w:after="200" w:line="360" w:lineRule="auto"/>
        <w:jc w:val="both"/>
      </w:pPr>
      <w:r>
        <w:rPr>
          <w:b/>
          <w:bCs/>
        </w:rPr>
        <w:t>Q.1. Differentiate between Performance Management and Performance Appraisal. (10 Marks)</w:t>
      </w:r>
    </w:p>
    <w:p w:rsidR="004D588F" w:rsidRDefault="004D588F" w:rsidP="004D588F">
      <w:pPr>
        <w:spacing w:before="280" w:after="200" w:line="360" w:lineRule="auto"/>
        <w:jc w:val="both"/>
      </w:pPr>
      <w:proofErr w:type="gramStart"/>
      <w:r>
        <w:rPr>
          <w:b/>
          <w:bCs/>
        </w:rPr>
        <w:t>Ans 1.</w:t>
      </w:r>
      <w:proofErr w:type="gramEnd"/>
    </w:p>
    <w:p w:rsidR="004D588F" w:rsidRDefault="004D588F" w:rsidP="004D588F">
      <w:pPr>
        <w:spacing w:before="180" w:after="160" w:line="360" w:lineRule="auto"/>
        <w:jc w:val="both"/>
      </w:pPr>
      <w:r>
        <w:rPr>
          <w:b/>
          <w:bCs/>
        </w:rPr>
        <w:t>Performance Management vs Performance Appraisal</w:t>
      </w:r>
    </w:p>
    <w:p w:rsidR="005C5B10" w:rsidRDefault="004D588F" w:rsidP="004D588F">
      <w:pPr>
        <w:spacing w:before="240" w:after="240" w:line="360" w:lineRule="auto"/>
        <w:jc w:val="both"/>
      </w:pPr>
      <w:r>
        <w:t xml:space="preserve">Performance appraisal and management of performance are closely related but fundamentally different terms in the field of human resource management which </w:t>
      </w:r>
      <w:proofErr w:type="gramStart"/>
      <w:r>
        <w:t>are</w:t>
      </w:r>
      <w:proofErr w:type="gramEnd"/>
      <w:r>
        <w:t xml:space="preserve"> frequently confused with one another. Knowing the differences between them is crucial for designing effective HR systems that truly improve overall and personal performance. </w:t>
      </w:r>
    </w:p>
    <w:p w:rsidR="005C5B10" w:rsidRDefault="004D588F" w:rsidP="004D588F">
      <w:pPr>
        <w:spacing w:before="240" w:after="240" w:line="360" w:lineRule="auto"/>
        <w:jc w:val="both"/>
      </w:pPr>
      <w:r>
        <w:rPr>
          <w:b/>
          <w:bCs/>
        </w:rPr>
        <w:t xml:space="preserve">Nature and Scope </w:t>
      </w:r>
    </w:p>
    <w:p w:rsidR="005C5B10" w:rsidRDefault="004D588F" w:rsidP="007B1155">
      <w:pPr>
        <w:spacing w:before="240" w:after="240" w:line="360" w:lineRule="auto"/>
        <w:jc w:val="both"/>
      </w:pPr>
      <w:r>
        <w:t xml:space="preserve">It is a broad ongoing, strategic, and forward-looking process that encompasses every aspect of identifying the need to measure, develop, and aligning team and individual performances with </w:t>
      </w:r>
    </w:p>
    <w:p w:rsidR="007B1155" w:rsidRPr="007B1155" w:rsidRDefault="007B1155" w:rsidP="007B1155">
      <w:pPr>
        <w:spacing w:after="200" w:line="276" w:lineRule="auto"/>
        <w:jc w:val="center"/>
        <w:rPr>
          <w:rFonts w:eastAsia="Calibri"/>
          <w:sz w:val="32"/>
          <w:lang w:val="en-IN"/>
        </w:rPr>
      </w:pPr>
      <w:r w:rsidRPr="007B1155">
        <w:rPr>
          <w:rFonts w:eastAsia="Calibri"/>
          <w:sz w:val="32"/>
          <w:lang w:val="en-IN"/>
        </w:rPr>
        <w:t>MUJ</w:t>
      </w:r>
    </w:p>
    <w:p w:rsidR="007B1155" w:rsidRPr="007B1155" w:rsidRDefault="007B1155" w:rsidP="007B1155">
      <w:pPr>
        <w:shd w:val="clear" w:color="auto" w:fill="FFFFFF"/>
        <w:jc w:val="center"/>
        <w:rPr>
          <w:rFonts w:ascii="Arial" w:eastAsia="Calibri" w:hAnsi="Arial"/>
          <w:color w:val="222222"/>
          <w:sz w:val="20"/>
          <w:szCs w:val="20"/>
          <w:lang w:val="en-IN"/>
        </w:rPr>
      </w:pPr>
      <w:proofErr w:type="gramStart"/>
      <w:r w:rsidRPr="007B1155">
        <w:rPr>
          <w:rFonts w:ascii="Georgia" w:eastAsia="Calibri" w:hAnsi="Georgia"/>
          <w:color w:val="000000"/>
          <w:sz w:val="33"/>
          <w:szCs w:val="33"/>
          <w:highlight w:val="cyan"/>
          <w:shd w:val="clear" w:color="auto" w:fill="FF0000"/>
          <w:lang w:val="en-IN"/>
        </w:rPr>
        <w:t>Its</w:t>
      </w:r>
      <w:proofErr w:type="gramEnd"/>
      <w:r w:rsidRPr="007B1155">
        <w:rPr>
          <w:rFonts w:ascii="Georgia" w:eastAsia="Calibri" w:hAnsi="Georgia"/>
          <w:color w:val="000000"/>
          <w:sz w:val="33"/>
          <w:szCs w:val="33"/>
          <w:highlight w:val="cyan"/>
          <w:shd w:val="clear" w:color="auto" w:fill="FF0000"/>
          <w:lang w:val="en-IN"/>
        </w:rPr>
        <w:t xml:space="preserve"> Half solved only</w:t>
      </w:r>
    </w:p>
    <w:p w:rsidR="007B1155" w:rsidRPr="007B1155" w:rsidRDefault="007B1155" w:rsidP="007B1155">
      <w:pPr>
        <w:shd w:val="clear" w:color="auto" w:fill="FFFFFF"/>
        <w:spacing w:before="240" w:after="240"/>
        <w:jc w:val="center"/>
        <w:rPr>
          <w:rFonts w:ascii="Georgia" w:eastAsia="Calibri" w:hAnsi="Georgia"/>
          <w:sz w:val="40"/>
          <w:szCs w:val="33"/>
          <w:shd w:val="clear" w:color="auto" w:fill="FFFF00"/>
          <w:lang w:val="en-IN"/>
        </w:rPr>
      </w:pPr>
      <w:r w:rsidRPr="007B1155">
        <w:rPr>
          <w:rFonts w:ascii="Georgia" w:eastAsia="Calibri" w:hAnsi="Georgia"/>
          <w:sz w:val="40"/>
          <w:szCs w:val="33"/>
          <w:shd w:val="clear" w:color="auto" w:fill="FFFF00"/>
          <w:lang w:val="en-IN"/>
        </w:rPr>
        <w:t xml:space="preserve">Buy </w:t>
      </w:r>
      <w:proofErr w:type="gramStart"/>
      <w:r w:rsidRPr="007B1155">
        <w:rPr>
          <w:rFonts w:ascii="Georgia" w:eastAsia="Calibri" w:hAnsi="Georgia"/>
          <w:sz w:val="40"/>
          <w:szCs w:val="33"/>
          <w:shd w:val="clear" w:color="auto" w:fill="FFFF00"/>
          <w:lang w:val="en-IN"/>
        </w:rPr>
        <w:t>Complete</w:t>
      </w:r>
      <w:proofErr w:type="gramEnd"/>
      <w:r w:rsidRPr="007B1155">
        <w:rPr>
          <w:rFonts w:ascii="Georgia" w:eastAsia="Calibri" w:hAnsi="Georgia"/>
          <w:sz w:val="40"/>
          <w:szCs w:val="33"/>
          <w:shd w:val="clear" w:color="auto" w:fill="FFFF00"/>
          <w:lang w:val="en-IN"/>
        </w:rPr>
        <w:t xml:space="preserve"> assignment from us</w:t>
      </w:r>
    </w:p>
    <w:p w:rsidR="007B1155" w:rsidRPr="007B1155" w:rsidRDefault="007B1155" w:rsidP="007B1155">
      <w:pPr>
        <w:shd w:val="clear" w:color="auto" w:fill="FFFFFF"/>
        <w:spacing w:before="240" w:after="240"/>
        <w:jc w:val="center"/>
        <w:rPr>
          <w:rFonts w:ascii="Georgia" w:eastAsia="Calibri" w:hAnsi="Georgia"/>
          <w:b/>
          <w:color w:val="222222"/>
          <w:sz w:val="33"/>
          <w:szCs w:val="33"/>
          <w:shd w:val="clear" w:color="auto" w:fill="FFFF00"/>
          <w:lang w:val="en-IN"/>
        </w:rPr>
      </w:pPr>
      <w:r w:rsidRPr="007B1155">
        <w:rPr>
          <w:rFonts w:ascii="Georgia" w:eastAsia="Calibri" w:hAnsi="Georgia"/>
          <w:b/>
          <w:color w:val="222222"/>
          <w:sz w:val="33"/>
          <w:szCs w:val="33"/>
          <w:shd w:val="clear" w:color="auto" w:fill="FFFF00"/>
          <w:lang w:val="en-IN"/>
        </w:rPr>
        <w:lastRenderedPageBreak/>
        <w:t>Price – 190</w:t>
      </w:r>
      <w:proofErr w:type="gramStart"/>
      <w:r w:rsidRPr="007B1155">
        <w:rPr>
          <w:rFonts w:ascii="Georgia" w:eastAsia="Calibri" w:hAnsi="Georgia"/>
          <w:b/>
          <w:color w:val="222222"/>
          <w:sz w:val="33"/>
          <w:szCs w:val="33"/>
          <w:shd w:val="clear" w:color="auto" w:fill="FFFF00"/>
          <w:lang w:val="en-IN"/>
        </w:rPr>
        <w:t>/  assignment</w:t>
      </w:r>
      <w:proofErr w:type="gramEnd"/>
    </w:p>
    <w:p w:rsidR="007B1155" w:rsidRPr="007B1155" w:rsidRDefault="007B1155" w:rsidP="007B1155">
      <w:pPr>
        <w:spacing w:before="240" w:after="240"/>
        <w:jc w:val="center"/>
        <w:rPr>
          <w:rFonts w:ascii="Georgia" w:eastAsia="Calibri" w:hAnsi="Georgia"/>
          <w:b/>
          <w:color w:val="FF0000"/>
          <w:sz w:val="36"/>
          <w:szCs w:val="36"/>
          <w:lang w:val="en-IN"/>
        </w:rPr>
      </w:pPr>
      <w:r w:rsidRPr="007B1155">
        <w:rPr>
          <w:rFonts w:ascii="Georgia" w:eastAsia="Calibri" w:hAnsi="Georgia"/>
          <w:b/>
          <w:sz w:val="40"/>
          <w:szCs w:val="40"/>
          <w:lang w:val="en-IN"/>
        </w:rPr>
        <w:t xml:space="preserve">MUJ </w:t>
      </w:r>
      <w:r w:rsidRPr="007B1155">
        <w:rPr>
          <w:rFonts w:ascii="Georgia" w:eastAsia="Calibri" w:hAnsi="Georgia"/>
          <w:b/>
          <w:sz w:val="40"/>
          <w:szCs w:val="40"/>
          <w:highlight w:val="yellow"/>
          <w:lang w:val="en-IN"/>
        </w:rPr>
        <w:t>Manipal University</w:t>
      </w:r>
      <w:r w:rsidRPr="007B1155">
        <w:rPr>
          <w:rFonts w:ascii="Georgia" w:eastAsia="Calibri" w:hAnsi="Georgia"/>
          <w:b/>
          <w:color w:val="222222"/>
          <w:sz w:val="33"/>
          <w:szCs w:val="33"/>
          <w:highlight w:val="yellow"/>
          <w:shd w:val="clear" w:color="auto" w:fill="FFFF00"/>
          <w:lang w:val="en-IN"/>
        </w:rPr>
        <w:t xml:space="preserve"> </w:t>
      </w:r>
      <w:r w:rsidRPr="007B1155">
        <w:rPr>
          <w:rFonts w:ascii="Georgia" w:eastAsia="Calibri" w:hAnsi="Georgia"/>
          <w:b/>
          <w:sz w:val="36"/>
          <w:szCs w:val="36"/>
          <w:lang w:val="en-IN"/>
        </w:rPr>
        <w:t xml:space="preserve">Complete </w:t>
      </w:r>
      <w:proofErr w:type="gramStart"/>
      <w:r w:rsidRPr="007B1155">
        <w:rPr>
          <w:rFonts w:ascii="Georgia" w:eastAsia="Calibri" w:hAnsi="Georgia"/>
          <w:b/>
          <w:sz w:val="36"/>
          <w:szCs w:val="36"/>
          <w:lang w:val="en-IN"/>
        </w:rPr>
        <w:t>SolvedAssignments</w:t>
      </w:r>
      <w:r w:rsidRPr="007B1155">
        <w:rPr>
          <w:rFonts w:ascii="Georgia" w:eastAsia="Calibri" w:hAnsi="Georgia"/>
          <w:b/>
          <w:bCs/>
          <w:color w:val="FFFFFF"/>
          <w:sz w:val="36"/>
          <w:szCs w:val="36"/>
          <w:highlight w:val="red"/>
          <w:shd w:val="clear" w:color="auto" w:fill="FFFF00"/>
          <w:lang w:val="en-IN"/>
        </w:rPr>
        <w:t xml:space="preserve">  JAN</w:t>
      </w:r>
      <w:proofErr w:type="gramEnd"/>
      <w:r w:rsidRPr="007B1155">
        <w:rPr>
          <w:rFonts w:ascii="Georgia" w:eastAsia="Calibri" w:hAnsi="Georgia"/>
          <w:b/>
          <w:bCs/>
          <w:color w:val="FFFFFF"/>
          <w:sz w:val="36"/>
          <w:szCs w:val="36"/>
          <w:highlight w:val="red"/>
          <w:shd w:val="clear" w:color="auto" w:fill="FFFF00"/>
          <w:lang w:val="en-IN"/>
        </w:rPr>
        <w:t>- FEB  2026</w:t>
      </w:r>
    </w:p>
    <w:p w:rsidR="007B1155" w:rsidRPr="007B1155" w:rsidRDefault="007B1155" w:rsidP="007B1155">
      <w:pPr>
        <w:spacing w:before="240" w:after="240"/>
        <w:jc w:val="center"/>
        <w:rPr>
          <w:rFonts w:ascii="Georgia" w:eastAsia="Calibri" w:hAnsi="Georgia"/>
          <w:sz w:val="32"/>
          <w:szCs w:val="32"/>
          <w:lang w:val="en-IN"/>
        </w:rPr>
      </w:pPr>
      <w:proofErr w:type="gramStart"/>
      <w:r w:rsidRPr="007B1155">
        <w:rPr>
          <w:rFonts w:ascii="Georgia" w:eastAsia="Calibri" w:hAnsi="Georgia"/>
          <w:sz w:val="32"/>
          <w:szCs w:val="32"/>
          <w:lang w:val="en-IN"/>
        </w:rPr>
        <w:t>buy</w:t>
      </w:r>
      <w:proofErr w:type="gramEnd"/>
      <w:r w:rsidRPr="007B1155">
        <w:rPr>
          <w:rFonts w:ascii="Georgia" w:eastAsia="Calibri" w:hAnsi="Georgia"/>
          <w:sz w:val="32"/>
          <w:szCs w:val="32"/>
          <w:lang w:val="en-IN"/>
        </w:rPr>
        <w:t xml:space="preserve"> cheap assignment help online from us easily</w:t>
      </w:r>
    </w:p>
    <w:p w:rsidR="007B1155" w:rsidRPr="007B1155" w:rsidRDefault="007B1155" w:rsidP="007B1155">
      <w:pPr>
        <w:spacing w:before="240" w:after="240"/>
        <w:jc w:val="center"/>
        <w:rPr>
          <w:rFonts w:ascii="Georgia" w:eastAsia="Calibri" w:hAnsi="Georgia"/>
          <w:sz w:val="32"/>
          <w:szCs w:val="32"/>
          <w:lang w:val="en-GB"/>
        </w:rPr>
      </w:pPr>
      <w:proofErr w:type="gramStart"/>
      <w:r w:rsidRPr="007B1155">
        <w:rPr>
          <w:rFonts w:ascii="Georgia" w:eastAsia="Calibri" w:hAnsi="Georgia"/>
          <w:sz w:val="32"/>
          <w:szCs w:val="32"/>
          <w:lang w:val="en-IN"/>
        </w:rPr>
        <w:t>we</w:t>
      </w:r>
      <w:proofErr w:type="gramEnd"/>
      <w:r w:rsidRPr="007B1155">
        <w:rPr>
          <w:rFonts w:ascii="Georgia" w:eastAsia="Calibri" w:hAnsi="Georgia"/>
          <w:sz w:val="32"/>
          <w:szCs w:val="32"/>
          <w:lang w:val="en-IN"/>
        </w:rPr>
        <w:t xml:space="preserve"> are here to help you with the best and cheap help </w:t>
      </w:r>
    </w:p>
    <w:p w:rsidR="007B1155" w:rsidRPr="007B1155" w:rsidRDefault="007B1155" w:rsidP="007B1155">
      <w:pPr>
        <w:spacing w:before="240" w:after="240"/>
        <w:jc w:val="center"/>
        <w:rPr>
          <w:rFonts w:ascii="Georgia" w:eastAsia="Calibri" w:hAnsi="Georgia"/>
          <w:b/>
          <w:sz w:val="44"/>
          <w:szCs w:val="44"/>
          <w:lang w:val="en-IN"/>
        </w:rPr>
      </w:pPr>
      <w:r w:rsidRPr="007B1155">
        <w:rPr>
          <w:rFonts w:ascii="Georgia" w:eastAsia="Calibri" w:hAnsi="Georgia"/>
          <w:b/>
          <w:sz w:val="36"/>
          <w:szCs w:val="36"/>
          <w:lang w:val="en-IN"/>
        </w:rPr>
        <w:t>Contact No –</w:t>
      </w:r>
      <w:r w:rsidRPr="007B1155">
        <w:rPr>
          <w:rFonts w:ascii="Georgia" w:eastAsia="Calibri" w:hAnsi="Georgia"/>
          <w:b/>
          <w:sz w:val="44"/>
          <w:szCs w:val="44"/>
          <w:lang w:val="en-IN"/>
        </w:rPr>
        <w:t xml:space="preserve"> </w:t>
      </w:r>
      <w:r w:rsidRPr="007B1155">
        <w:rPr>
          <w:rFonts w:ascii="Georgia" w:eastAsia="Calibri" w:hAnsi="Georgia"/>
          <w:b/>
          <w:sz w:val="40"/>
          <w:szCs w:val="40"/>
          <w:highlight w:val="yellow"/>
          <w:lang w:val="en-IN"/>
        </w:rPr>
        <w:t>8791514139</w:t>
      </w:r>
      <w:r w:rsidRPr="007B1155">
        <w:rPr>
          <w:rFonts w:ascii="Georgia" w:eastAsia="Calibri" w:hAnsi="Georgia"/>
          <w:b/>
          <w:sz w:val="40"/>
          <w:szCs w:val="40"/>
          <w:lang w:val="en-IN"/>
        </w:rPr>
        <w:t xml:space="preserve"> (WhatsApp)</w:t>
      </w:r>
    </w:p>
    <w:p w:rsidR="007B1155" w:rsidRPr="007B1155" w:rsidRDefault="007B1155" w:rsidP="007B1155">
      <w:pPr>
        <w:spacing w:before="240" w:after="240"/>
        <w:jc w:val="center"/>
        <w:rPr>
          <w:rFonts w:ascii="Georgia" w:eastAsia="Calibri" w:hAnsi="Georgia"/>
          <w:b/>
          <w:sz w:val="32"/>
          <w:szCs w:val="32"/>
          <w:lang w:val="en-IN"/>
        </w:rPr>
      </w:pPr>
      <w:r w:rsidRPr="007B1155">
        <w:rPr>
          <w:rFonts w:ascii="Georgia" w:eastAsia="Calibri" w:hAnsi="Georgia"/>
          <w:b/>
          <w:sz w:val="32"/>
          <w:szCs w:val="32"/>
          <w:lang w:val="en-IN"/>
        </w:rPr>
        <w:t>OR</w:t>
      </w:r>
    </w:p>
    <w:p w:rsidR="007B1155" w:rsidRPr="007B1155" w:rsidRDefault="007B1155" w:rsidP="007B1155">
      <w:pPr>
        <w:spacing w:before="240" w:after="240"/>
        <w:jc w:val="center"/>
        <w:rPr>
          <w:rFonts w:ascii="Georgia" w:eastAsia="Calibri" w:hAnsi="Georgia"/>
          <w:b/>
          <w:sz w:val="32"/>
          <w:szCs w:val="32"/>
          <w:lang w:val="en-IN"/>
        </w:rPr>
      </w:pPr>
      <w:r w:rsidRPr="007B1155">
        <w:rPr>
          <w:rFonts w:ascii="Georgia" w:eastAsia="Calibri" w:hAnsi="Georgia"/>
          <w:b/>
          <w:sz w:val="32"/>
          <w:szCs w:val="32"/>
          <w:lang w:val="en-IN"/>
        </w:rPr>
        <w:t>Mail us</w:t>
      </w:r>
      <w:proofErr w:type="gramStart"/>
      <w:r w:rsidRPr="007B1155">
        <w:rPr>
          <w:rFonts w:ascii="Georgia" w:eastAsia="Calibri" w:hAnsi="Georgia"/>
          <w:b/>
          <w:sz w:val="32"/>
          <w:szCs w:val="32"/>
          <w:lang w:val="en-IN"/>
        </w:rPr>
        <w:t xml:space="preserve">-  </w:t>
      </w:r>
      <w:proofErr w:type="gramEnd"/>
      <w:r w:rsidRPr="007B1155">
        <w:rPr>
          <w:rFonts w:ascii="Calibri" w:eastAsia="Calibri" w:hAnsi="Calibri"/>
          <w:sz w:val="22"/>
          <w:szCs w:val="22"/>
          <w:lang w:val="en-IN"/>
        </w:rPr>
        <w:fldChar w:fldCharType="begin"/>
      </w:r>
      <w:r w:rsidRPr="007B1155">
        <w:rPr>
          <w:rFonts w:ascii="Calibri" w:eastAsia="Calibri" w:hAnsi="Calibri"/>
          <w:sz w:val="22"/>
          <w:szCs w:val="22"/>
          <w:lang w:val="en-IN"/>
        </w:rPr>
        <w:instrText>HYPERLINK "mailto:bestassignment247@gmail.com"</w:instrText>
      </w:r>
      <w:r w:rsidRPr="007B1155">
        <w:rPr>
          <w:rFonts w:ascii="Calibri" w:eastAsia="Calibri" w:hAnsi="Calibri"/>
          <w:sz w:val="22"/>
          <w:szCs w:val="22"/>
          <w:lang w:val="en-IN"/>
        </w:rPr>
        <w:fldChar w:fldCharType="separate"/>
      </w:r>
      <w:r w:rsidRPr="007B1155">
        <w:rPr>
          <w:rFonts w:ascii="Georgia" w:eastAsia="Calibri" w:hAnsi="Georgia"/>
          <w:color w:val="0000FF"/>
          <w:sz w:val="32"/>
          <w:szCs w:val="22"/>
          <w:u w:val="single"/>
          <w:lang w:val="en-IN"/>
        </w:rPr>
        <w:t>bestassignment247@gmail.com</w:t>
      </w:r>
      <w:r w:rsidRPr="007B1155">
        <w:rPr>
          <w:rFonts w:ascii="Calibri" w:eastAsia="Calibri" w:hAnsi="Calibri"/>
          <w:sz w:val="22"/>
          <w:szCs w:val="22"/>
          <w:lang w:val="en-IN"/>
        </w:rPr>
        <w:fldChar w:fldCharType="end"/>
      </w:r>
    </w:p>
    <w:p w:rsidR="007B1155" w:rsidRPr="007B1155" w:rsidRDefault="007B1155" w:rsidP="007B1155">
      <w:pPr>
        <w:spacing w:before="240" w:after="240"/>
        <w:jc w:val="center"/>
        <w:rPr>
          <w:rFonts w:ascii="Georgia" w:eastAsia="Calibri" w:hAnsi="Georgia"/>
          <w:b/>
          <w:color w:val="7030A0"/>
          <w:sz w:val="32"/>
          <w:szCs w:val="32"/>
          <w:lang w:val="en-IN"/>
        </w:rPr>
      </w:pPr>
      <w:r w:rsidRPr="007B1155">
        <w:rPr>
          <w:rFonts w:ascii="Georgia" w:eastAsia="Calibri" w:hAnsi="Georgia"/>
          <w:b/>
          <w:sz w:val="32"/>
          <w:szCs w:val="32"/>
          <w:lang w:val="en-IN"/>
        </w:rPr>
        <w:t xml:space="preserve">Our website - </w:t>
      </w:r>
      <w:hyperlink r:id="rId5" w:history="1">
        <w:r w:rsidRPr="007B1155">
          <w:rPr>
            <w:rFonts w:ascii="Georgia" w:eastAsia="Calibri" w:hAnsi="Georgia"/>
            <w:color w:val="0000FF"/>
            <w:sz w:val="32"/>
            <w:u w:val="single"/>
            <w:lang w:val="en-IN"/>
          </w:rPr>
          <w:t>https://muj.assignmentsupport.in/</w:t>
        </w:r>
      </w:hyperlink>
    </w:p>
    <w:p w:rsidR="007B1155" w:rsidRDefault="007B1155" w:rsidP="007B1155">
      <w:pPr>
        <w:spacing w:before="240" w:after="240" w:line="360" w:lineRule="auto"/>
        <w:jc w:val="both"/>
      </w:pPr>
    </w:p>
    <w:p w:rsidR="004D588F" w:rsidRDefault="004D588F" w:rsidP="004D588F">
      <w:pPr>
        <w:spacing w:before="280" w:after="200" w:line="360" w:lineRule="auto"/>
        <w:jc w:val="both"/>
      </w:pPr>
      <w:r>
        <w:rPr>
          <w:b/>
          <w:bCs/>
        </w:rPr>
        <w:t>Q.2. Explain control theory with its application in performance management. (10 Marks)</w:t>
      </w:r>
    </w:p>
    <w:p w:rsidR="004D588F" w:rsidRDefault="004D588F" w:rsidP="004D588F">
      <w:pPr>
        <w:spacing w:before="280" w:after="200" w:line="360" w:lineRule="auto"/>
        <w:jc w:val="both"/>
      </w:pPr>
      <w:proofErr w:type="gramStart"/>
      <w:r>
        <w:rPr>
          <w:b/>
          <w:bCs/>
        </w:rPr>
        <w:t>Ans 2.</w:t>
      </w:r>
      <w:proofErr w:type="gramEnd"/>
    </w:p>
    <w:p w:rsidR="004D588F" w:rsidRDefault="004D588F" w:rsidP="004D588F">
      <w:pPr>
        <w:spacing w:before="180" w:after="160" w:line="360" w:lineRule="auto"/>
        <w:jc w:val="both"/>
      </w:pPr>
      <w:r>
        <w:rPr>
          <w:b/>
          <w:bCs/>
        </w:rPr>
        <w:t>Control Theory – Overview</w:t>
      </w:r>
    </w:p>
    <w:p w:rsidR="005C5B10" w:rsidRDefault="004D588F" w:rsidP="007B1155">
      <w:pPr>
        <w:spacing w:before="240" w:after="240" w:line="360" w:lineRule="auto"/>
        <w:jc w:val="both"/>
      </w:pPr>
      <w:r>
        <w:t xml:space="preserve">Control theory can be described as a behavioral psychology model, which was most thoroughly constructed through William T. Powers in his Perceptual Control Theory and subsequently used to analyze organizational behavior through Charles Carver and Michael Scheier. The fundamental premise of controlling theory states that human behavior is goal-directed and self-regulating: the human </w:t>
      </w:r>
      <w:proofErr w:type="gramStart"/>
      <w:r>
        <w:t>mind constantly evaluates their present status or performance to the internal standard (goal) and make</w:t>
      </w:r>
      <w:proofErr w:type="gramEnd"/>
      <w:r>
        <w:t xml:space="preserve"> decisions in order to lessen any difference between the current </w:t>
      </w:r>
    </w:p>
    <w:p w:rsidR="007B1155" w:rsidRDefault="007B1155" w:rsidP="007B1155">
      <w:pPr>
        <w:spacing w:before="240" w:after="240" w:line="360" w:lineRule="auto"/>
        <w:jc w:val="both"/>
      </w:pPr>
    </w:p>
    <w:p w:rsidR="004D588F" w:rsidRDefault="004D588F" w:rsidP="004D588F">
      <w:pPr>
        <w:spacing w:before="240" w:after="240" w:line="360" w:lineRule="auto"/>
        <w:jc w:val="both"/>
      </w:pPr>
    </w:p>
    <w:p w:rsidR="004D588F" w:rsidRDefault="004D588F" w:rsidP="004D588F">
      <w:pPr>
        <w:spacing w:before="280" w:after="200" w:line="360" w:lineRule="auto"/>
        <w:jc w:val="both"/>
      </w:pPr>
      <w:r>
        <w:rPr>
          <w:b/>
          <w:bCs/>
        </w:rPr>
        <w:t>Q.3. Describe the principles of performance management in brief. (10 Marks)</w:t>
      </w:r>
    </w:p>
    <w:p w:rsidR="004D588F" w:rsidRDefault="004D588F" w:rsidP="004D588F">
      <w:pPr>
        <w:spacing w:before="280" w:after="200" w:line="360" w:lineRule="auto"/>
        <w:jc w:val="both"/>
      </w:pPr>
      <w:proofErr w:type="gramStart"/>
      <w:r>
        <w:rPr>
          <w:b/>
          <w:bCs/>
        </w:rPr>
        <w:lastRenderedPageBreak/>
        <w:t>Ans 3.</w:t>
      </w:r>
      <w:proofErr w:type="gramEnd"/>
    </w:p>
    <w:p w:rsidR="004D588F" w:rsidRDefault="004D588F" w:rsidP="004D588F">
      <w:pPr>
        <w:spacing w:before="180" w:after="160" w:line="360" w:lineRule="auto"/>
        <w:jc w:val="both"/>
      </w:pPr>
      <w:r>
        <w:rPr>
          <w:b/>
          <w:bCs/>
        </w:rPr>
        <w:t>Principles of Performance Management</w:t>
      </w:r>
    </w:p>
    <w:p w:rsidR="005C5B10" w:rsidRDefault="004D588F" w:rsidP="004D588F">
      <w:pPr>
        <w:spacing w:before="240" w:after="240" w:line="360" w:lineRule="auto"/>
        <w:jc w:val="both"/>
      </w:pPr>
      <w:r>
        <w:t xml:space="preserve">Performance management systems that are designed well, effectively used, and really effective contain a number of core rules that differentiate them from merely administrative compliance activities. These principles reflect both behavioral science insights and practical experience gained from many years of HR practice. </w:t>
      </w:r>
    </w:p>
    <w:p w:rsidR="005C5B10" w:rsidRDefault="004D588F" w:rsidP="004D588F">
      <w:pPr>
        <w:spacing w:before="240" w:after="240" w:line="360" w:lineRule="auto"/>
        <w:jc w:val="both"/>
      </w:pPr>
      <w:r>
        <w:rPr>
          <w:b/>
          <w:bCs/>
        </w:rPr>
        <w:t xml:space="preserve">Strategic Alignment Principle </w:t>
      </w:r>
    </w:p>
    <w:p w:rsidR="005C5B10" w:rsidRDefault="004D588F" w:rsidP="007B1155">
      <w:pPr>
        <w:spacing w:before="240" w:after="240" w:line="360" w:lineRule="auto"/>
        <w:jc w:val="both"/>
      </w:pPr>
      <w:r>
        <w:t xml:space="preserve">Each individual's goals for performance must cascade logically from and contribute to </w:t>
      </w:r>
    </w:p>
    <w:p w:rsidR="004D588F" w:rsidRDefault="004D588F" w:rsidP="004D588F">
      <w:pPr>
        <w:spacing w:before="280" w:after="200" w:line="360" w:lineRule="auto"/>
        <w:jc w:val="center"/>
        <w:rPr>
          <w:b/>
          <w:bCs/>
        </w:rPr>
      </w:pPr>
    </w:p>
    <w:p w:rsidR="004D588F" w:rsidRDefault="004D588F" w:rsidP="004D588F">
      <w:pPr>
        <w:spacing w:before="280" w:after="200" w:line="360" w:lineRule="auto"/>
        <w:jc w:val="center"/>
        <w:rPr>
          <w:b/>
          <w:bCs/>
        </w:rPr>
      </w:pPr>
      <w:r>
        <w:rPr>
          <w:b/>
          <w:bCs/>
        </w:rPr>
        <w:t>Assignment Set – 2</w:t>
      </w:r>
    </w:p>
    <w:p w:rsidR="004D588F" w:rsidRDefault="004D588F" w:rsidP="004D588F">
      <w:pPr>
        <w:spacing w:before="280" w:after="200" w:line="360" w:lineRule="auto"/>
        <w:jc w:val="center"/>
      </w:pPr>
    </w:p>
    <w:p w:rsidR="004D588F" w:rsidRDefault="004D588F" w:rsidP="004D588F">
      <w:pPr>
        <w:spacing w:before="280" w:after="200" w:line="360" w:lineRule="auto"/>
        <w:jc w:val="both"/>
      </w:pPr>
      <w:r>
        <w:rPr>
          <w:b/>
          <w:bCs/>
        </w:rPr>
        <w:t>Q.4. Explain the components of feedback. (10 Marks)</w:t>
      </w:r>
    </w:p>
    <w:p w:rsidR="004D588F" w:rsidRDefault="004D588F" w:rsidP="007B1155">
      <w:pPr>
        <w:tabs>
          <w:tab w:val="center" w:pos="4680"/>
        </w:tabs>
        <w:spacing w:before="280" w:after="200" w:line="360" w:lineRule="auto"/>
        <w:jc w:val="both"/>
      </w:pPr>
      <w:proofErr w:type="gramStart"/>
      <w:r>
        <w:rPr>
          <w:b/>
          <w:bCs/>
        </w:rPr>
        <w:t>Ans 4.</w:t>
      </w:r>
      <w:proofErr w:type="gramEnd"/>
      <w:r w:rsidR="007B1155">
        <w:rPr>
          <w:b/>
          <w:bCs/>
        </w:rPr>
        <w:tab/>
      </w:r>
    </w:p>
    <w:p w:rsidR="004D588F" w:rsidRDefault="004D588F" w:rsidP="004D588F">
      <w:pPr>
        <w:spacing w:before="180" w:after="160" w:line="360" w:lineRule="auto"/>
        <w:jc w:val="both"/>
      </w:pPr>
      <w:r>
        <w:rPr>
          <w:b/>
          <w:bCs/>
        </w:rPr>
        <w:t>Components of Feedback in Performance Management</w:t>
      </w:r>
    </w:p>
    <w:p w:rsidR="004D588F" w:rsidRDefault="004D588F" w:rsidP="007B1155">
      <w:pPr>
        <w:spacing w:before="240" w:after="240" w:line="360" w:lineRule="auto"/>
        <w:jc w:val="both"/>
      </w:pPr>
      <w:r>
        <w:t xml:space="preserve">Feedback is the information provided to an individual or team on their performance, behaviour or results in relation to their expectations. In performance management, feedback is the most important method through which employees are able to learn about how they're performing in relation to their performance, areas where they could improve, and what they're doing very well. Effective feedback is not an easy decision, but rather an integrated process of communication </w:t>
      </w:r>
    </w:p>
    <w:p w:rsidR="004D588F" w:rsidRDefault="004D588F" w:rsidP="004D588F">
      <w:pPr>
        <w:spacing w:before="240" w:after="240" w:line="360" w:lineRule="auto"/>
        <w:jc w:val="both"/>
      </w:pPr>
    </w:p>
    <w:p w:rsidR="004D588F" w:rsidRDefault="004D588F" w:rsidP="004D588F">
      <w:pPr>
        <w:spacing w:before="280" w:after="200" w:line="360" w:lineRule="auto"/>
        <w:jc w:val="both"/>
      </w:pPr>
      <w:r>
        <w:rPr>
          <w:b/>
          <w:bCs/>
        </w:rPr>
        <w:t>Q.5. Discuss the advantages and disadvantages of Model 4 (Only Team Appraisal) of performance management. (10 Marks)</w:t>
      </w:r>
    </w:p>
    <w:p w:rsidR="004D588F" w:rsidRDefault="004D588F" w:rsidP="004D588F">
      <w:pPr>
        <w:spacing w:before="280" w:after="200" w:line="360" w:lineRule="auto"/>
        <w:jc w:val="both"/>
      </w:pPr>
      <w:proofErr w:type="gramStart"/>
      <w:r>
        <w:rPr>
          <w:b/>
          <w:bCs/>
        </w:rPr>
        <w:t>Ans 5.</w:t>
      </w:r>
      <w:proofErr w:type="gramEnd"/>
    </w:p>
    <w:p w:rsidR="004D588F" w:rsidRDefault="004D588F" w:rsidP="004D588F">
      <w:pPr>
        <w:spacing w:before="180" w:after="160" w:line="360" w:lineRule="auto"/>
        <w:jc w:val="both"/>
      </w:pPr>
      <w:r>
        <w:rPr>
          <w:b/>
          <w:bCs/>
        </w:rPr>
        <w:lastRenderedPageBreak/>
        <w:t>Model 4: Only Team Appraisal</w:t>
      </w:r>
    </w:p>
    <w:p w:rsidR="004D588F" w:rsidRDefault="004D588F" w:rsidP="007B1155">
      <w:pPr>
        <w:spacing w:before="240" w:after="240" w:line="360" w:lineRule="auto"/>
        <w:jc w:val="both"/>
        <w:rPr>
          <w:b/>
          <w:bCs/>
        </w:rPr>
      </w:pPr>
      <w:r>
        <w:t xml:space="preserve">Model 4 of Performance Management evaluates only the collective performance as a whole rather than evaluating individual employees independently. In this approach, the team members receive a joint evaluation of performance based upon collective outcomes, and rewards including bonuses or merit increases are shared equally or at a set proportion among group members, based </w:t>
      </w:r>
    </w:p>
    <w:p w:rsidR="004D588F" w:rsidRDefault="004D588F" w:rsidP="004D588F">
      <w:pPr>
        <w:spacing w:before="240" w:after="240" w:line="360" w:lineRule="auto"/>
        <w:jc w:val="both"/>
        <w:rPr>
          <w:b/>
          <w:bCs/>
        </w:rPr>
      </w:pPr>
    </w:p>
    <w:p w:rsidR="004D588F" w:rsidRDefault="004D588F" w:rsidP="004D588F">
      <w:pPr>
        <w:spacing w:before="280" w:after="200" w:line="360" w:lineRule="auto"/>
        <w:jc w:val="both"/>
      </w:pPr>
      <w:r>
        <w:rPr>
          <w:b/>
          <w:bCs/>
        </w:rPr>
        <w:t>Q.6. Enumerate four advantages of automation of PM. (10 Marks)</w:t>
      </w:r>
    </w:p>
    <w:p w:rsidR="004D588F" w:rsidRDefault="004D588F" w:rsidP="004D588F">
      <w:pPr>
        <w:spacing w:before="280" w:after="200" w:line="360" w:lineRule="auto"/>
        <w:jc w:val="both"/>
      </w:pPr>
      <w:proofErr w:type="gramStart"/>
      <w:r>
        <w:rPr>
          <w:b/>
          <w:bCs/>
        </w:rPr>
        <w:t>Ans 6.</w:t>
      </w:r>
      <w:proofErr w:type="gramEnd"/>
    </w:p>
    <w:p w:rsidR="004D588F" w:rsidRDefault="004D588F" w:rsidP="004D588F">
      <w:pPr>
        <w:spacing w:before="180" w:after="160" w:line="360" w:lineRule="auto"/>
        <w:jc w:val="both"/>
      </w:pPr>
      <w:r>
        <w:rPr>
          <w:b/>
          <w:bCs/>
        </w:rPr>
        <w:t xml:space="preserve">Automation of Performance Management </w:t>
      </w:r>
    </w:p>
    <w:p w:rsidR="005C5B10" w:rsidRDefault="004D588F" w:rsidP="007B1155">
      <w:pPr>
        <w:spacing w:before="240" w:after="240" w:line="360" w:lineRule="auto"/>
        <w:jc w:val="both"/>
      </w:pPr>
      <w:r>
        <w:t xml:space="preserve">The term "performance management automation" refers to using dedicated HR platforms for technology, performance management tools, and integrated systems for managing human capital to digitize, streamline, and enhance the processes of goal setting, continuous feedback, monitoring of performance as well as appraisal and development plans. Manual, paper-based system for managing performance are gradually substituted by systems like Workday, SAP SuccessFactors, Oracle HCM, Darwinbox, and PeopleStrong and PeopleStrong, all of which </w:t>
      </w:r>
    </w:p>
    <w:sectPr w:rsidR="005C5B10" w:rsidSect="005C5B10">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54FA8A76">
      <w:start w:val="1"/>
      <w:numFmt w:val="bullet"/>
      <w:lvlText w:val=""/>
      <w:lvlJc w:val="left"/>
      <w:pPr>
        <w:ind w:left="720" w:hanging="360"/>
      </w:pPr>
      <w:rPr>
        <w:rFonts w:ascii="Symbol" w:hAnsi="Symbol"/>
      </w:rPr>
    </w:lvl>
    <w:lvl w:ilvl="1" w:tplc="4FB419AC">
      <w:start w:val="1"/>
      <w:numFmt w:val="bullet"/>
      <w:lvlText w:val="o"/>
      <w:lvlJc w:val="left"/>
      <w:pPr>
        <w:tabs>
          <w:tab w:val="num" w:pos="1440"/>
        </w:tabs>
        <w:ind w:left="1440" w:hanging="360"/>
      </w:pPr>
      <w:rPr>
        <w:rFonts w:ascii="Courier New" w:hAnsi="Courier New"/>
      </w:rPr>
    </w:lvl>
    <w:lvl w:ilvl="2" w:tplc="5330B946">
      <w:start w:val="1"/>
      <w:numFmt w:val="bullet"/>
      <w:lvlText w:val=""/>
      <w:lvlJc w:val="left"/>
      <w:pPr>
        <w:tabs>
          <w:tab w:val="num" w:pos="2160"/>
        </w:tabs>
        <w:ind w:left="2160" w:hanging="360"/>
      </w:pPr>
      <w:rPr>
        <w:rFonts w:ascii="Wingdings" w:hAnsi="Wingdings"/>
      </w:rPr>
    </w:lvl>
    <w:lvl w:ilvl="3" w:tplc="6C628788">
      <w:start w:val="1"/>
      <w:numFmt w:val="bullet"/>
      <w:lvlText w:val=""/>
      <w:lvlJc w:val="left"/>
      <w:pPr>
        <w:tabs>
          <w:tab w:val="num" w:pos="2880"/>
        </w:tabs>
        <w:ind w:left="2880" w:hanging="360"/>
      </w:pPr>
      <w:rPr>
        <w:rFonts w:ascii="Symbol" w:hAnsi="Symbol"/>
      </w:rPr>
    </w:lvl>
    <w:lvl w:ilvl="4" w:tplc="D8247F38">
      <w:start w:val="1"/>
      <w:numFmt w:val="bullet"/>
      <w:lvlText w:val="o"/>
      <w:lvlJc w:val="left"/>
      <w:pPr>
        <w:tabs>
          <w:tab w:val="num" w:pos="3600"/>
        </w:tabs>
        <w:ind w:left="3600" w:hanging="360"/>
      </w:pPr>
      <w:rPr>
        <w:rFonts w:ascii="Courier New" w:hAnsi="Courier New"/>
      </w:rPr>
    </w:lvl>
    <w:lvl w:ilvl="5" w:tplc="08365D5C">
      <w:start w:val="1"/>
      <w:numFmt w:val="bullet"/>
      <w:lvlText w:val=""/>
      <w:lvlJc w:val="left"/>
      <w:pPr>
        <w:tabs>
          <w:tab w:val="num" w:pos="4320"/>
        </w:tabs>
        <w:ind w:left="4320" w:hanging="360"/>
      </w:pPr>
      <w:rPr>
        <w:rFonts w:ascii="Wingdings" w:hAnsi="Wingdings"/>
      </w:rPr>
    </w:lvl>
    <w:lvl w:ilvl="6" w:tplc="EABA78F4">
      <w:start w:val="1"/>
      <w:numFmt w:val="bullet"/>
      <w:lvlText w:val=""/>
      <w:lvlJc w:val="left"/>
      <w:pPr>
        <w:tabs>
          <w:tab w:val="num" w:pos="5040"/>
        </w:tabs>
        <w:ind w:left="5040" w:hanging="360"/>
      </w:pPr>
      <w:rPr>
        <w:rFonts w:ascii="Symbol" w:hAnsi="Symbol"/>
      </w:rPr>
    </w:lvl>
    <w:lvl w:ilvl="7" w:tplc="BFEEA038">
      <w:start w:val="1"/>
      <w:numFmt w:val="bullet"/>
      <w:lvlText w:val="o"/>
      <w:lvlJc w:val="left"/>
      <w:pPr>
        <w:tabs>
          <w:tab w:val="num" w:pos="5760"/>
        </w:tabs>
        <w:ind w:left="5760" w:hanging="360"/>
      </w:pPr>
      <w:rPr>
        <w:rFonts w:ascii="Courier New" w:hAnsi="Courier New"/>
      </w:rPr>
    </w:lvl>
    <w:lvl w:ilvl="8" w:tplc="126AEBD4">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6A7EBDD2">
      <w:start w:val="1"/>
      <w:numFmt w:val="bullet"/>
      <w:lvlText w:val=""/>
      <w:lvlJc w:val="left"/>
      <w:pPr>
        <w:ind w:left="720" w:hanging="360"/>
      </w:pPr>
      <w:rPr>
        <w:rFonts w:ascii="Symbol" w:hAnsi="Symbol"/>
      </w:rPr>
    </w:lvl>
    <w:lvl w:ilvl="1" w:tplc="CC08F30C">
      <w:start w:val="1"/>
      <w:numFmt w:val="bullet"/>
      <w:lvlText w:val="o"/>
      <w:lvlJc w:val="left"/>
      <w:pPr>
        <w:tabs>
          <w:tab w:val="num" w:pos="1440"/>
        </w:tabs>
        <w:ind w:left="1440" w:hanging="360"/>
      </w:pPr>
      <w:rPr>
        <w:rFonts w:ascii="Courier New" w:hAnsi="Courier New"/>
      </w:rPr>
    </w:lvl>
    <w:lvl w:ilvl="2" w:tplc="B50AC730">
      <w:start w:val="1"/>
      <w:numFmt w:val="bullet"/>
      <w:lvlText w:val=""/>
      <w:lvlJc w:val="left"/>
      <w:pPr>
        <w:tabs>
          <w:tab w:val="num" w:pos="2160"/>
        </w:tabs>
        <w:ind w:left="2160" w:hanging="360"/>
      </w:pPr>
      <w:rPr>
        <w:rFonts w:ascii="Wingdings" w:hAnsi="Wingdings"/>
      </w:rPr>
    </w:lvl>
    <w:lvl w:ilvl="3" w:tplc="FD2E8128">
      <w:start w:val="1"/>
      <w:numFmt w:val="bullet"/>
      <w:lvlText w:val=""/>
      <w:lvlJc w:val="left"/>
      <w:pPr>
        <w:tabs>
          <w:tab w:val="num" w:pos="2880"/>
        </w:tabs>
        <w:ind w:left="2880" w:hanging="360"/>
      </w:pPr>
      <w:rPr>
        <w:rFonts w:ascii="Symbol" w:hAnsi="Symbol"/>
      </w:rPr>
    </w:lvl>
    <w:lvl w:ilvl="4" w:tplc="7234D064">
      <w:start w:val="1"/>
      <w:numFmt w:val="bullet"/>
      <w:lvlText w:val="o"/>
      <w:lvlJc w:val="left"/>
      <w:pPr>
        <w:tabs>
          <w:tab w:val="num" w:pos="3600"/>
        </w:tabs>
        <w:ind w:left="3600" w:hanging="360"/>
      </w:pPr>
      <w:rPr>
        <w:rFonts w:ascii="Courier New" w:hAnsi="Courier New"/>
      </w:rPr>
    </w:lvl>
    <w:lvl w:ilvl="5" w:tplc="399EEDE8">
      <w:start w:val="1"/>
      <w:numFmt w:val="bullet"/>
      <w:lvlText w:val=""/>
      <w:lvlJc w:val="left"/>
      <w:pPr>
        <w:tabs>
          <w:tab w:val="num" w:pos="4320"/>
        </w:tabs>
        <w:ind w:left="4320" w:hanging="360"/>
      </w:pPr>
      <w:rPr>
        <w:rFonts w:ascii="Wingdings" w:hAnsi="Wingdings"/>
      </w:rPr>
    </w:lvl>
    <w:lvl w:ilvl="6" w:tplc="A5AC5664">
      <w:start w:val="1"/>
      <w:numFmt w:val="bullet"/>
      <w:lvlText w:val=""/>
      <w:lvlJc w:val="left"/>
      <w:pPr>
        <w:tabs>
          <w:tab w:val="num" w:pos="5040"/>
        </w:tabs>
        <w:ind w:left="5040" w:hanging="360"/>
      </w:pPr>
      <w:rPr>
        <w:rFonts w:ascii="Symbol" w:hAnsi="Symbol"/>
      </w:rPr>
    </w:lvl>
    <w:lvl w:ilvl="7" w:tplc="A970CB98">
      <w:start w:val="1"/>
      <w:numFmt w:val="bullet"/>
      <w:lvlText w:val="o"/>
      <w:lvlJc w:val="left"/>
      <w:pPr>
        <w:tabs>
          <w:tab w:val="num" w:pos="5760"/>
        </w:tabs>
        <w:ind w:left="5760" w:hanging="360"/>
      </w:pPr>
      <w:rPr>
        <w:rFonts w:ascii="Courier New" w:hAnsi="Courier New"/>
      </w:rPr>
    </w:lvl>
    <w:lvl w:ilvl="8" w:tplc="345E5F3E">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tplc="6332EDE4">
      <w:start w:val="1"/>
      <w:numFmt w:val="bullet"/>
      <w:lvlText w:val=""/>
      <w:lvlJc w:val="left"/>
      <w:pPr>
        <w:ind w:left="720" w:hanging="360"/>
      </w:pPr>
      <w:rPr>
        <w:rFonts w:ascii="Symbol" w:hAnsi="Symbol"/>
      </w:rPr>
    </w:lvl>
    <w:lvl w:ilvl="1" w:tplc="E064E0AA">
      <w:start w:val="1"/>
      <w:numFmt w:val="bullet"/>
      <w:lvlText w:val="o"/>
      <w:lvlJc w:val="left"/>
      <w:pPr>
        <w:tabs>
          <w:tab w:val="num" w:pos="1440"/>
        </w:tabs>
        <w:ind w:left="1440" w:hanging="360"/>
      </w:pPr>
      <w:rPr>
        <w:rFonts w:ascii="Courier New" w:hAnsi="Courier New"/>
      </w:rPr>
    </w:lvl>
    <w:lvl w:ilvl="2" w:tplc="6066BA00">
      <w:start w:val="1"/>
      <w:numFmt w:val="bullet"/>
      <w:lvlText w:val=""/>
      <w:lvlJc w:val="left"/>
      <w:pPr>
        <w:tabs>
          <w:tab w:val="num" w:pos="2160"/>
        </w:tabs>
        <w:ind w:left="2160" w:hanging="360"/>
      </w:pPr>
      <w:rPr>
        <w:rFonts w:ascii="Wingdings" w:hAnsi="Wingdings"/>
      </w:rPr>
    </w:lvl>
    <w:lvl w:ilvl="3" w:tplc="2A964122">
      <w:start w:val="1"/>
      <w:numFmt w:val="bullet"/>
      <w:lvlText w:val=""/>
      <w:lvlJc w:val="left"/>
      <w:pPr>
        <w:tabs>
          <w:tab w:val="num" w:pos="2880"/>
        </w:tabs>
        <w:ind w:left="2880" w:hanging="360"/>
      </w:pPr>
      <w:rPr>
        <w:rFonts w:ascii="Symbol" w:hAnsi="Symbol"/>
      </w:rPr>
    </w:lvl>
    <w:lvl w:ilvl="4" w:tplc="3DDA36AA">
      <w:start w:val="1"/>
      <w:numFmt w:val="bullet"/>
      <w:lvlText w:val="o"/>
      <w:lvlJc w:val="left"/>
      <w:pPr>
        <w:tabs>
          <w:tab w:val="num" w:pos="3600"/>
        </w:tabs>
        <w:ind w:left="3600" w:hanging="360"/>
      </w:pPr>
      <w:rPr>
        <w:rFonts w:ascii="Courier New" w:hAnsi="Courier New"/>
      </w:rPr>
    </w:lvl>
    <w:lvl w:ilvl="5" w:tplc="6DDC1118">
      <w:start w:val="1"/>
      <w:numFmt w:val="bullet"/>
      <w:lvlText w:val=""/>
      <w:lvlJc w:val="left"/>
      <w:pPr>
        <w:tabs>
          <w:tab w:val="num" w:pos="4320"/>
        </w:tabs>
        <w:ind w:left="4320" w:hanging="360"/>
      </w:pPr>
      <w:rPr>
        <w:rFonts w:ascii="Wingdings" w:hAnsi="Wingdings"/>
      </w:rPr>
    </w:lvl>
    <w:lvl w:ilvl="6" w:tplc="40765760">
      <w:start w:val="1"/>
      <w:numFmt w:val="bullet"/>
      <w:lvlText w:val=""/>
      <w:lvlJc w:val="left"/>
      <w:pPr>
        <w:tabs>
          <w:tab w:val="num" w:pos="5040"/>
        </w:tabs>
        <w:ind w:left="5040" w:hanging="360"/>
      </w:pPr>
      <w:rPr>
        <w:rFonts w:ascii="Symbol" w:hAnsi="Symbol"/>
      </w:rPr>
    </w:lvl>
    <w:lvl w:ilvl="7" w:tplc="9490CD30">
      <w:start w:val="1"/>
      <w:numFmt w:val="bullet"/>
      <w:lvlText w:val="o"/>
      <w:lvlJc w:val="left"/>
      <w:pPr>
        <w:tabs>
          <w:tab w:val="num" w:pos="5760"/>
        </w:tabs>
        <w:ind w:left="5760" w:hanging="360"/>
      </w:pPr>
      <w:rPr>
        <w:rFonts w:ascii="Courier New" w:hAnsi="Courier New"/>
      </w:rPr>
    </w:lvl>
    <w:lvl w:ilvl="8" w:tplc="216817FE">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tplc="06E84074">
      <w:start w:val="1"/>
      <w:numFmt w:val="bullet"/>
      <w:lvlText w:val=""/>
      <w:lvlJc w:val="left"/>
      <w:pPr>
        <w:ind w:left="720" w:hanging="360"/>
      </w:pPr>
      <w:rPr>
        <w:rFonts w:ascii="Symbol" w:hAnsi="Symbol"/>
      </w:rPr>
    </w:lvl>
    <w:lvl w:ilvl="1" w:tplc="127EBF7A">
      <w:start w:val="1"/>
      <w:numFmt w:val="bullet"/>
      <w:lvlText w:val="o"/>
      <w:lvlJc w:val="left"/>
      <w:pPr>
        <w:tabs>
          <w:tab w:val="num" w:pos="1440"/>
        </w:tabs>
        <w:ind w:left="1440" w:hanging="360"/>
      </w:pPr>
      <w:rPr>
        <w:rFonts w:ascii="Courier New" w:hAnsi="Courier New"/>
      </w:rPr>
    </w:lvl>
    <w:lvl w:ilvl="2" w:tplc="28721440">
      <w:start w:val="1"/>
      <w:numFmt w:val="bullet"/>
      <w:lvlText w:val=""/>
      <w:lvlJc w:val="left"/>
      <w:pPr>
        <w:tabs>
          <w:tab w:val="num" w:pos="2160"/>
        </w:tabs>
        <w:ind w:left="2160" w:hanging="360"/>
      </w:pPr>
      <w:rPr>
        <w:rFonts w:ascii="Wingdings" w:hAnsi="Wingdings"/>
      </w:rPr>
    </w:lvl>
    <w:lvl w:ilvl="3" w:tplc="551A3F06">
      <w:start w:val="1"/>
      <w:numFmt w:val="bullet"/>
      <w:lvlText w:val=""/>
      <w:lvlJc w:val="left"/>
      <w:pPr>
        <w:tabs>
          <w:tab w:val="num" w:pos="2880"/>
        </w:tabs>
        <w:ind w:left="2880" w:hanging="360"/>
      </w:pPr>
      <w:rPr>
        <w:rFonts w:ascii="Symbol" w:hAnsi="Symbol"/>
      </w:rPr>
    </w:lvl>
    <w:lvl w:ilvl="4" w:tplc="3B9416F0">
      <w:start w:val="1"/>
      <w:numFmt w:val="bullet"/>
      <w:lvlText w:val="o"/>
      <w:lvlJc w:val="left"/>
      <w:pPr>
        <w:tabs>
          <w:tab w:val="num" w:pos="3600"/>
        </w:tabs>
        <w:ind w:left="3600" w:hanging="360"/>
      </w:pPr>
      <w:rPr>
        <w:rFonts w:ascii="Courier New" w:hAnsi="Courier New"/>
      </w:rPr>
    </w:lvl>
    <w:lvl w:ilvl="5" w:tplc="32F08E6A">
      <w:start w:val="1"/>
      <w:numFmt w:val="bullet"/>
      <w:lvlText w:val=""/>
      <w:lvlJc w:val="left"/>
      <w:pPr>
        <w:tabs>
          <w:tab w:val="num" w:pos="4320"/>
        </w:tabs>
        <w:ind w:left="4320" w:hanging="360"/>
      </w:pPr>
      <w:rPr>
        <w:rFonts w:ascii="Wingdings" w:hAnsi="Wingdings"/>
      </w:rPr>
    </w:lvl>
    <w:lvl w:ilvl="6" w:tplc="DE6C816C">
      <w:start w:val="1"/>
      <w:numFmt w:val="bullet"/>
      <w:lvlText w:val=""/>
      <w:lvlJc w:val="left"/>
      <w:pPr>
        <w:tabs>
          <w:tab w:val="num" w:pos="5040"/>
        </w:tabs>
        <w:ind w:left="5040" w:hanging="360"/>
      </w:pPr>
      <w:rPr>
        <w:rFonts w:ascii="Symbol" w:hAnsi="Symbol"/>
      </w:rPr>
    </w:lvl>
    <w:lvl w:ilvl="7" w:tplc="71867EAE">
      <w:start w:val="1"/>
      <w:numFmt w:val="bullet"/>
      <w:lvlText w:val="o"/>
      <w:lvlJc w:val="left"/>
      <w:pPr>
        <w:tabs>
          <w:tab w:val="num" w:pos="5760"/>
        </w:tabs>
        <w:ind w:left="5760" w:hanging="360"/>
      </w:pPr>
      <w:rPr>
        <w:rFonts w:ascii="Courier New" w:hAnsi="Courier New"/>
      </w:rPr>
    </w:lvl>
    <w:lvl w:ilvl="8" w:tplc="6D5E29A0">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tplc="3E5014EC">
      <w:start w:val="1"/>
      <w:numFmt w:val="bullet"/>
      <w:lvlText w:val=""/>
      <w:lvlJc w:val="left"/>
      <w:pPr>
        <w:ind w:left="720" w:hanging="360"/>
      </w:pPr>
      <w:rPr>
        <w:rFonts w:ascii="Symbol" w:hAnsi="Symbol"/>
      </w:rPr>
    </w:lvl>
    <w:lvl w:ilvl="1" w:tplc="13F05342">
      <w:start w:val="1"/>
      <w:numFmt w:val="bullet"/>
      <w:lvlText w:val="o"/>
      <w:lvlJc w:val="left"/>
      <w:pPr>
        <w:tabs>
          <w:tab w:val="num" w:pos="1440"/>
        </w:tabs>
        <w:ind w:left="1440" w:hanging="360"/>
      </w:pPr>
      <w:rPr>
        <w:rFonts w:ascii="Courier New" w:hAnsi="Courier New"/>
      </w:rPr>
    </w:lvl>
    <w:lvl w:ilvl="2" w:tplc="703409A2">
      <w:start w:val="1"/>
      <w:numFmt w:val="bullet"/>
      <w:lvlText w:val=""/>
      <w:lvlJc w:val="left"/>
      <w:pPr>
        <w:tabs>
          <w:tab w:val="num" w:pos="2160"/>
        </w:tabs>
        <w:ind w:left="2160" w:hanging="360"/>
      </w:pPr>
      <w:rPr>
        <w:rFonts w:ascii="Wingdings" w:hAnsi="Wingdings"/>
      </w:rPr>
    </w:lvl>
    <w:lvl w:ilvl="3" w:tplc="F4F8600C">
      <w:start w:val="1"/>
      <w:numFmt w:val="bullet"/>
      <w:lvlText w:val=""/>
      <w:lvlJc w:val="left"/>
      <w:pPr>
        <w:tabs>
          <w:tab w:val="num" w:pos="2880"/>
        </w:tabs>
        <w:ind w:left="2880" w:hanging="360"/>
      </w:pPr>
      <w:rPr>
        <w:rFonts w:ascii="Symbol" w:hAnsi="Symbol"/>
      </w:rPr>
    </w:lvl>
    <w:lvl w:ilvl="4" w:tplc="1F9E4042">
      <w:start w:val="1"/>
      <w:numFmt w:val="bullet"/>
      <w:lvlText w:val="o"/>
      <w:lvlJc w:val="left"/>
      <w:pPr>
        <w:tabs>
          <w:tab w:val="num" w:pos="3600"/>
        </w:tabs>
        <w:ind w:left="3600" w:hanging="360"/>
      </w:pPr>
      <w:rPr>
        <w:rFonts w:ascii="Courier New" w:hAnsi="Courier New"/>
      </w:rPr>
    </w:lvl>
    <w:lvl w:ilvl="5" w:tplc="7BFC11A2">
      <w:start w:val="1"/>
      <w:numFmt w:val="bullet"/>
      <w:lvlText w:val=""/>
      <w:lvlJc w:val="left"/>
      <w:pPr>
        <w:tabs>
          <w:tab w:val="num" w:pos="4320"/>
        </w:tabs>
        <w:ind w:left="4320" w:hanging="360"/>
      </w:pPr>
      <w:rPr>
        <w:rFonts w:ascii="Wingdings" w:hAnsi="Wingdings"/>
      </w:rPr>
    </w:lvl>
    <w:lvl w:ilvl="6" w:tplc="DE3AF78E">
      <w:start w:val="1"/>
      <w:numFmt w:val="bullet"/>
      <w:lvlText w:val=""/>
      <w:lvlJc w:val="left"/>
      <w:pPr>
        <w:tabs>
          <w:tab w:val="num" w:pos="5040"/>
        </w:tabs>
        <w:ind w:left="5040" w:hanging="360"/>
      </w:pPr>
      <w:rPr>
        <w:rFonts w:ascii="Symbol" w:hAnsi="Symbol"/>
      </w:rPr>
    </w:lvl>
    <w:lvl w:ilvl="7" w:tplc="B246DA30">
      <w:start w:val="1"/>
      <w:numFmt w:val="bullet"/>
      <w:lvlText w:val="o"/>
      <w:lvlJc w:val="left"/>
      <w:pPr>
        <w:tabs>
          <w:tab w:val="num" w:pos="5760"/>
        </w:tabs>
        <w:ind w:left="5760" w:hanging="360"/>
      </w:pPr>
      <w:rPr>
        <w:rFonts w:ascii="Courier New" w:hAnsi="Courier New"/>
      </w:rPr>
    </w:lvl>
    <w:lvl w:ilvl="8" w:tplc="17A461A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tplc="8466C6DE">
      <w:start w:val="1"/>
      <w:numFmt w:val="bullet"/>
      <w:lvlText w:val=""/>
      <w:lvlJc w:val="left"/>
      <w:pPr>
        <w:ind w:left="720" w:hanging="360"/>
      </w:pPr>
      <w:rPr>
        <w:rFonts w:ascii="Symbol" w:hAnsi="Symbol"/>
      </w:rPr>
    </w:lvl>
    <w:lvl w:ilvl="1" w:tplc="B9A2EBC0">
      <w:start w:val="1"/>
      <w:numFmt w:val="bullet"/>
      <w:lvlText w:val="o"/>
      <w:lvlJc w:val="left"/>
      <w:pPr>
        <w:tabs>
          <w:tab w:val="num" w:pos="1440"/>
        </w:tabs>
        <w:ind w:left="1440" w:hanging="360"/>
      </w:pPr>
      <w:rPr>
        <w:rFonts w:ascii="Courier New" w:hAnsi="Courier New"/>
      </w:rPr>
    </w:lvl>
    <w:lvl w:ilvl="2" w:tplc="DDE2D06A">
      <w:start w:val="1"/>
      <w:numFmt w:val="bullet"/>
      <w:lvlText w:val=""/>
      <w:lvlJc w:val="left"/>
      <w:pPr>
        <w:tabs>
          <w:tab w:val="num" w:pos="2160"/>
        </w:tabs>
        <w:ind w:left="2160" w:hanging="360"/>
      </w:pPr>
      <w:rPr>
        <w:rFonts w:ascii="Wingdings" w:hAnsi="Wingdings"/>
      </w:rPr>
    </w:lvl>
    <w:lvl w:ilvl="3" w:tplc="F586A276">
      <w:start w:val="1"/>
      <w:numFmt w:val="bullet"/>
      <w:lvlText w:val=""/>
      <w:lvlJc w:val="left"/>
      <w:pPr>
        <w:tabs>
          <w:tab w:val="num" w:pos="2880"/>
        </w:tabs>
        <w:ind w:left="2880" w:hanging="360"/>
      </w:pPr>
      <w:rPr>
        <w:rFonts w:ascii="Symbol" w:hAnsi="Symbol"/>
      </w:rPr>
    </w:lvl>
    <w:lvl w:ilvl="4" w:tplc="1E061040">
      <w:start w:val="1"/>
      <w:numFmt w:val="bullet"/>
      <w:lvlText w:val="o"/>
      <w:lvlJc w:val="left"/>
      <w:pPr>
        <w:tabs>
          <w:tab w:val="num" w:pos="3600"/>
        </w:tabs>
        <w:ind w:left="3600" w:hanging="360"/>
      </w:pPr>
      <w:rPr>
        <w:rFonts w:ascii="Courier New" w:hAnsi="Courier New"/>
      </w:rPr>
    </w:lvl>
    <w:lvl w:ilvl="5" w:tplc="CC6AAF50">
      <w:start w:val="1"/>
      <w:numFmt w:val="bullet"/>
      <w:lvlText w:val=""/>
      <w:lvlJc w:val="left"/>
      <w:pPr>
        <w:tabs>
          <w:tab w:val="num" w:pos="4320"/>
        </w:tabs>
        <w:ind w:left="4320" w:hanging="360"/>
      </w:pPr>
      <w:rPr>
        <w:rFonts w:ascii="Wingdings" w:hAnsi="Wingdings"/>
      </w:rPr>
    </w:lvl>
    <w:lvl w:ilvl="6" w:tplc="FC60ADFA">
      <w:start w:val="1"/>
      <w:numFmt w:val="bullet"/>
      <w:lvlText w:val=""/>
      <w:lvlJc w:val="left"/>
      <w:pPr>
        <w:tabs>
          <w:tab w:val="num" w:pos="5040"/>
        </w:tabs>
        <w:ind w:left="5040" w:hanging="360"/>
      </w:pPr>
      <w:rPr>
        <w:rFonts w:ascii="Symbol" w:hAnsi="Symbol"/>
      </w:rPr>
    </w:lvl>
    <w:lvl w:ilvl="7" w:tplc="C714043A">
      <w:start w:val="1"/>
      <w:numFmt w:val="bullet"/>
      <w:lvlText w:val="o"/>
      <w:lvlJc w:val="left"/>
      <w:pPr>
        <w:tabs>
          <w:tab w:val="num" w:pos="5760"/>
        </w:tabs>
        <w:ind w:left="5760" w:hanging="360"/>
      </w:pPr>
      <w:rPr>
        <w:rFonts w:ascii="Courier New" w:hAnsi="Courier New"/>
      </w:rPr>
    </w:lvl>
    <w:lvl w:ilvl="8" w:tplc="75B053D4">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tplc="35B01BE0">
      <w:start w:val="1"/>
      <w:numFmt w:val="bullet"/>
      <w:lvlText w:val=""/>
      <w:lvlJc w:val="left"/>
      <w:pPr>
        <w:ind w:left="720" w:hanging="360"/>
      </w:pPr>
      <w:rPr>
        <w:rFonts w:ascii="Symbol" w:hAnsi="Symbol"/>
      </w:rPr>
    </w:lvl>
    <w:lvl w:ilvl="1" w:tplc="CEFE7082">
      <w:start w:val="1"/>
      <w:numFmt w:val="bullet"/>
      <w:lvlText w:val="o"/>
      <w:lvlJc w:val="left"/>
      <w:pPr>
        <w:tabs>
          <w:tab w:val="num" w:pos="1440"/>
        </w:tabs>
        <w:ind w:left="1440" w:hanging="360"/>
      </w:pPr>
      <w:rPr>
        <w:rFonts w:ascii="Courier New" w:hAnsi="Courier New"/>
      </w:rPr>
    </w:lvl>
    <w:lvl w:ilvl="2" w:tplc="ADAACE0E">
      <w:start w:val="1"/>
      <w:numFmt w:val="bullet"/>
      <w:lvlText w:val=""/>
      <w:lvlJc w:val="left"/>
      <w:pPr>
        <w:tabs>
          <w:tab w:val="num" w:pos="2160"/>
        </w:tabs>
        <w:ind w:left="2160" w:hanging="360"/>
      </w:pPr>
      <w:rPr>
        <w:rFonts w:ascii="Wingdings" w:hAnsi="Wingdings"/>
      </w:rPr>
    </w:lvl>
    <w:lvl w:ilvl="3" w:tplc="839EE1E8">
      <w:start w:val="1"/>
      <w:numFmt w:val="bullet"/>
      <w:lvlText w:val=""/>
      <w:lvlJc w:val="left"/>
      <w:pPr>
        <w:tabs>
          <w:tab w:val="num" w:pos="2880"/>
        </w:tabs>
        <w:ind w:left="2880" w:hanging="360"/>
      </w:pPr>
      <w:rPr>
        <w:rFonts w:ascii="Symbol" w:hAnsi="Symbol"/>
      </w:rPr>
    </w:lvl>
    <w:lvl w:ilvl="4" w:tplc="41F26190">
      <w:start w:val="1"/>
      <w:numFmt w:val="bullet"/>
      <w:lvlText w:val="o"/>
      <w:lvlJc w:val="left"/>
      <w:pPr>
        <w:tabs>
          <w:tab w:val="num" w:pos="3600"/>
        </w:tabs>
        <w:ind w:left="3600" w:hanging="360"/>
      </w:pPr>
      <w:rPr>
        <w:rFonts w:ascii="Courier New" w:hAnsi="Courier New"/>
      </w:rPr>
    </w:lvl>
    <w:lvl w:ilvl="5" w:tplc="58924F92">
      <w:start w:val="1"/>
      <w:numFmt w:val="bullet"/>
      <w:lvlText w:val=""/>
      <w:lvlJc w:val="left"/>
      <w:pPr>
        <w:tabs>
          <w:tab w:val="num" w:pos="4320"/>
        </w:tabs>
        <w:ind w:left="4320" w:hanging="360"/>
      </w:pPr>
      <w:rPr>
        <w:rFonts w:ascii="Wingdings" w:hAnsi="Wingdings"/>
      </w:rPr>
    </w:lvl>
    <w:lvl w:ilvl="6" w:tplc="FBEE7F84">
      <w:start w:val="1"/>
      <w:numFmt w:val="bullet"/>
      <w:lvlText w:val=""/>
      <w:lvlJc w:val="left"/>
      <w:pPr>
        <w:tabs>
          <w:tab w:val="num" w:pos="5040"/>
        </w:tabs>
        <w:ind w:left="5040" w:hanging="360"/>
      </w:pPr>
      <w:rPr>
        <w:rFonts w:ascii="Symbol" w:hAnsi="Symbol"/>
      </w:rPr>
    </w:lvl>
    <w:lvl w:ilvl="7" w:tplc="7D34B8CC">
      <w:start w:val="1"/>
      <w:numFmt w:val="bullet"/>
      <w:lvlText w:val="o"/>
      <w:lvlJc w:val="left"/>
      <w:pPr>
        <w:tabs>
          <w:tab w:val="num" w:pos="5760"/>
        </w:tabs>
        <w:ind w:left="5760" w:hanging="360"/>
      </w:pPr>
      <w:rPr>
        <w:rFonts w:ascii="Courier New" w:hAnsi="Courier New"/>
      </w:rPr>
    </w:lvl>
    <w:lvl w:ilvl="8" w:tplc="FE34BABA">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tplc="E44CEA04">
      <w:start w:val="1"/>
      <w:numFmt w:val="bullet"/>
      <w:lvlText w:val=""/>
      <w:lvlJc w:val="left"/>
      <w:pPr>
        <w:ind w:left="720" w:hanging="360"/>
      </w:pPr>
      <w:rPr>
        <w:rFonts w:ascii="Symbol" w:hAnsi="Symbol"/>
      </w:rPr>
    </w:lvl>
    <w:lvl w:ilvl="1" w:tplc="2A567C50">
      <w:start w:val="1"/>
      <w:numFmt w:val="bullet"/>
      <w:lvlText w:val="o"/>
      <w:lvlJc w:val="left"/>
      <w:pPr>
        <w:tabs>
          <w:tab w:val="num" w:pos="1440"/>
        </w:tabs>
        <w:ind w:left="1440" w:hanging="360"/>
      </w:pPr>
      <w:rPr>
        <w:rFonts w:ascii="Courier New" w:hAnsi="Courier New"/>
      </w:rPr>
    </w:lvl>
    <w:lvl w:ilvl="2" w:tplc="71D80330">
      <w:start w:val="1"/>
      <w:numFmt w:val="bullet"/>
      <w:lvlText w:val=""/>
      <w:lvlJc w:val="left"/>
      <w:pPr>
        <w:tabs>
          <w:tab w:val="num" w:pos="2160"/>
        </w:tabs>
        <w:ind w:left="2160" w:hanging="360"/>
      </w:pPr>
      <w:rPr>
        <w:rFonts w:ascii="Wingdings" w:hAnsi="Wingdings"/>
      </w:rPr>
    </w:lvl>
    <w:lvl w:ilvl="3" w:tplc="CC0A0FB8">
      <w:start w:val="1"/>
      <w:numFmt w:val="bullet"/>
      <w:lvlText w:val=""/>
      <w:lvlJc w:val="left"/>
      <w:pPr>
        <w:tabs>
          <w:tab w:val="num" w:pos="2880"/>
        </w:tabs>
        <w:ind w:left="2880" w:hanging="360"/>
      </w:pPr>
      <w:rPr>
        <w:rFonts w:ascii="Symbol" w:hAnsi="Symbol"/>
      </w:rPr>
    </w:lvl>
    <w:lvl w:ilvl="4" w:tplc="4CD05C20">
      <w:start w:val="1"/>
      <w:numFmt w:val="bullet"/>
      <w:lvlText w:val="o"/>
      <w:lvlJc w:val="left"/>
      <w:pPr>
        <w:tabs>
          <w:tab w:val="num" w:pos="3600"/>
        </w:tabs>
        <w:ind w:left="3600" w:hanging="360"/>
      </w:pPr>
      <w:rPr>
        <w:rFonts w:ascii="Courier New" w:hAnsi="Courier New"/>
      </w:rPr>
    </w:lvl>
    <w:lvl w:ilvl="5" w:tplc="98FEB84E">
      <w:start w:val="1"/>
      <w:numFmt w:val="bullet"/>
      <w:lvlText w:val=""/>
      <w:lvlJc w:val="left"/>
      <w:pPr>
        <w:tabs>
          <w:tab w:val="num" w:pos="4320"/>
        </w:tabs>
        <w:ind w:left="4320" w:hanging="360"/>
      </w:pPr>
      <w:rPr>
        <w:rFonts w:ascii="Wingdings" w:hAnsi="Wingdings"/>
      </w:rPr>
    </w:lvl>
    <w:lvl w:ilvl="6" w:tplc="0AF82964">
      <w:start w:val="1"/>
      <w:numFmt w:val="bullet"/>
      <w:lvlText w:val=""/>
      <w:lvlJc w:val="left"/>
      <w:pPr>
        <w:tabs>
          <w:tab w:val="num" w:pos="5040"/>
        </w:tabs>
        <w:ind w:left="5040" w:hanging="360"/>
      </w:pPr>
      <w:rPr>
        <w:rFonts w:ascii="Symbol" w:hAnsi="Symbol"/>
      </w:rPr>
    </w:lvl>
    <w:lvl w:ilvl="7" w:tplc="5B04FD28">
      <w:start w:val="1"/>
      <w:numFmt w:val="bullet"/>
      <w:lvlText w:val="o"/>
      <w:lvlJc w:val="left"/>
      <w:pPr>
        <w:tabs>
          <w:tab w:val="num" w:pos="5760"/>
        </w:tabs>
        <w:ind w:left="5760" w:hanging="360"/>
      </w:pPr>
      <w:rPr>
        <w:rFonts w:ascii="Courier New" w:hAnsi="Courier New"/>
      </w:rPr>
    </w:lvl>
    <w:lvl w:ilvl="8" w:tplc="712AF89C">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5C5B10"/>
    <w:rsid w:val="004D588F"/>
    <w:rsid w:val="005C5B10"/>
    <w:rsid w:val="007B1155"/>
    <w:rsid w:val="00A45D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588F"/>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2026-05-02T16:00:00Z</dcterms:created>
  <dcterms:modified xsi:type="dcterms:W3CDTF">2026-05-02T20:41:00Z</dcterms:modified>
</cp:coreProperties>
</file>