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300043" w:rsidRPr="00C1216F" w:rsidTr="00335EF8">
        <w:tc>
          <w:tcPr>
            <w:tcW w:w="3510" w:type="dxa"/>
          </w:tcPr>
          <w:p w:rsidR="00300043" w:rsidRPr="00C1216F" w:rsidRDefault="00300043" w:rsidP="00335EF8">
            <w:pPr>
              <w:spacing w:line="360" w:lineRule="auto"/>
              <w:rPr>
                <w:b/>
              </w:rPr>
            </w:pPr>
            <w:r w:rsidRPr="00C1216F">
              <w:rPr>
                <w:b/>
                <w:bCs/>
              </w:rPr>
              <w:t>SESSION</w:t>
            </w:r>
          </w:p>
        </w:tc>
        <w:tc>
          <w:tcPr>
            <w:tcW w:w="5850" w:type="dxa"/>
          </w:tcPr>
          <w:p w:rsidR="00300043" w:rsidRPr="00C1216F" w:rsidRDefault="00300043" w:rsidP="00335EF8">
            <w:pPr>
              <w:spacing w:line="360" w:lineRule="auto"/>
              <w:rPr>
                <w:b/>
              </w:rPr>
            </w:pPr>
            <w:r w:rsidRPr="00C1216F">
              <w:rPr>
                <w:b/>
              </w:rPr>
              <w:t>JAN-FEB 2026</w:t>
            </w:r>
          </w:p>
        </w:tc>
      </w:tr>
      <w:tr w:rsidR="00300043" w:rsidRPr="00C1216F" w:rsidTr="00335EF8">
        <w:tc>
          <w:tcPr>
            <w:tcW w:w="3510" w:type="dxa"/>
          </w:tcPr>
          <w:p w:rsidR="00300043" w:rsidRPr="00C1216F" w:rsidRDefault="00300043" w:rsidP="00335EF8">
            <w:pPr>
              <w:spacing w:line="360" w:lineRule="auto"/>
              <w:rPr>
                <w:b/>
              </w:rPr>
            </w:pPr>
            <w:r w:rsidRPr="00C1216F">
              <w:rPr>
                <w:b/>
                <w:bCs/>
              </w:rPr>
              <w:t>PROGRAM</w:t>
            </w:r>
          </w:p>
        </w:tc>
        <w:tc>
          <w:tcPr>
            <w:tcW w:w="5850" w:type="dxa"/>
          </w:tcPr>
          <w:p w:rsidR="00300043" w:rsidRPr="00C1216F" w:rsidRDefault="00300043" w:rsidP="00335EF8">
            <w:pPr>
              <w:spacing w:line="360" w:lineRule="auto"/>
              <w:rPr>
                <w:b/>
              </w:rPr>
            </w:pPr>
            <w:r w:rsidRPr="00C1216F">
              <w:rPr>
                <w:b/>
              </w:rPr>
              <w:t>MASTER OF BUSINESS ADMINISTRATION (MBA)</w:t>
            </w:r>
          </w:p>
        </w:tc>
      </w:tr>
      <w:tr w:rsidR="00300043" w:rsidRPr="00C1216F" w:rsidTr="00335EF8">
        <w:tc>
          <w:tcPr>
            <w:tcW w:w="3510" w:type="dxa"/>
          </w:tcPr>
          <w:p w:rsidR="00300043" w:rsidRPr="00C1216F" w:rsidRDefault="00300043" w:rsidP="00335EF8">
            <w:pPr>
              <w:spacing w:line="360" w:lineRule="auto"/>
              <w:rPr>
                <w:b/>
              </w:rPr>
            </w:pPr>
            <w:r w:rsidRPr="00C1216F">
              <w:rPr>
                <w:b/>
                <w:bCs/>
              </w:rPr>
              <w:t>SEMESTER</w:t>
            </w:r>
          </w:p>
        </w:tc>
        <w:tc>
          <w:tcPr>
            <w:tcW w:w="5850" w:type="dxa"/>
          </w:tcPr>
          <w:p w:rsidR="00300043" w:rsidRPr="00C1216F" w:rsidRDefault="00300043" w:rsidP="00335EF8">
            <w:pPr>
              <w:spacing w:line="360" w:lineRule="auto"/>
              <w:rPr>
                <w:b/>
              </w:rPr>
            </w:pPr>
            <w:r w:rsidRPr="00C1216F">
              <w:rPr>
                <w:b/>
              </w:rPr>
              <w:t>IV</w:t>
            </w:r>
          </w:p>
        </w:tc>
      </w:tr>
      <w:tr w:rsidR="00300043" w:rsidRPr="00C1216F" w:rsidTr="00335EF8">
        <w:tc>
          <w:tcPr>
            <w:tcW w:w="3510" w:type="dxa"/>
          </w:tcPr>
          <w:p w:rsidR="00300043" w:rsidRPr="00C1216F" w:rsidRDefault="00300043" w:rsidP="00335EF8">
            <w:pPr>
              <w:spacing w:line="360" w:lineRule="auto"/>
              <w:rPr>
                <w:b/>
              </w:rPr>
            </w:pPr>
            <w:r w:rsidRPr="00C1216F">
              <w:rPr>
                <w:b/>
                <w:bCs/>
              </w:rPr>
              <w:t>COURSE CODE &amp; NAME</w:t>
            </w:r>
          </w:p>
        </w:tc>
        <w:tc>
          <w:tcPr>
            <w:tcW w:w="5850" w:type="dxa"/>
          </w:tcPr>
          <w:p w:rsidR="00300043" w:rsidRPr="00C1216F" w:rsidRDefault="00300043" w:rsidP="00335EF8">
            <w:pPr>
              <w:spacing w:line="360" w:lineRule="auto"/>
              <w:rPr>
                <w:b/>
              </w:rPr>
            </w:pPr>
            <w:r w:rsidRPr="00C1216F">
              <w:rPr>
                <w:b/>
              </w:rPr>
              <w:t>DHRM404 CHANGE MANAGEMENT</w:t>
            </w:r>
          </w:p>
        </w:tc>
      </w:tr>
      <w:tr w:rsidR="00300043" w:rsidRPr="00C1216F" w:rsidTr="00335EF8">
        <w:tc>
          <w:tcPr>
            <w:tcW w:w="3510" w:type="dxa"/>
          </w:tcPr>
          <w:p w:rsidR="00300043" w:rsidRPr="00C1216F" w:rsidRDefault="00300043" w:rsidP="00335EF8">
            <w:pPr>
              <w:spacing w:line="360" w:lineRule="auto"/>
              <w:rPr>
                <w:b/>
                <w:bCs/>
              </w:rPr>
            </w:pPr>
          </w:p>
        </w:tc>
        <w:tc>
          <w:tcPr>
            <w:tcW w:w="5850" w:type="dxa"/>
          </w:tcPr>
          <w:p w:rsidR="00300043" w:rsidRPr="00C1216F" w:rsidRDefault="00300043" w:rsidP="00335EF8">
            <w:pPr>
              <w:spacing w:line="360" w:lineRule="auto"/>
              <w:rPr>
                <w:b/>
              </w:rPr>
            </w:pPr>
          </w:p>
        </w:tc>
      </w:tr>
      <w:tr w:rsidR="00300043" w:rsidRPr="00C1216F" w:rsidTr="00335EF8">
        <w:tc>
          <w:tcPr>
            <w:tcW w:w="3510" w:type="dxa"/>
          </w:tcPr>
          <w:p w:rsidR="00300043" w:rsidRPr="00C1216F" w:rsidRDefault="00300043" w:rsidP="00335EF8">
            <w:pPr>
              <w:spacing w:line="360" w:lineRule="auto"/>
              <w:rPr>
                <w:b/>
                <w:bCs/>
              </w:rPr>
            </w:pPr>
          </w:p>
        </w:tc>
        <w:tc>
          <w:tcPr>
            <w:tcW w:w="5850" w:type="dxa"/>
          </w:tcPr>
          <w:p w:rsidR="00300043" w:rsidRPr="00C1216F" w:rsidRDefault="00300043" w:rsidP="00335EF8">
            <w:pPr>
              <w:spacing w:line="360" w:lineRule="auto"/>
              <w:rPr>
                <w:b/>
              </w:rPr>
            </w:pPr>
          </w:p>
        </w:tc>
      </w:tr>
    </w:tbl>
    <w:p w:rsidR="00300043" w:rsidRDefault="00300043" w:rsidP="00300043">
      <w:pPr>
        <w:spacing w:before="200" w:line="360" w:lineRule="auto"/>
      </w:pPr>
    </w:p>
    <w:p w:rsidR="00300043" w:rsidRDefault="00300043" w:rsidP="00300043">
      <w:pPr>
        <w:spacing w:before="280" w:after="200" w:line="360" w:lineRule="auto"/>
        <w:jc w:val="center"/>
        <w:rPr>
          <w:b/>
          <w:bCs/>
        </w:rPr>
      </w:pPr>
      <w:r>
        <w:rPr>
          <w:b/>
          <w:bCs/>
        </w:rPr>
        <w:t>Assignment Set – 1</w:t>
      </w:r>
    </w:p>
    <w:p w:rsidR="00300043" w:rsidRDefault="00300043" w:rsidP="00300043">
      <w:pPr>
        <w:spacing w:before="280" w:after="200" w:line="360" w:lineRule="auto"/>
        <w:jc w:val="center"/>
      </w:pPr>
    </w:p>
    <w:p w:rsidR="00300043" w:rsidRDefault="00300043" w:rsidP="00300043">
      <w:pPr>
        <w:spacing w:before="280" w:after="200" w:line="360" w:lineRule="auto"/>
        <w:jc w:val="both"/>
      </w:pPr>
      <w:r>
        <w:rPr>
          <w:b/>
          <w:bCs/>
        </w:rPr>
        <w:t>Q.1. List the factors which have the capacity of influencing the process of communicating change. (10 Marks)</w:t>
      </w:r>
    </w:p>
    <w:p w:rsidR="00300043" w:rsidRDefault="00300043" w:rsidP="00300043">
      <w:pPr>
        <w:spacing w:before="280" w:after="200" w:line="360" w:lineRule="auto"/>
        <w:jc w:val="both"/>
      </w:pPr>
      <w:proofErr w:type="gramStart"/>
      <w:r>
        <w:rPr>
          <w:b/>
          <w:bCs/>
        </w:rPr>
        <w:t>Ans 1.</w:t>
      </w:r>
      <w:proofErr w:type="gramEnd"/>
    </w:p>
    <w:p w:rsidR="00300043" w:rsidRDefault="00300043" w:rsidP="00300043">
      <w:pPr>
        <w:spacing w:before="180" w:after="160" w:line="360" w:lineRule="auto"/>
        <w:jc w:val="both"/>
      </w:pPr>
      <w:r>
        <w:rPr>
          <w:b/>
          <w:bCs/>
        </w:rPr>
        <w:t>Factors Influencing Communication of Change</w:t>
      </w:r>
    </w:p>
    <w:p w:rsidR="00DC49E7" w:rsidRDefault="00300043" w:rsidP="00B02822">
      <w:pPr>
        <w:spacing w:before="240" w:after="240" w:line="360" w:lineRule="auto"/>
        <w:jc w:val="both"/>
      </w:pPr>
      <w:r>
        <w:t xml:space="preserve">Communication of organizational change efficiently is among the most challenging and critical leadership responsibilities in change management. Studies consistently show that inadequate change communication is among the leading causes for failing to implement change initiatives. The process of communicating change is shaped by a complex array of relational, organizational and cultural factors leaders must comprehend and manage deliberately to achieve the level of </w:t>
      </w:r>
    </w:p>
    <w:p w:rsidR="00B02822" w:rsidRPr="00B02822" w:rsidRDefault="00B02822" w:rsidP="00B02822">
      <w:pPr>
        <w:spacing w:after="200" w:line="276" w:lineRule="auto"/>
        <w:jc w:val="center"/>
        <w:rPr>
          <w:rFonts w:eastAsia="Calibri"/>
          <w:sz w:val="32"/>
          <w:lang w:val="en-IN"/>
        </w:rPr>
      </w:pPr>
      <w:r w:rsidRPr="00B02822">
        <w:rPr>
          <w:rFonts w:eastAsia="Calibri"/>
          <w:sz w:val="32"/>
          <w:lang w:val="en-IN"/>
        </w:rPr>
        <w:t>MUJ</w:t>
      </w:r>
    </w:p>
    <w:p w:rsidR="00B02822" w:rsidRPr="00B02822" w:rsidRDefault="00B02822" w:rsidP="00B02822">
      <w:pPr>
        <w:shd w:val="clear" w:color="auto" w:fill="FFFFFF"/>
        <w:jc w:val="center"/>
        <w:rPr>
          <w:rFonts w:ascii="Arial" w:eastAsia="Calibri" w:hAnsi="Arial"/>
          <w:color w:val="222222"/>
          <w:sz w:val="20"/>
          <w:szCs w:val="20"/>
          <w:lang w:val="en-IN"/>
        </w:rPr>
      </w:pPr>
      <w:proofErr w:type="gramStart"/>
      <w:r w:rsidRPr="00B02822">
        <w:rPr>
          <w:rFonts w:ascii="Georgia" w:eastAsia="Calibri" w:hAnsi="Georgia"/>
          <w:color w:val="000000"/>
          <w:sz w:val="33"/>
          <w:szCs w:val="33"/>
          <w:highlight w:val="cyan"/>
          <w:shd w:val="clear" w:color="auto" w:fill="FF0000"/>
          <w:lang w:val="en-IN"/>
        </w:rPr>
        <w:t>Its</w:t>
      </w:r>
      <w:proofErr w:type="gramEnd"/>
      <w:r w:rsidRPr="00B02822">
        <w:rPr>
          <w:rFonts w:ascii="Georgia" w:eastAsia="Calibri" w:hAnsi="Georgia"/>
          <w:color w:val="000000"/>
          <w:sz w:val="33"/>
          <w:szCs w:val="33"/>
          <w:highlight w:val="cyan"/>
          <w:shd w:val="clear" w:color="auto" w:fill="FF0000"/>
          <w:lang w:val="en-IN"/>
        </w:rPr>
        <w:t xml:space="preserve"> Half solved only</w:t>
      </w:r>
    </w:p>
    <w:p w:rsidR="00B02822" w:rsidRPr="00B02822" w:rsidRDefault="00B02822" w:rsidP="00B02822">
      <w:pPr>
        <w:shd w:val="clear" w:color="auto" w:fill="FFFFFF"/>
        <w:spacing w:before="240" w:after="240"/>
        <w:jc w:val="center"/>
        <w:rPr>
          <w:rFonts w:ascii="Georgia" w:eastAsia="Calibri" w:hAnsi="Georgia"/>
          <w:sz w:val="40"/>
          <w:szCs w:val="33"/>
          <w:shd w:val="clear" w:color="auto" w:fill="FFFF00"/>
          <w:lang w:val="en-IN"/>
        </w:rPr>
      </w:pPr>
      <w:r w:rsidRPr="00B02822">
        <w:rPr>
          <w:rFonts w:ascii="Georgia" w:eastAsia="Calibri" w:hAnsi="Georgia"/>
          <w:sz w:val="40"/>
          <w:szCs w:val="33"/>
          <w:shd w:val="clear" w:color="auto" w:fill="FFFF00"/>
          <w:lang w:val="en-IN"/>
        </w:rPr>
        <w:t xml:space="preserve">Buy </w:t>
      </w:r>
      <w:proofErr w:type="gramStart"/>
      <w:r w:rsidRPr="00B02822">
        <w:rPr>
          <w:rFonts w:ascii="Georgia" w:eastAsia="Calibri" w:hAnsi="Georgia"/>
          <w:sz w:val="40"/>
          <w:szCs w:val="33"/>
          <w:shd w:val="clear" w:color="auto" w:fill="FFFF00"/>
          <w:lang w:val="en-IN"/>
        </w:rPr>
        <w:t>Complete</w:t>
      </w:r>
      <w:proofErr w:type="gramEnd"/>
      <w:r w:rsidRPr="00B02822">
        <w:rPr>
          <w:rFonts w:ascii="Georgia" w:eastAsia="Calibri" w:hAnsi="Georgia"/>
          <w:sz w:val="40"/>
          <w:szCs w:val="33"/>
          <w:shd w:val="clear" w:color="auto" w:fill="FFFF00"/>
          <w:lang w:val="en-IN"/>
        </w:rPr>
        <w:t xml:space="preserve"> assignment from us</w:t>
      </w:r>
    </w:p>
    <w:p w:rsidR="00B02822" w:rsidRPr="00B02822" w:rsidRDefault="00B02822" w:rsidP="00B02822">
      <w:pPr>
        <w:shd w:val="clear" w:color="auto" w:fill="FFFFFF"/>
        <w:spacing w:before="240" w:after="240"/>
        <w:jc w:val="center"/>
        <w:rPr>
          <w:rFonts w:ascii="Georgia" w:eastAsia="Calibri" w:hAnsi="Georgia"/>
          <w:b/>
          <w:color w:val="222222"/>
          <w:sz w:val="33"/>
          <w:szCs w:val="33"/>
          <w:shd w:val="clear" w:color="auto" w:fill="FFFF00"/>
          <w:lang w:val="en-IN"/>
        </w:rPr>
      </w:pPr>
      <w:r w:rsidRPr="00B02822">
        <w:rPr>
          <w:rFonts w:ascii="Georgia" w:eastAsia="Calibri" w:hAnsi="Georgia"/>
          <w:b/>
          <w:color w:val="222222"/>
          <w:sz w:val="33"/>
          <w:szCs w:val="33"/>
          <w:shd w:val="clear" w:color="auto" w:fill="FFFF00"/>
          <w:lang w:val="en-IN"/>
        </w:rPr>
        <w:t>Price – 190</w:t>
      </w:r>
      <w:proofErr w:type="gramStart"/>
      <w:r w:rsidRPr="00B02822">
        <w:rPr>
          <w:rFonts w:ascii="Georgia" w:eastAsia="Calibri" w:hAnsi="Georgia"/>
          <w:b/>
          <w:color w:val="222222"/>
          <w:sz w:val="33"/>
          <w:szCs w:val="33"/>
          <w:shd w:val="clear" w:color="auto" w:fill="FFFF00"/>
          <w:lang w:val="en-IN"/>
        </w:rPr>
        <w:t>/  assignment</w:t>
      </w:r>
      <w:proofErr w:type="gramEnd"/>
    </w:p>
    <w:p w:rsidR="00B02822" w:rsidRPr="00B02822" w:rsidRDefault="00B02822" w:rsidP="00B02822">
      <w:pPr>
        <w:spacing w:before="240" w:after="240"/>
        <w:jc w:val="center"/>
        <w:rPr>
          <w:rFonts w:ascii="Georgia" w:eastAsia="Calibri" w:hAnsi="Georgia"/>
          <w:b/>
          <w:color w:val="FF0000"/>
          <w:sz w:val="36"/>
          <w:szCs w:val="36"/>
          <w:lang w:val="en-IN"/>
        </w:rPr>
      </w:pPr>
      <w:r w:rsidRPr="00B02822">
        <w:rPr>
          <w:rFonts w:ascii="Georgia" w:eastAsia="Calibri" w:hAnsi="Georgia"/>
          <w:b/>
          <w:sz w:val="40"/>
          <w:szCs w:val="40"/>
          <w:lang w:val="en-IN"/>
        </w:rPr>
        <w:lastRenderedPageBreak/>
        <w:t xml:space="preserve">MUJ </w:t>
      </w:r>
      <w:r w:rsidRPr="00B02822">
        <w:rPr>
          <w:rFonts w:ascii="Georgia" w:eastAsia="Calibri" w:hAnsi="Georgia"/>
          <w:b/>
          <w:sz w:val="40"/>
          <w:szCs w:val="40"/>
          <w:highlight w:val="yellow"/>
          <w:lang w:val="en-IN"/>
        </w:rPr>
        <w:t>Manipal University</w:t>
      </w:r>
      <w:r w:rsidRPr="00B02822">
        <w:rPr>
          <w:rFonts w:ascii="Georgia" w:eastAsia="Calibri" w:hAnsi="Georgia"/>
          <w:b/>
          <w:color w:val="222222"/>
          <w:sz w:val="33"/>
          <w:szCs w:val="33"/>
          <w:highlight w:val="yellow"/>
          <w:shd w:val="clear" w:color="auto" w:fill="FFFF00"/>
          <w:lang w:val="en-IN"/>
        </w:rPr>
        <w:t xml:space="preserve"> </w:t>
      </w:r>
      <w:r w:rsidRPr="00B02822">
        <w:rPr>
          <w:rFonts w:ascii="Georgia" w:eastAsia="Calibri" w:hAnsi="Georgia"/>
          <w:b/>
          <w:sz w:val="36"/>
          <w:szCs w:val="36"/>
          <w:lang w:val="en-IN"/>
        </w:rPr>
        <w:t xml:space="preserve">Complete </w:t>
      </w:r>
      <w:proofErr w:type="gramStart"/>
      <w:r w:rsidRPr="00B02822">
        <w:rPr>
          <w:rFonts w:ascii="Georgia" w:eastAsia="Calibri" w:hAnsi="Georgia"/>
          <w:b/>
          <w:sz w:val="36"/>
          <w:szCs w:val="36"/>
          <w:lang w:val="en-IN"/>
        </w:rPr>
        <w:t>SolvedAssignments</w:t>
      </w:r>
      <w:r w:rsidRPr="00B02822">
        <w:rPr>
          <w:rFonts w:ascii="Georgia" w:eastAsia="Calibri" w:hAnsi="Georgia"/>
          <w:b/>
          <w:bCs/>
          <w:color w:val="FFFFFF"/>
          <w:sz w:val="36"/>
          <w:szCs w:val="36"/>
          <w:highlight w:val="red"/>
          <w:shd w:val="clear" w:color="auto" w:fill="FFFF00"/>
          <w:lang w:val="en-IN"/>
        </w:rPr>
        <w:t xml:space="preserve">  JAN</w:t>
      </w:r>
      <w:proofErr w:type="gramEnd"/>
      <w:r w:rsidRPr="00B02822">
        <w:rPr>
          <w:rFonts w:ascii="Georgia" w:eastAsia="Calibri" w:hAnsi="Georgia"/>
          <w:b/>
          <w:bCs/>
          <w:color w:val="FFFFFF"/>
          <w:sz w:val="36"/>
          <w:szCs w:val="36"/>
          <w:highlight w:val="red"/>
          <w:shd w:val="clear" w:color="auto" w:fill="FFFF00"/>
          <w:lang w:val="en-IN"/>
        </w:rPr>
        <w:t>- FEB  2026</w:t>
      </w:r>
    </w:p>
    <w:p w:rsidR="00B02822" w:rsidRPr="00B02822" w:rsidRDefault="00B02822" w:rsidP="00B02822">
      <w:pPr>
        <w:spacing w:before="240" w:after="240"/>
        <w:jc w:val="center"/>
        <w:rPr>
          <w:rFonts w:ascii="Georgia" w:eastAsia="Calibri" w:hAnsi="Georgia"/>
          <w:sz w:val="32"/>
          <w:szCs w:val="32"/>
          <w:lang w:val="en-IN"/>
        </w:rPr>
      </w:pPr>
      <w:proofErr w:type="gramStart"/>
      <w:r w:rsidRPr="00B02822">
        <w:rPr>
          <w:rFonts w:ascii="Georgia" w:eastAsia="Calibri" w:hAnsi="Georgia"/>
          <w:sz w:val="32"/>
          <w:szCs w:val="32"/>
          <w:lang w:val="en-IN"/>
        </w:rPr>
        <w:t>buy</w:t>
      </w:r>
      <w:proofErr w:type="gramEnd"/>
      <w:r w:rsidRPr="00B02822">
        <w:rPr>
          <w:rFonts w:ascii="Georgia" w:eastAsia="Calibri" w:hAnsi="Georgia"/>
          <w:sz w:val="32"/>
          <w:szCs w:val="32"/>
          <w:lang w:val="en-IN"/>
        </w:rPr>
        <w:t xml:space="preserve"> cheap assignment help online from us easily</w:t>
      </w:r>
    </w:p>
    <w:p w:rsidR="00B02822" w:rsidRPr="00B02822" w:rsidRDefault="00B02822" w:rsidP="00B02822">
      <w:pPr>
        <w:spacing w:before="240" w:after="240"/>
        <w:jc w:val="center"/>
        <w:rPr>
          <w:rFonts w:ascii="Georgia" w:eastAsia="Calibri" w:hAnsi="Georgia"/>
          <w:sz w:val="32"/>
          <w:szCs w:val="32"/>
          <w:lang w:val="en-GB"/>
        </w:rPr>
      </w:pPr>
      <w:proofErr w:type="gramStart"/>
      <w:r w:rsidRPr="00B02822">
        <w:rPr>
          <w:rFonts w:ascii="Georgia" w:eastAsia="Calibri" w:hAnsi="Georgia"/>
          <w:sz w:val="32"/>
          <w:szCs w:val="32"/>
          <w:lang w:val="en-IN"/>
        </w:rPr>
        <w:t>we</w:t>
      </w:r>
      <w:proofErr w:type="gramEnd"/>
      <w:r w:rsidRPr="00B02822">
        <w:rPr>
          <w:rFonts w:ascii="Georgia" w:eastAsia="Calibri" w:hAnsi="Georgia"/>
          <w:sz w:val="32"/>
          <w:szCs w:val="32"/>
          <w:lang w:val="en-IN"/>
        </w:rPr>
        <w:t xml:space="preserve"> are here to help you with the best and cheap help </w:t>
      </w:r>
    </w:p>
    <w:p w:rsidR="00B02822" w:rsidRPr="00B02822" w:rsidRDefault="00B02822" w:rsidP="00B02822">
      <w:pPr>
        <w:spacing w:before="240" w:after="240"/>
        <w:jc w:val="center"/>
        <w:rPr>
          <w:rFonts w:ascii="Georgia" w:eastAsia="Calibri" w:hAnsi="Georgia"/>
          <w:b/>
          <w:sz w:val="44"/>
          <w:szCs w:val="44"/>
          <w:lang w:val="en-IN"/>
        </w:rPr>
      </w:pPr>
      <w:r w:rsidRPr="00B02822">
        <w:rPr>
          <w:rFonts w:ascii="Georgia" w:eastAsia="Calibri" w:hAnsi="Georgia"/>
          <w:b/>
          <w:sz w:val="36"/>
          <w:szCs w:val="36"/>
          <w:lang w:val="en-IN"/>
        </w:rPr>
        <w:t>Contact No –</w:t>
      </w:r>
      <w:r w:rsidRPr="00B02822">
        <w:rPr>
          <w:rFonts w:ascii="Georgia" w:eastAsia="Calibri" w:hAnsi="Georgia"/>
          <w:b/>
          <w:sz w:val="44"/>
          <w:szCs w:val="44"/>
          <w:lang w:val="en-IN"/>
        </w:rPr>
        <w:t xml:space="preserve"> </w:t>
      </w:r>
      <w:r w:rsidRPr="00B02822">
        <w:rPr>
          <w:rFonts w:ascii="Georgia" w:eastAsia="Calibri" w:hAnsi="Georgia"/>
          <w:b/>
          <w:sz w:val="40"/>
          <w:szCs w:val="40"/>
          <w:highlight w:val="yellow"/>
          <w:lang w:val="en-IN"/>
        </w:rPr>
        <w:t>8791514139</w:t>
      </w:r>
      <w:r w:rsidRPr="00B02822">
        <w:rPr>
          <w:rFonts w:ascii="Georgia" w:eastAsia="Calibri" w:hAnsi="Georgia"/>
          <w:b/>
          <w:sz w:val="40"/>
          <w:szCs w:val="40"/>
          <w:lang w:val="en-IN"/>
        </w:rPr>
        <w:t xml:space="preserve"> (WhatsApp)</w:t>
      </w:r>
    </w:p>
    <w:p w:rsidR="00B02822" w:rsidRPr="00B02822" w:rsidRDefault="00B02822" w:rsidP="00B02822">
      <w:pPr>
        <w:spacing w:before="240" w:after="240"/>
        <w:jc w:val="center"/>
        <w:rPr>
          <w:rFonts w:ascii="Georgia" w:eastAsia="Calibri" w:hAnsi="Georgia"/>
          <w:b/>
          <w:sz w:val="32"/>
          <w:szCs w:val="32"/>
          <w:lang w:val="en-IN"/>
        </w:rPr>
      </w:pPr>
      <w:r w:rsidRPr="00B02822">
        <w:rPr>
          <w:rFonts w:ascii="Georgia" w:eastAsia="Calibri" w:hAnsi="Georgia"/>
          <w:b/>
          <w:sz w:val="32"/>
          <w:szCs w:val="32"/>
          <w:lang w:val="en-IN"/>
        </w:rPr>
        <w:t>OR</w:t>
      </w:r>
    </w:p>
    <w:p w:rsidR="00B02822" w:rsidRPr="00B02822" w:rsidRDefault="00B02822" w:rsidP="00B02822">
      <w:pPr>
        <w:spacing w:before="240" w:after="240"/>
        <w:jc w:val="center"/>
        <w:rPr>
          <w:rFonts w:ascii="Georgia" w:eastAsia="Calibri" w:hAnsi="Georgia"/>
          <w:b/>
          <w:sz w:val="32"/>
          <w:szCs w:val="32"/>
          <w:lang w:val="en-IN"/>
        </w:rPr>
      </w:pPr>
      <w:r w:rsidRPr="00B02822">
        <w:rPr>
          <w:rFonts w:ascii="Georgia" w:eastAsia="Calibri" w:hAnsi="Georgia"/>
          <w:b/>
          <w:sz w:val="32"/>
          <w:szCs w:val="32"/>
          <w:lang w:val="en-IN"/>
        </w:rPr>
        <w:t>Mail us</w:t>
      </w:r>
      <w:proofErr w:type="gramStart"/>
      <w:r w:rsidRPr="00B02822">
        <w:rPr>
          <w:rFonts w:ascii="Georgia" w:eastAsia="Calibri" w:hAnsi="Georgia"/>
          <w:b/>
          <w:sz w:val="32"/>
          <w:szCs w:val="32"/>
          <w:lang w:val="en-IN"/>
        </w:rPr>
        <w:t xml:space="preserve">-  </w:t>
      </w:r>
      <w:proofErr w:type="gramEnd"/>
      <w:r w:rsidRPr="00B02822">
        <w:rPr>
          <w:rFonts w:ascii="Calibri" w:eastAsia="Calibri" w:hAnsi="Calibri"/>
          <w:sz w:val="22"/>
          <w:szCs w:val="22"/>
          <w:lang w:val="en-IN"/>
        </w:rPr>
        <w:fldChar w:fldCharType="begin"/>
      </w:r>
      <w:r w:rsidRPr="00B02822">
        <w:rPr>
          <w:rFonts w:ascii="Calibri" w:eastAsia="Calibri" w:hAnsi="Calibri"/>
          <w:sz w:val="22"/>
          <w:szCs w:val="22"/>
          <w:lang w:val="en-IN"/>
        </w:rPr>
        <w:instrText>HYPERLINK "mailto:bestassignment247@gmail.com"</w:instrText>
      </w:r>
      <w:r w:rsidRPr="00B02822">
        <w:rPr>
          <w:rFonts w:ascii="Calibri" w:eastAsia="Calibri" w:hAnsi="Calibri"/>
          <w:sz w:val="22"/>
          <w:szCs w:val="22"/>
          <w:lang w:val="en-IN"/>
        </w:rPr>
        <w:fldChar w:fldCharType="separate"/>
      </w:r>
      <w:r w:rsidRPr="00B02822">
        <w:rPr>
          <w:rFonts w:ascii="Georgia" w:eastAsia="Calibri" w:hAnsi="Georgia"/>
          <w:color w:val="0000FF"/>
          <w:sz w:val="32"/>
          <w:szCs w:val="22"/>
          <w:u w:val="single"/>
          <w:lang w:val="en-IN"/>
        </w:rPr>
        <w:t>bestassignment247@gmail.com</w:t>
      </w:r>
      <w:r w:rsidRPr="00B02822">
        <w:rPr>
          <w:rFonts w:ascii="Calibri" w:eastAsia="Calibri" w:hAnsi="Calibri"/>
          <w:sz w:val="22"/>
          <w:szCs w:val="22"/>
          <w:lang w:val="en-IN"/>
        </w:rPr>
        <w:fldChar w:fldCharType="end"/>
      </w:r>
    </w:p>
    <w:p w:rsidR="00B02822" w:rsidRPr="00B02822" w:rsidRDefault="00B02822" w:rsidP="00B02822">
      <w:pPr>
        <w:spacing w:before="240" w:after="240"/>
        <w:jc w:val="center"/>
        <w:rPr>
          <w:rFonts w:ascii="Georgia" w:eastAsia="Calibri" w:hAnsi="Georgia"/>
          <w:b/>
          <w:color w:val="7030A0"/>
          <w:sz w:val="32"/>
          <w:szCs w:val="32"/>
          <w:lang w:val="en-IN"/>
        </w:rPr>
      </w:pPr>
      <w:r w:rsidRPr="00B02822">
        <w:rPr>
          <w:rFonts w:ascii="Georgia" w:eastAsia="Calibri" w:hAnsi="Georgia"/>
          <w:b/>
          <w:sz w:val="32"/>
          <w:szCs w:val="32"/>
          <w:lang w:val="en-IN"/>
        </w:rPr>
        <w:t xml:space="preserve">Our website - </w:t>
      </w:r>
      <w:hyperlink r:id="rId4" w:history="1">
        <w:r w:rsidRPr="00B02822">
          <w:rPr>
            <w:rFonts w:ascii="Georgia" w:eastAsia="Calibri" w:hAnsi="Georgia"/>
            <w:color w:val="0000FF"/>
            <w:sz w:val="32"/>
            <w:u w:val="single"/>
            <w:lang w:val="en-IN"/>
          </w:rPr>
          <w:t>https://muj.assignmentsupport.in/</w:t>
        </w:r>
      </w:hyperlink>
    </w:p>
    <w:p w:rsidR="00B02822" w:rsidRDefault="00B02822" w:rsidP="00B02822">
      <w:pPr>
        <w:spacing w:before="240" w:after="240" w:line="360" w:lineRule="auto"/>
        <w:jc w:val="both"/>
      </w:pPr>
    </w:p>
    <w:p w:rsidR="00300043" w:rsidRDefault="00300043" w:rsidP="00300043">
      <w:pPr>
        <w:spacing w:before="280" w:after="200" w:line="360" w:lineRule="auto"/>
        <w:jc w:val="both"/>
      </w:pPr>
      <w:r>
        <w:rPr>
          <w:b/>
          <w:bCs/>
        </w:rPr>
        <w:t xml:space="preserve">Q.2. </w:t>
      </w:r>
      <w:proofErr w:type="gramStart"/>
      <w:r>
        <w:rPr>
          <w:b/>
          <w:bCs/>
        </w:rPr>
        <w:t>What</w:t>
      </w:r>
      <w:proofErr w:type="gramEnd"/>
      <w:r>
        <w:rPr>
          <w:b/>
          <w:bCs/>
        </w:rPr>
        <w:t xml:space="preserve"> do you understand by driving forces? Also explain three basic forms of change. (10 Marks)</w:t>
      </w:r>
    </w:p>
    <w:p w:rsidR="00300043" w:rsidRDefault="00300043" w:rsidP="00300043">
      <w:pPr>
        <w:spacing w:before="280" w:after="200" w:line="360" w:lineRule="auto"/>
        <w:jc w:val="both"/>
      </w:pPr>
      <w:proofErr w:type="gramStart"/>
      <w:r>
        <w:rPr>
          <w:b/>
          <w:bCs/>
        </w:rPr>
        <w:t>Ans 2.</w:t>
      </w:r>
      <w:proofErr w:type="gramEnd"/>
    </w:p>
    <w:p w:rsidR="00300043" w:rsidRDefault="00300043" w:rsidP="00300043">
      <w:pPr>
        <w:spacing w:before="180" w:after="160" w:line="360" w:lineRule="auto"/>
        <w:jc w:val="both"/>
      </w:pPr>
      <w:r>
        <w:rPr>
          <w:b/>
          <w:bCs/>
        </w:rPr>
        <w:t>Driving Forces for Organizational Change</w:t>
      </w:r>
    </w:p>
    <w:p w:rsidR="00DC49E7" w:rsidRDefault="00300043" w:rsidP="00B02822">
      <w:pPr>
        <w:spacing w:before="240" w:after="240" w:line="360" w:lineRule="auto"/>
        <w:jc w:val="both"/>
      </w:pPr>
      <w:r>
        <w:t xml:space="preserve">They are the forces, factors, and influences which originate inside or outside the organization -they push or pull an organization towards change through not being satisfied with its existing situation, discovering new possibilities, or even threatening organizational survival and competitive relevance if change is not undertaken. The work of Kurt Lewin's Force Field Analysis conceptualizes organizational stability as the balance between forces that drive towards </w:t>
      </w:r>
    </w:p>
    <w:p w:rsidR="00300043" w:rsidRDefault="00300043" w:rsidP="00300043">
      <w:pPr>
        <w:spacing w:before="240" w:after="240" w:line="360" w:lineRule="auto"/>
        <w:jc w:val="both"/>
      </w:pPr>
    </w:p>
    <w:p w:rsidR="00300043" w:rsidRDefault="00300043" w:rsidP="00300043">
      <w:pPr>
        <w:spacing w:before="280" w:after="200" w:line="360" w:lineRule="auto"/>
        <w:jc w:val="both"/>
      </w:pPr>
      <w:r>
        <w:rPr>
          <w:b/>
          <w:bCs/>
        </w:rPr>
        <w:t>Q.3. Explain Organized Resistance. Highlight various behavioural reactions of employees towards change. (10 Marks)</w:t>
      </w:r>
    </w:p>
    <w:p w:rsidR="00300043" w:rsidRDefault="00300043" w:rsidP="00300043">
      <w:pPr>
        <w:spacing w:before="280" w:after="200" w:line="360" w:lineRule="auto"/>
        <w:jc w:val="both"/>
      </w:pPr>
      <w:proofErr w:type="gramStart"/>
      <w:r>
        <w:rPr>
          <w:b/>
          <w:bCs/>
        </w:rPr>
        <w:t>Ans 3.</w:t>
      </w:r>
      <w:proofErr w:type="gramEnd"/>
    </w:p>
    <w:p w:rsidR="00300043" w:rsidRDefault="00300043" w:rsidP="00300043">
      <w:pPr>
        <w:spacing w:before="180" w:after="160" w:line="360" w:lineRule="auto"/>
        <w:jc w:val="both"/>
      </w:pPr>
      <w:r>
        <w:rPr>
          <w:b/>
          <w:bCs/>
        </w:rPr>
        <w:t>Organized Resistance to Change</w:t>
      </w:r>
    </w:p>
    <w:p w:rsidR="00B02822" w:rsidRDefault="00300043" w:rsidP="00B02822">
      <w:pPr>
        <w:spacing w:before="240" w:after="240" w:line="360" w:lineRule="auto"/>
        <w:jc w:val="both"/>
      </w:pPr>
      <w:r>
        <w:lastRenderedPageBreak/>
        <w:t xml:space="preserve">Organized resistance to change refers to a coordinated, collective opposition towards organizational changes initiated by a group of employees working together through formal or informal structure. Unlike individual resistance, which is most often private, and reflected in individual behavior the organized opposition is noticeable, which is potentially more powerful, and typically channeled by established methods, such as trade union action, employee representative bodies and formal grievance processes, the use of collective petitions, work-to rule </w:t>
      </w:r>
    </w:p>
    <w:p w:rsidR="00DC49E7" w:rsidRDefault="00300043" w:rsidP="00300043">
      <w:pPr>
        <w:spacing w:before="240" w:after="240" w:line="360" w:lineRule="auto"/>
        <w:jc w:val="both"/>
      </w:pPr>
      <w:proofErr w:type="gramStart"/>
      <w:r>
        <w:t>greater</w:t>
      </w:r>
      <w:proofErr w:type="gramEnd"/>
      <w:r>
        <w:t xml:space="preserve"> and enduring change adoption. </w:t>
      </w:r>
    </w:p>
    <w:p w:rsidR="00300043" w:rsidRDefault="00300043" w:rsidP="00300043">
      <w:pPr>
        <w:spacing w:before="240" w:after="240" w:line="360" w:lineRule="auto"/>
        <w:jc w:val="both"/>
      </w:pPr>
    </w:p>
    <w:p w:rsidR="00300043" w:rsidRDefault="00300043" w:rsidP="00300043">
      <w:pPr>
        <w:spacing w:before="280" w:after="200" w:line="360" w:lineRule="auto"/>
        <w:jc w:val="center"/>
        <w:rPr>
          <w:b/>
          <w:bCs/>
        </w:rPr>
      </w:pPr>
      <w:r>
        <w:rPr>
          <w:b/>
          <w:bCs/>
        </w:rPr>
        <w:t>Assignment Set – 2</w:t>
      </w:r>
    </w:p>
    <w:p w:rsidR="00300043" w:rsidRDefault="00300043" w:rsidP="00300043">
      <w:pPr>
        <w:spacing w:before="280" w:after="200" w:line="360" w:lineRule="auto"/>
        <w:jc w:val="center"/>
      </w:pPr>
    </w:p>
    <w:p w:rsidR="00300043" w:rsidRDefault="00300043" w:rsidP="00300043">
      <w:pPr>
        <w:spacing w:before="280" w:after="200" w:line="360" w:lineRule="auto"/>
        <w:jc w:val="both"/>
      </w:pPr>
      <w:r>
        <w:rPr>
          <w:b/>
          <w:bCs/>
        </w:rPr>
        <w:t>Q.4. Throw some light on individual skills sets in Learning Organisations. (10 Marks)</w:t>
      </w:r>
    </w:p>
    <w:p w:rsidR="00300043" w:rsidRDefault="00300043" w:rsidP="00300043">
      <w:pPr>
        <w:spacing w:before="280" w:after="200" w:line="360" w:lineRule="auto"/>
        <w:jc w:val="both"/>
      </w:pPr>
      <w:proofErr w:type="gramStart"/>
      <w:r>
        <w:rPr>
          <w:b/>
          <w:bCs/>
        </w:rPr>
        <w:t>Ans 4.</w:t>
      </w:r>
      <w:proofErr w:type="gramEnd"/>
    </w:p>
    <w:p w:rsidR="00300043" w:rsidRDefault="00300043" w:rsidP="00300043">
      <w:pPr>
        <w:spacing w:before="180" w:after="160" w:line="360" w:lineRule="auto"/>
        <w:jc w:val="both"/>
      </w:pPr>
      <w:r>
        <w:rPr>
          <w:b/>
          <w:bCs/>
        </w:rPr>
        <w:t>Individual Skill Sets in Learning Organizations</w:t>
      </w:r>
    </w:p>
    <w:p w:rsidR="00DC49E7" w:rsidRDefault="00300043" w:rsidP="00B02822">
      <w:pPr>
        <w:spacing w:before="240" w:after="240" w:line="360" w:lineRule="auto"/>
        <w:jc w:val="both"/>
      </w:pPr>
      <w:r>
        <w:t xml:space="preserve">A Learning Organization, as conceptualized as conceived by Peter Senge in The Fifth Discipline, is an organization that has members who constantly expand their capacity to create what they want to see in a place where innovative and new patterns of thinking are nurtured while collective aspirations are liberated, and where members are always learning to grow together. </w:t>
      </w:r>
    </w:p>
    <w:p w:rsidR="00300043" w:rsidRDefault="00300043" w:rsidP="00300043">
      <w:pPr>
        <w:spacing w:before="240" w:after="240" w:line="360" w:lineRule="auto"/>
        <w:jc w:val="both"/>
      </w:pPr>
    </w:p>
    <w:p w:rsidR="00300043" w:rsidRDefault="00300043" w:rsidP="00300043">
      <w:pPr>
        <w:spacing w:before="240" w:after="240" w:line="360" w:lineRule="auto"/>
        <w:jc w:val="both"/>
      </w:pPr>
    </w:p>
    <w:p w:rsidR="00300043" w:rsidRDefault="00300043" w:rsidP="00300043">
      <w:pPr>
        <w:spacing w:before="280" w:after="200" w:line="360" w:lineRule="auto"/>
        <w:jc w:val="both"/>
      </w:pPr>
      <w:r>
        <w:rPr>
          <w:b/>
          <w:bCs/>
        </w:rPr>
        <w:t>Q.5. Explain various reasons responsible for individuals resisting change. (10 Marks)</w:t>
      </w:r>
    </w:p>
    <w:p w:rsidR="00300043" w:rsidRDefault="00300043" w:rsidP="00300043">
      <w:pPr>
        <w:spacing w:before="280" w:after="200" w:line="360" w:lineRule="auto"/>
        <w:jc w:val="both"/>
      </w:pPr>
      <w:proofErr w:type="gramStart"/>
      <w:r>
        <w:rPr>
          <w:b/>
          <w:bCs/>
        </w:rPr>
        <w:t>Ans 5.</w:t>
      </w:r>
      <w:proofErr w:type="gramEnd"/>
    </w:p>
    <w:p w:rsidR="00300043" w:rsidRDefault="00300043" w:rsidP="00300043">
      <w:pPr>
        <w:spacing w:before="180" w:after="160" w:line="360" w:lineRule="auto"/>
        <w:jc w:val="both"/>
      </w:pPr>
      <w:r>
        <w:rPr>
          <w:b/>
          <w:bCs/>
        </w:rPr>
        <w:t>Individual Resistance to Change</w:t>
      </w:r>
    </w:p>
    <w:p w:rsidR="00300043" w:rsidRDefault="00300043" w:rsidP="00300043">
      <w:pPr>
        <w:spacing w:before="240" w:after="240" w:line="360" w:lineRule="auto"/>
        <w:jc w:val="both"/>
      </w:pPr>
      <w:r>
        <w:lastRenderedPageBreak/>
        <w:t xml:space="preserve">Change resistance is a common, universal psychological response through which individuals defend themselves against the fear as well as the uncertainty and threats that changing their workplaces pose. Rather than viewing resistance as irrational obstruction, change management studies recognize the fact that resistance is an expression of deeply held human desires and fears that leaders of change need to understand and tackle instead of simply overcoming with </w:t>
      </w:r>
    </w:p>
    <w:p w:rsidR="00300043" w:rsidRDefault="00300043" w:rsidP="00300043">
      <w:pPr>
        <w:spacing w:before="240" w:after="240" w:line="360" w:lineRule="auto"/>
        <w:jc w:val="both"/>
      </w:pPr>
    </w:p>
    <w:p w:rsidR="00300043" w:rsidRDefault="00300043" w:rsidP="00300043">
      <w:pPr>
        <w:spacing w:before="280" w:after="200" w:line="360" w:lineRule="auto"/>
        <w:jc w:val="both"/>
      </w:pPr>
      <w:r>
        <w:rPr>
          <w:b/>
          <w:bCs/>
        </w:rPr>
        <w:t>Q.6. Write a short note on "organizational culture". (10 Marks)</w:t>
      </w:r>
    </w:p>
    <w:p w:rsidR="00300043" w:rsidRDefault="00300043" w:rsidP="00300043">
      <w:pPr>
        <w:spacing w:before="280" w:after="200" w:line="360" w:lineRule="auto"/>
        <w:jc w:val="both"/>
      </w:pPr>
      <w:proofErr w:type="gramStart"/>
      <w:r>
        <w:rPr>
          <w:b/>
          <w:bCs/>
        </w:rPr>
        <w:t>Ans 6.</w:t>
      </w:r>
      <w:proofErr w:type="gramEnd"/>
    </w:p>
    <w:p w:rsidR="00300043" w:rsidRDefault="00300043" w:rsidP="00300043">
      <w:pPr>
        <w:spacing w:before="180" w:after="160" w:line="360" w:lineRule="auto"/>
        <w:jc w:val="both"/>
      </w:pPr>
      <w:r>
        <w:rPr>
          <w:b/>
          <w:bCs/>
        </w:rPr>
        <w:t>Organizational Culture</w:t>
      </w:r>
    </w:p>
    <w:p w:rsidR="00DC49E7" w:rsidRDefault="00300043" w:rsidP="00B02822">
      <w:pPr>
        <w:spacing w:before="240" w:after="240" w:line="360" w:lineRule="auto"/>
        <w:jc w:val="both"/>
      </w:pPr>
      <w:r>
        <w:t xml:space="preserve">Organizational culture is the shared set of beliefs, values, assumptions, norms, rituals, symbols, and behavioral expectations that collectively dictate the ways things are carried out in a company and influence the actions and behavior of its employees. It is the normative glue that keeps an organization in place by providing members with common references, as well as shared expectations regarding appropriate behavior and a shared identity that distinguishes one </w:t>
      </w:r>
    </w:p>
    <w:sectPr w:rsidR="00DC49E7" w:rsidSect="00DC49E7">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DC49E7"/>
    <w:rsid w:val="00300043"/>
    <w:rsid w:val="007B4D3C"/>
    <w:rsid w:val="00B02822"/>
    <w:rsid w:val="00DC49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043"/>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2026-05-02T16:02:00Z</dcterms:created>
  <dcterms:modified xsi:type="dcterms:W3CDTF">2026-05-02T20:41:00Z</dcterms:modified>
</cp:coreProperties>
</file>