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794"/>
        <w:gridCol w:w="5566"/>
      </w:tblGrid>
      <w:tr w:rsidR="00421AA8" w:rsidTr="00696D67">
        <w:tc>
          <w:tcPr>
            <w:tcW w:w="3794" w:type="dxa"/>
          </w:tcPr>
          <w:p w:rsidR="00421AA8" w:rsidRDefault="00421AA8" w:rsidP="00696D67">
            <w:pPr>
              <w:spacing w:line="360" w:lineRule="auto"/>
            </w:pPr>
            <w:r>
              <w:rPr>
                <w:b/>
                <w:bCs/>
              </w:rPr>
              <w:t>SESSION</w:t>
            </w:r>
          </w:p>
        </w:tc>
        <w:tc>
          <w:tcPr>
            <w:tcW w:w="5566" w:type="dxa"/>
          </w:tcPr>
          <w:p w:rsidR="00421AA8" w:rsidRDefault="005D3381" w:rsidP="00696D67">
            <w:pPr>
              <w:spacing w:line="360" w:lineRule="auto"/>
            </w:pPr>
            <w:r>
              <w:rPr>
                <w:b/>
                <w:bCs/>
              </w:rPr>
              <w:t xml:space="preserve">JAN  </w:t>
            </w:r>
            <w:r w:rsidR="00421AA8">
              <w:rPr>
                <w:b/>
                <w:bCs/>
              </w:rPr>
              <w:t>FEB 2026</w:t>
            </w:r>
          </w:p>
        </w:tc>
      </w:tr>
      <w:tr w:rsidR="00421AA8" w:rsidTr="00696D67">
        <w:tc>
          <w:tcPr>
            <w:tcW w:w="3794" w:type="dxa"/>
          </w:tcPr>
          <w:p w:rsidR="00421AA8" w:rsidRDefault="00421AA8" w:rsidP="00696D67">
            <w:pPr>
              <w:spacing w:line="360" w:lineRule="auto"/>
            </w:pPr>
            <w:r>
              <w:rPr>
                <w:b/>
                <w:bCs/>
              </w:rPr>
              <w:t>PROGRAM</w:t>
            </w:r>
          </w:p>
        </w:tc>
        <w:tc>
          <w:tcPr>
            <w:tcW w:w="5566" w:type="dxa"/>
          </w:tcPr>
          <w:p w:rsidR="00421AA8" w:rsidRDefault="00421AA8" w:rsidP="00696D67">
            <w:pPr>
              <w:spacing w:line="360" w:lineRule="auto"/>
            </w:pPr>
            <w:r>
              <w:rPr>
                <w:b/>
                <w:bCs/>
              </w:rPr>
              <w:t>MASTER OF BUSINESS ADMINISTRATION (MBA)</w:t>
            </w:r>
          </w:p>
        </w:tc>
      </w:tr>
      <w:tr w:rsidR="00421AA8" w:rsidTr="00696D67">
        <w:tc>
          <w:tcPr>
            <w:tcW w:w="3794" w:type="dxa"/>
          </w:tcPr>
          <w:p w:rsidR="00421AA8" w:rsidRDefault="00421AA8" w:rsidP="00696D67">
            <w:pPr>
              <w:spacing w:line="360" w:lineRule="auto"/>
            </w:pPr>
            <w:r>
              <w:rPr>
                <w:b/>
                <w:bCs/>
              </w:rPr>
              <w:t>SEMESTER</w:t>
            </w:r>
          </w:p>
        </w:tc>
        <w:tc>
          <w:tcPr>
            <w:tcW w:w="5566" w:type="dxa"/>
          </w:tcPr>
          <w:p w:rsidR="00421AA8" w:rsidRDefault="00421AA8" w:rsidP="00696D67">
            <w:pPr>
              <w:spacing w:line="360" w:lineRule="auto"/>
            </w:pPr>
            <w:r>
              <w:rPr>
                <w:b/>
                <w:bCs/>
              </w:rPr>
              <w:t>IV</w:t>
            </w:r>
          </w:p>
        </w:tc>
      </w:tr>
      <w:tr w:rsidR="00421AA8" w:rsidTr="00696D67">
        <w:tc>
          <w:tcPr>
            <w:tcW w:w="3794" w:type="dxa"/>
          </w:tcPr>
          <w:p w:rsidR="00421AA8" w:rsidRDefault="00421AA8" w:rsidP="00696D67">
            <w:pPr>
              <w:spacing w:line="360" w:lineRule="auto"/>
            </w:pPr>
            <w:r>
              <w:rPr>
                <w:b/>
                <w:bCs/>
              </w:rPr>
              <w:t>COURSE CODE &amp; NAME</w:t>
            </w:r>
          </w:p>
        </w:tc>
        <w:tc>
          <w:tcPr>
            <w:tcW w:w="5566" w:type="dxa"/>
          </w:tcPr>
          <w:p w:rsidR="00421AA8" w:rsidRDefault="00421AA8" w:rsidP="00696D67">
            <w:pPr>
              <w:spacing w:line="360" w:lineRule="auto"/>
            </w:pPr>
            <w:r>
              <w:rPr>
                <w:b/>
                <w:bCs/>
              </w:rPr>
              <w:t>DIBM401 FOREIGN TRADE OF INDIA</w:t>
            </w:r>
          </w:p>
        </w:tc>
      </w:tr>
      <w:tr w:rsidR="00421AA8" w:rsidTr="00696D67">
        <w:tc>
          <w:tcPr>
            <w:tcW w:w="3794" w:type="dxa"/>
          </w:tcPr>
          <w:p w:rsidR="00421AA8" w:rsidRDefault="00421AA8" w:rsidP="00696D67">
            <w:pPr>
              <w:spacing w:line="360" w:lineRule="auto"/>
              <w:rPr>
                <w:b/>
                <w:bCs/>
              </w:rPr>
            </w:pPr>
          </w:p>
        </w:tc>
        <w:tc>
          <w:tcPr>
            <w:tcW w:w="5566" w:type="dxa"/>
          </w:tcPr>
          <w:p w:rsidR="00421AA8" w:rsidRDefault="00421AA8" w:rsidP="00696D67">
            <w:pPr>
              <w:spacing w:line="360" w:lineRule="auto"/>
              <w:rPr>
                <w:b/>
                <w:bCs/>
              </w:rPr>
            </w:pPr>
          </w:p>
        </w:tc>
      </w:tr>
      <w:tr w:rsidR="00421AA8" w:rsidTr="00696D67">
        <w:tc>
          <w:tcPr>
            <w:tcW w:w="3794" w:type="dxa"/>
          </w:tcPr>
          <w:p w:rsidR="00421AA8" w:rsidRDefault="00421AA8" w:rsidP="00696D67">
            <w:pPr>
              <w:spacing w:line="360" w:lineRule="auto"/>
              <w:rPr>
                <w:b/>
                <w:bCs/>
              </w:rPr>
            </w:pPr>
          </w:p>
        </w:tc>
        <w:tc>
          <w:tcPr>
            <w:tcW w:w="5566" w:type="dxa"/>
          </w:tcPr>
          <w:p w:rsidR="00421AA8" w:rsidRDefault="00421AA8" w:rsidP="00696D67">
            <w:pPr>
              <w:spacing w:line="360" w:lineRule="auto"/>
              <w:rPr>
                <w:b/>
                <w:bCs/>
              </w:rPr>
            </w:pPr>
          </w:p>
        </w:tc>
      </w:tr>
    </w:tbl>
    <w:p w:rsidR="00421AA8" w:rsidRDefault="00421AA8" w:rsidP="00421AA8">
      <w:pPr>
        <w:spacing w:before="200" w:line="360" w:lineRule="auto"/>
      </w:pPr>
    </w:p>
    <w:p w:rsidR="00421AA8" w:rsidRDefault="00421AA8" w:rsidP="00421AA8">
      <w:pPr>
        <w:spacing w:before="280" w:after="240" w:line="360" w:lineRule="auto"/>
        <w:jc w:val="center"/>
        <w:rPr>
          <w:b/>
          <w:bCs/>
        </w:rPr>
      </w:pPr>
      <w:r>
        <w:rPr>
          <w:b/>
          <w:bCs/>
        </w:rPr>
        <w:t>Assignment Set – 1</w:t>
      </w:r>
    </w:p>
    <w:p w:rsidR="00421AA8" w:rsidRDefault="00421AA8" w:rsidP="00421AA8">
      <w:pPr>
        <w:spacing w:before="280" w:after="240" w:line="360" w:lineRule="auto"/>
        <w:jc w:val="center"/>
      </w:pPr>
    </w:p>
    <w:p w:rsidR="00421AA8" w:rsidRDefault="00421AA8" w:rsidP="00421AA8">
      <w:pPr>
        <w:spacing w:before="280" w:after="240" w:line="360" w:lineRule="auto"/>
        <w:jc w:val="both"/>
      </w:pPr>
      <w:proofErr w:type="gramStart"/>
      <w:r>
        <w:rPr>
          <w:b/>
          <w:bCs/>
        </w:rPr>
        <w:t>Q.1. Explain the meaning of international trade, its scope, importance and challenges.</w:t>
      </w:r>
      <w:proofErr w:type="gramEnd"/>
      <w:r>
        <w:rPr>
          <w:b/>
          <w:bCs/>
        </w:rPr>
        <w:t xml:space="preserve"> (5+5 = 10 Marks)</w:t>
      </w:r>
    </w:p>
    <w:p w:rsidR="00421AA8" w:rsidRDefault="00421AA8" w:rsidP="00421AA8">
      <w:pPr>
        <w:spacing w:before="280" w:after="240" w:line="360" w:lineRule="auto"/>
        <w:jc w:val="both"/>
      </w:pPr>
      <w:proofErr w:type="gramStart"/>
      <w:r>
        <w:rPr>
          <w:b/>
          <w:bCs/>
        </w:rPr>
        <w:t>Ans 1.</w:t>
      </w:r>
      <w:proofErr w:type="gramEnd"/>
    </w:p>
    <w:p w:rsidR="000540C3" w:rsidRDefault="00421AA8" w:rsidP="00421AA8">
      <w:pPr>
        <w:spacing w:before="240" w:after="240" w:line="360" w:lineRule="auto"/>
        <w:jc w:val="both"/>
      </w:pPr>
      <w:r>
        <w:t xml:space="preserve">International trade is trade of goods such as services, capital, and other items over national boundaries between nations. It's a key factor in global integration. It allows nations to concentrate on producing the goods and services they are best at, and then trade with what they want increasing productivity, income, and the quality of life for consumers across the globe. </w:t>
      </w:r>
    </w:p>
    <w:p w:rsidR="000540C3" w:rsidRDefault="00421AA8" w:rsidP="00421AA8">
      <w:pPr>
        <w:spacing w:before="240" w:after="240" w:line="360" w:lineRule="auto"/>
        <w:jc w:val="both"/>
      </w:pPr>
      <w:r>
        <w:rPr>
          <w:b/>
          <w:bCs/>
        </w:rPr>
        <w:t xml:space="preserve">Scope and Importance of International Trade </w:t>
      </w:r>
    </w:p>
    <w:p w:rsidR="000540C3" w:rsidRDefault="00421AA8" w:rsidP="00CB3F76">
      <w:pPr>
        <w:spacing w:before="240" w:after="240" w:line="360" w:lineRule="auto"/>
        <w:jc w:val="both"/>
      </w:pPr>
      <w:r>
        <w:t xml:space="preserve">The scope of international trade includes the trade of physical merchandise, services trade that </w:t>
      </w:r>
    </w:p>
    <w:p w:rsidR="00CB3F76" w:rsidRPr="00CB3F76" w:rsidRDefault="00CB3F76" w:rsidP="00CB3F76">
      <w:pPr>
        <w:spacing w:after="200" w:line="276" w:lineRule="auto"/>
        <w:jc w:val="center"/>
        <w:rPr>
          <w:rFonts w:eastAsia="Calibri"/>
          <w:b/>
          <w:sz w:val="32"/>
          <w:lang w:val="en-IN"/>
        </w:rPr>
      </w:pPr>
      <w:r w:rsidRPr="00CB3F76">
        <w:rPr>
          <w:rFonts w:eastAsia="Calibri"/>
          <w:b/>
          <w:sz w:val="32"/>
          <w:lang w:val="en-IN"/>
        </w:rPr>
        <w:t>MUJ</w:t>
      </w:r>
    </w:p>
    <w:p w:rsidR="00CB3F76" w:rsidRPr="00CB3F76" w:rsidRDefault="00CB3F76" w:rsidP="00CB3F76">
      <w:pPr>
        <w:shd w:val="clear" w:color="auto" w:fill="FFFFFF"/>
        <w:jc w:val="center"/>
        <w:rPr>
          <w:rFonts w:ascii="Arial" w:eastAsia="Calibri" w:hAnsi="Arial"/>
          <w:color w:val="222222"/>
          <w:sz w:val="20"/>
          <w:szCs w:val="20"/>
          <w:lang w:val="en-IN"/>
        </w:rPr>
      </w:pPr>
      <w:proofErr w:type="gramStart"/>
      <w:r w:rsidRPr="00CB3F76">
        <w:rPr>
          <w:rFonts w:ascii="Georgia" w:eastAsia="Calibri" w:hAnsi="Georgia"/>
          <w:color w:val="000000"/>
          <w:sz w:val="33"/>
          <w:szCs w:val="33"/>
          <w:highlight w:val="cyan"/>
          <w:shd w:val="clear" w:color="auto" w:fill="FF0000"/>
          <w:lang w:val="en-IN"/>
        </w:rPr>
        <w:t>Its</w:t>
      </w:r>
      <w:proofErr w:type="gramEnd"/>
      <w:r w:rsidRPr="00CB3F76">
        <w:rPr>
          <w:rFonts w:ascii="Georgia" w:eastAsia="Calibri" w:hAnsi="Georgia"/>
          <w:color w:val="000000"/>
          <w:sz w:val="33"/>
          <w:szCs w:val="33"/>
          <w:highlight w:val="cyan"/>
          <w:shd w:val="clear" w:color="auto" w:fill="FF0000"/>
          <w:lang w:val="en-IN"/>
        </w:rPr>
        <w:t xml:space="preserve"> Half solved only</w:t>
      </w:r>
    </w:p>
    <w:p w:rsidR="00CB3F76" w:rsidRPr="00CB3F76" w:rsidRDefault="00CB3F76" w:rsidP="00CB3F76">
      <w:pPr>
        <w:shd w:val="clear" w:color="auto" w:fill="FFFFFF"/>
        <w:spacing w:before="240" w:after="240"/>
        <w:jc w:val="center"/>
        <w:rPr>
          <w:rFonts w:ascii="Georgia" w:eastAsia="Calibri" w:hAnsi="Georgia"/>
          <w:sz w:val="40"/>
          <w:szCs w:val="33"/>
          <w:shd w:val="clear" w:color="auto" w:fill="FFFF00"/>
          <w:lang w:val="en-IN"/>
        </w:rPr>
      </w:pPr>
      <w:r w:rsidRPr="00CB3F76">
        <w:rPr>
          <w:rFonts w:ascii="Georgia" w:eastAsia="Calibri" w:hAnsi="Georgia"/>
          <w:sz w:val="40"/>
          <w:szCs w:val="33"/>
          <w:shd w:val="clear" w:color="auto" w:fill="FFFF00"/>
          <w:lang w:val="en-IN"/>
        </w:rPr>
        <w:t xml:space="preserve">Buy </w:t>
      </w:r>
      <w:proofErr w:type="gramStart"/>
      <w:r w:rsidRPr="00CB3F76">
        <w:rPr>
          <w:rFonts w:ascii="Georgia" w:eastAsia="Calibri" w:hAnsi="Georgia"/>
          <w:sz w:val="40"/>
          <w:szCs w:val="33"/>
          <w:shd w:val="clear" w:color="auto" w:fill="FFFF00"/>
          <w:lang w:val="en-IN"/>
        </w:rPr>
        <w:t>Complete</w:t>
      </w:r>
      <w:proofErr w:type="gramEnd"/>
      <w:r w:rsidRPr="00CB3F76">
        <w:rPr>
          <w:rFonts w:ascii="Georgia" w:eastAsia="Calibri" w:hAnsi="Georgia"/>
          <w:sz w:val="40"/>
          <w:szCs w:val="33"/>
          <w:shd w:val="clear" w:color="auto" w:fill="FFFF00"/>
          <w:lang w:val="en-IN"/>
        </w:rPr>
        <w:t xml:space="preserve"> assignment from us</w:t>
      </w:r>
    </w:p>
    <w:p w:rsidR="00CB3F76" w:rsidRPr="00CB3F76" w:rsidRDefault="00CB3F76" w:rsidP="00CB3F76">
      <w:pPr>
        <w:shd w:val="clear" w:color="auto" w:fill="FFFFFF"/>
        <w:spacing w:before="240" w:after="240"/>
        <w:jc w:val="center"/>
        <w:rPr>
          <w:rFonts w:ascii="Georgia" w:eastAsia="Calibri" w:hAnsi="Georgia"/>
          <w:b/>
          <w:color w:val="222222"/>
          <w:sz w:val="33"/>
          <w:szCs w:val="33"/>
          <w:shd w:val="clear" w:color="auto" w:fill="FFFF00"/>
          <w:lang w:val="en-IN"/>
        </w:rPr>
      </w:pPr>
      <w:r w:rsidRPr="00CB3F76">
        <w:rPr>
          <w:rFonts w:ascii="Georgia" w:eastAsia="Calibri" w:hAnsi="Georgia"/>
          <w:b/>
          <w:color w:val="222222"/>
          <w:sz w:val="33"/>
          <w:szCs w:val="33"/>
          <w:shd w:val="clear" w:color="auto" w:fill="FFFF00"/>
          <w:lang w:val="en-IN"/>
        </w:rPr>
        <w:t>Price – 190</w:t>
      </w:r>
      <w:proofErr w:type="gramStart"/>
      <w:r w:rsidRPr="00CB3F76">
        <w:rPr>
          <w:rFonts w:ascii="Georgia" w:eastAsia="Calibri" w:hAnsi="Georgia"/>
          <w:b/>
          <w:color w:val="222222"/>
          <w:sz w:val="33"/>
          <w:szCs w:val="33"/>
          <w:shd w:val="clear" w:color="auto" w:fill="FFFF00"/>
          <w:lang w:val="en-IN"/>
        </w:rPr>
        <w:t>/  assignment</w:t>
      </w:r>
      <w:proofErr w:type="gramEnd"/>
    </w:p>
    <w:p w:rsidR="00CB3F76" w:rsidRPr="00CB3F76" w:rsidRDefault="00CB3F76" w:rsidP="00CB3F76">
      <w:pPr>
        <w:spacing w:before="240" w:after="240"/>
        <w:jc w:val="center"/>
        <w:rPr>
          <w:rFonts w:ascii="Georgia" w:eastAsia="Calibri" w:hAnsi="Georgia"/>
          <w:b/>
          <w:color w:val="FF0000"/>
          <w:sz w:val="36"/>
          <w:szCs w:val="36"/>
          <w:lang w:val="en-IN"/>
        </w:rPr>
      </w:pPr>
      <w:r w:rsidRPr="00CB3F76">
        <w:rPr>
          <w:rFonts w:ascii="Georgia" w:eastAsia="Calibri" w:hAnsi="Georgia"/>
          <w:b/>
          <w:sz w:val="40"/>
          <w:szCs w:val="40"/>
          <w:lang w:val="en-IN"/>
        </w:rPr>
        <w:lastRenderedPageBreak/>
        <w:t xml:space="preserve">MUJ </w:t>
      </w:r>
      <w:r w:rsidRPr="00CB3F76">
        <w:rPr>
          <w:rFonts w:ascii="Georgia" w:eastAsia="Calibri" w:hAnsi="Georgia"/>
          <w:b/>
          <w:sz w:val="40"/>
          <w:szCs w:val="40"/>
          <w:highlight w:val="yellow"/>
          <w:lang w:val="en-IN"/>
        </w:rPr>
        <w:t>Manipal University</w:t>
      </w:r>
      <w:r w:rsidRPr="00CB3F76">
        <w:rPr>
          <w:rFonts w:ascii="Georgia" w:eastAsia="Calibri" w:hAnsi="Georgia"/>
          <w:b/>
          <w:color w:val="222222"/>
          <w:sz w:val="33"/>
          <w:szCs w:val="33"/>
          <w:highlight w:val="yellow"/>
          <w:shd w:val="clear" w:color="auto" w:fill="FFFF00"/>
          <w:lang w:val="en-IN"/>
        </w:rPr>
        <w:t xml:space="preserve"> </w:t>
      </w:r>
      <w:r w:rsidRPr="00CB3F76">
        <w:rPr>
          <w:rFonts w:ascii="Georgia" w:eastAsia="Calibri" w:hAnsi="Georgia"/>
          <w:b/>
          <w:sz w:val="36"/>
          <w:szCs w:val="36"/>
          <w:lang w:val="en-IN"/>
        </w:rPr>
        <w:t xml:space="preserve">Complete </w:t>
      </w:r>
      <w:proofErr w:type="gramStart"/>
      <w:r w:rsidRPr="00CB3F76">
        <w:rPr>
          <w:rFonts w:ascii="Georgia" w:eastAsia="Calibri" w:hAnsi="Georgia"/>
          <w:b/>
          <w:sz w:val="36"/>
          <w:szCs w:val="36"/>
          <w:lang w:val="en-IN"/>
        </w:rPr>
        <w:t>SolvedAssignments</w:t>
      </w:r>
      <w:r w:rsidRPr="00CB3F76">
        <w:rPr>
          <w:rFonts w:ascii="Georgia" w:eastAsia="Calibri" w:hAnsi="Georgia"/>
          <w:b/>
          <w:bCs/>
          <w:color w:val="FFFFFF"/>
          <w:sz w:val="36"/>
          <w:szCs w:val="36"/>
          <w:highlight w:val="red"/>
          <w:shd w:val="clear" w:color="auto" w:fill="FFFF00"/>
          <w:lang w:val="en-IN"/>
        </w:rPr>
        <w:t xml:space="preserve">  JAN</w:t>
      </w:r>
      <w:proofErr w:type="gramEnd"/>
      <w:r w:rsidRPr="00CB3F76">
        <w:rPr>
          <w:rFonts w:ascii="Georgia" w:eastAsia="Calibri" w:hAnsi="Georgia"/>
          <w:b/>
          <w:bCs/>
          <w:color w:val="FFFFFF"/>
          <w:sz w:val="36"/>
          <w:szCs w:val="36"/>
          <w:highlight w:val="red"/>
          <w:shd w:val="clear" w:color="auto" w:fill="FFFF00"/>
          <w:lang w:val="en-IN"/>
        </w:rPr>
        <w:t>- FEB  2026</w:t>
      </w:r>
    </w:p>
    <w:p w:rsidR="00CB3F76" w:rsidRPr="00CB3F76" w:rsidRDefault="00CB3F76" w:rsidP="00CB3F76">
      <w:pPr>
        <w:spacing w:before="240" w:after="240"/>
        <w:jc w:val="center"/>
        <w:rPr>
          <w:rFonts w:ascii="Georgia" w:eastAsia="Calibri" w:hAnsi="Georgia"/>
          <w:sz w:val="32"/>
          <w:szCs w:val="32"/>
          <w:lang w:val="en-IN"/>
        </w:rPr>
      </w:pPr>
      <w:proofErr w:type="gramStart"/>
      <w:r w:rsidRPr="00CB3F76">
        <w:rPr>
          <w:rFonts w:ascii="Georgia" w:eastAsia="Calibri" w:hAnsi="Georgia"/>
          <w:sz w:val="32"/>
          <w:szCs w:val="32"/>
          <w:lang w:val="en-IN"/>
        </w:rPr>
        <w:t>buy</w:t>
      </w:r>
      <w:proofErr w:type="gramEnd"/>
      <w:r w:rsidRPr="00CB3F76">
        <w:rPr>
          <w:rFonts w:ascii="Georgia" w:eastAsia="Calibri" w:hAnsi="Georgia"/>
          <w:sz w:val="32"/>
          <w:szCs w:val="32"/>
          <w:lang w:val="en-IN"/>
        </w:rPr>
        <w:t xml:space="preserve"> cheap assignment help online from us easily</w:t>
      </w:r>
    </w:p>
    <w:p w:rsidR="00CB3F76" w:rsidRPr="00CB3F76" w:rsidRDefault="00CB3F76" w:rsidP="00CB3F76">
      <w:pPr>
        <w:spacing w:before="240" w:after="240"/>
        <w:jc w:val="center"/>
        <w:rPr>
          <w:rFonts w:ascii="Georgia" w:eastAsia="Calibri" w:hAnsi="Georgia"/>
          <w:sz w:val="32"/>
          <w:szCs w:val="32"/>
          <w:lang w:val="en-GB"/>
        </w:rPr>
      </w:pPr>
      <w:proofErr w:type="gramStart"/>
      <w:r w:rsidRPr="00CB3F76">
        <w:rPr>
          <w:rFonts w:ascii="Georgia" w:eastAsia="Calibri" w:hAnsi="Georgia"/>
          <w:sz w:val="32"/>
          <w:szCs w:val="32"/>
          <w:lang w:val="en-IN"/>
        </w:rPr>
        <w:t>we</w:t>
      </w:r>
      <w:proofErr w:type="gramEnd"/>
      <w:r w:rsidRPr="00CB3F76">
        <w:rPr>
          <w:rFonts w:ascii="Georgia" w:eastAsia="Calibri" w:hAnsi="Georgia"/>
          <w:sz w:val="32"/>
          <w:szCs w:val="32"/>
          <w:lang w:val="en-IN"/>
        </w:rPr>
        <w:t xml:space="preserve"> are here to help you with the best and cheap help </w:t>
      </w:r>
    </w:p>
    <w:p w:rsidR="00CB3F76" w:rsidRPr="00CB3F76" w:rsidRDefault="00CB3F76" w:rsidP="00CB3F76">
      <w:pPr>
        <w:spacing w:before="240" w:after="240"/>
        <w:jc w:val="center"/>
        <w:rPr>
          <w:rFonts w:ascii="Georgia" w:eastAsia="Calibri" w:hAnsi="Georgia"/>
          <w:b/>
          <w:sz w:val="44"/>
          <w:szCs w:val="44"/>
          <w:lang w:val="en-IN"/>
        </w:rPr>
      </w:pPr>
      <w:r w:rsidRPr="00CB3F76">
        <w:rPr>
          <w:rFonts w:ascii="Georgia" w:eastAsia="Calibri" w:hAnsi="Georgia"/>
          <w:b/>
          <w:sz w:val="36"/>
          <w:szCs w:val="36"/>
          <w:lang w:val="en-IN"/>
        </w:rPr>
        <w:t>Contact No –</w:t>
      </w:r>
      <w:r w:rsidRPr="00CB3F76">
        <w:rPr>
          <w:rFonts w:ascii="Georgia" w:eastAsia="Calibri" w:hAnsi="Georgia"/>
          <w:b/>
          <w:sz w:val="44"/>
          <w:szCs w:val="44"/>
          <w:lang w:val="en-IN"/>
        </w:rPr>
        <w:t xml:space="preserve"> </w:t>
      </w:r>
      <w:r w:rsidRPr="00CB3F76">
        <w:rPr>
          <w:rFonts w:ascii="Georgia" w:eastAsia="Calibri" w:hAnsi="Georgia"/>
          <w:b/>
          <w:sz w:val="40"/>
          <w:szCs w:val="40"/>
          <w:highlight w:val="yellow"/>
          <w:lang w:val="en-IN"/>
        </w:rPr>
        <w:t>8791514139</w:t>
      </w:r>
      <w:r w:rsidRPr="00CB3F76">
        <w:rPr>
          <w:rFonts w:ascii="Georgia" w:eastAsia="Calibri" w:hAnsi="Georgia"/>
          <w:b/>
          <w:sz w:val="40"/>
          <w:szCs w:val="40"/>
          <w:lang w:val="en-IN"/>
        </w:rPr>
        <w:t xml:space="preserve"> (WhatsApp)</w:t>
      </w:r>
    </w:p>
    <w:p w:rsidR="00CB3F76" w:rsidRPr="00CB3F76" w:rsidRDefault="00CB3F76" w:rsidP="00CB3F76">
      <w:pPr>
        <w:spacing w:before="240" w:after="240"/>
        <w:jc w:val="center"/>
        <w:rPr>
          <w:rFonts w:ascii="Georgia" w:eastAsia="Calibri" w:hAnsi="Georgia"/>
          <w:b/>
          <w:sz w:val="32"/>
          <w:szCs w:val="32"/>
          <w:lang w:val="en-IN"/>
        </w:rPr>
      </w:pPr>
      <w:r w:rsidRPr="00CB3F76">
        <w:rPr>
          <w:rFonts w:ascii="Georgia" w:eastAsia="Calibri" w:hAnsi="Georgia"/>
          <w:b/>
          <w:sz w:val="32"/>
          <w:szCs w:val="32"/>
          <w:lang w:val="en-IN"/>
        </w:rPr>
        <w:t>OR</w:t>
      </w:r>
    </w:p>
    <w:p w:rsidR="00CB3F76" w:rsidRPr="00CB3F76" w:rsidRDefault="00CB3F76" w:rsidP="00CB3F76">
      <w:pPr>
        <w:spacing w:before="240" w:after="240"/>
        <w:jc w:val="center"/>
        <w:rPr>
          <w:rFonts w:ascii="Georgia" w:eastAsia="Calibri" w:hAnsi="Georgia"/>
          <w:b/>
          <w:sz w:val="32"/>
          <w:szCs w:val="32"/>
          <w:lang w:val="en-IN"/>
        </w:rPr>
      </w:pPr>
      <w:r w:rsidRPr="00CB3F76">
        <w:rPr>
          <w:rFonts w:ascii="Georgia" w:eastAsia="Calibri" w:hAnsi="Georgia"/>
          <w:b/>
          <w:sz w:val="32"/>
          <w:szCs w:val="32"/>
          <w:lang w:val="en-IN"/>
        </w:rPr>
        <w:t>Mail us</w:t>
      </w:r>
      <w:proofErr w:type="gramStart"/>
      <w:r w:rsidRPr="00CB3F76">
        <w:rPr>
          <w:rFonts w:ascii="Georgia" w:eastAsia="Calibri" w:hAnsi="Georgia"/>
          <w:b/>
          <w:sz w:val="32"/>
          <w:szCs w:val="32"/>
          <w:lang w:val="en-IN"/>
        </w:rPr>
        <w:t xml:space="preserve">-  </w:t>
      </w:r>
      <w:proofErr w:type="gramEnd"/>
      <w:r w:rsidRPr="00CB3F76">
        <w:rPr>
          <w:rFonts w:ascii="Calibri" w:eastAsia="Calibri" w:hAnsi="Calibri"/>
          <w:sz w:val="22"/>
          <w:szCs w:val="22"/>
          <w:lang w:val="en-IN"/>
        </w:rPr>
        <w:fldChar w:fldCharType="begin"/>
      </w:r>
      <w:r w:rsidRPr="00CB3F76">
        <w:rPr>
          <w:rFonts w:ascii="Calibri" w:eastAsia="Calibri" w:hAnsi="Calibri"/>
          <w:sz w:val="22"/>
          <w:szCs w:val="22"/>
          <w:lang w:val="en-IN"/>
        </w:rPr>
        <w:instrText>HYPERLINK "mailto:bestassignment247@gmail.com"</w:instrText>
      </w:r>
      <w:r w:rsidRPr="00CB3F76">
        <w:rPr>
          <w:rFonts w:ascii="Calibri" w:eastAsia="Calibri" w:hAnsi="Calibri"/>
          <w:sz w:val="22"/>
          <w:szCs w:val="22"/>
          <w:lang w:val="en-IN"/>
        </w:rPr>
        <w:fldChar w:fldCharType="separate"/>
      </w:r>
      <w:r w:rsidRPr="00CB3F76">
        <w:rPr>
          <w:rFonts w:ascii="Georgia" w:eastAsia="Calibri" w:hAnsi="Georgia"/>
          <w:color w:val="0000FF"/>
          <w:sz w:val="32"/>
          <w:szCs w:val="22"/>
          <w:u w:val="single"/>
          <w:lang w:val="en-IN"/>
        </w:rPr>
        <w:t>bestassignment247@gmail.com</w:t>
      </w:r>
      <w:r w:rsidRPr="00CB3F76">
        <w:rPr>
          <w:rFonts w:ascii="Calibri" w:eastAsia="Calibri" w:hAnsi="Calibri"/>
          <w:sz w:val="22"/>
          <w:szCs w:val="22"/>
          <w:lang w:val="en-IN"/>
        </w:rPr>
        <w:fldChar w:fldCharType="end"/>
      </w:r>
    </w:p>
    <w:p w:rsidR="00CB3F76" w:rsidRPr="00CB3F76" w:rsidRDefault="00CB3F76" w:rsidP="00CB3F76">
      <w:pPr>
        <w:spacing w:before="240" w:after="240"/>
        <w:jc w:val="center"/>
        <w:rPr>
          <w:rFonts w:ascii="Georgia" w:eastAsia="Calibri" w:hAnsi="Georgia"/>
          <w:b/>
          <w:color w:val="7030A0"/>
          <w:sz w:val="32"/>
          <w:szCs w:val="32"/>
          <w:lang w:val="en-IN"/>
        </w:rPr>
      </w:pPr>
      <w:r w:rsidRPr="00CB3F76">
        <w:rPr>
          <w:rFonts w:ascii="Georgia" w:eastAsia="Calibri" w:hAnsi="Georgia"/>
          <w:b/>
          <w:sz w:val="32"/>
          <w:szCs w:val="32"/>
          <w:lang w:val="en-IN"/>
        </w:rPr>
        <w:t xml:space="preserve">Our website - </w:t>
      </w:r>
      <w:hyperlink r:id="rId4" w:history="1">
        <w:r w:rsidRPr="00CB3F76">
          <w:rPr>
            <w:rFonts w:ascii="Georgia" w:eastAsia="Calibri" w:hAnsi="Georgia"/>
            <w:color w:val="0000FF"/>
            <w:sz w:val="32"/>
            <w:u w:val="single"/>
            <w:lang w:val="en-IN"/>
          </w:rPr>
          <w:t>https://muj.assignmentsupport.in/</w:t>
        </w:r>
      </w:hyperlink>
    </w:p>
    <w:p w:rsidR="00CB3F76" w:rsidRPr="00CB3F76" w:rsidRDefault="00CB3F76" w:rsidP="00CB3F76">
      <w:pPr>
        <w:spacing w:after="200" w:line="276" w:lineRule="auto"/>
        <w:jc w:val="center"/>
        <w:rPr>
          <w:rFonts w:eastAsia="Calibri"/>
          <w:b/>
          <w:sz w:val="32"/>
          <w:lang w:val="en-IN"/>
        </w:rPr>
      </w:pPr>
      <w:r w:rsidRPr="00CB3F76">
        <w:rPr>
          <w:rFonts w:eastAsia="Calibri"/>
          <w:b/>
          <w:sz w:val="32"/>
          <w:lang w:val="en-IN"/>
        </w:rPr>
        <w:t>JAN-FEB 2026</w:t>
      </w:r>
    </w:p>
    <w:p w:rsidR="00421AA8" w:rsidRDefault="00421AA8" w:rsidP="00421AA8">
      <w:pPr>
        <w:spacing w:before="240" w:after="240" w:line="360" w:lineRule="auto"/>
        <w:jc w:val="both"/>
      </w:pPr>
    </w:p>
    <w:p w:rsidR="00421AA8" w:rsidRDefault="00421AA8" w:rsidP="00421AA8">
      <w:pPr>
        <w:spacing w:before="280" w:after="240" w:line="360" w:lineRule="auto"/>
        <w:jc w:val="both"/>
      </w:pPr>
      <w:r>
        <w:rPr>
          <w:b/>
          <w:bCs/>
        </w:rPr>
        <w:t>Q.2. Write short note on India's Foreign Trade Policy and Its Evolution. (5+5 = 10 Marks)</w:t>
      </w:r>
    </w:p>
    <w:p w:rsidR="00421AA8" w:rsidRDefault="00421AA8" w:rsidP="00421AA8">
      <w:pPr>
        <w:spacing w:before="280" w:after="240" w:line="360" w:lineRule="auto"/>
        <w:jc w:val="both"/>
      </w:pPr>
      <w:proofErr w:type="gramStart"/>
      <w:r>
        <w:rPr>
          <w:b/>
          <w:bCs/>
        </w:rPr>
        <w:t>Ans 2.</w:t>
      </w:r>
      <w:proofErr w:type="gramEnd"/>
    </w:p>
    <w:p w:rsidR="00421AA8" w:rsidRDefault="00421AA8" w:rsidP="00CB3F76">
      <w:pPr>
        <w:spacing w:before="240" w:after="240" w:line="360" w:lineRule="auto"/>
        <w:jc w:val="both"/>
      </w:pPr>
      <w:r>
        <w:t xml:space="preserve">India's Foreign Trade Policy is the complete set of rules, policies, incentives, and institutional frameworks that govern the country's trade and export activities. It's formulated in the Ministry of Commerce and Industry and is administered by the Directorate General of Foreign Trade and has evolved significantly since the highly controlled import substitution time to the present open </w:t>
      </w:r>
    </w:p>
    <w:p w:rsidR="00CB3F76" w:rsidRDefault="00CB3F76" w:rsidP="00CB3F76">
      <w:pPr>
        <w:spacing w:before="240" w:after="240" w:line="360" w:lineRule="auto"/>
        <w:jc w:val="both"/>
      </w:pPr>
    </w:p>
    <w:p w:rsidR="00421AA8" w:rsidRDefault="00421AA8" w:rsidP="00421AA8">
      <w:pPr>
        <w:spacing w:before="280" w:after="240" w:line="360" w:lineRule="auto"/>
        <w:jc w:val="both"/>
      </w:pPr>
      <w:r>
        <w:rPr>
          <w:b/>
          <w:bCs/>
        </w:rPr>
        <w:t>Q.3. Explain in detail the institutional framework for export promotion in India. (10 Marks)</w:t>
      </w:r>
    </w:p>
    <w:p w:rsidR="00421AA8" w:rsidRDefault="00421AA8" w:rsidP="00421AA8">
      <w:pPr>
        <w:spacing w:before="280" w:after="240" w:line="360" w:lineRule="auto"/>
        <w:jc w:val="both"/>
      </w:pPr>
      <w:proofErr w:type="gramStart"/>
      <w:r>
        <w:rPr>
          <w:b/>
          <w:bCs/>
        </w:rPr>
        <w:t>Ans 3.</w:t>
      </w:r>
      <w:proofErr w:type="gramEnd"/>
    </w:p>
    <w:p w:rsidR="000540C3" w:rsidRDefault="00421AA8" w:rsidP="00421AA8">
      <w:pPr>
        <w:spacing w:before="240" w:after="240" w:line="360" w:lineRule="auto"/>
        <w:jc w:val="both"/>
      </w:pPr>
      <w:r>
        <w:t xml:space="preserve">The structure for institutional export promotion in India includes a range of autonomous government agencies, export board, commodity councils and financial institutions that </w:t>
      </w:r>
      <w:r>
        <w:lastRenderedPageBreak/>
        <w:t xml:space="preserve">collectively support Indian exporters with access to international markets, enhancing the quality of their products, complying with the regulatory environment, and financing export-related operations. </w:t>
      </w:r>
    </w:p>
    <w:p w:rsidR="000540C3" w:rsidRDefault="00421AA8" w:rsidP="00421AA8">
      <w:pPr>
        <w:spacing w:before="240" w:after="240" w:line="360" w:lineRule="auto"/>
        <w:jc w:val="both"/>
      </w:pPr>
      <w:r>
        <w:rPr>
          <w:b/>
          <w:bCs/>
        </w:rPr>
        <w:t xml:space="preserve">Ministry of Commerce and DGFT </w:t>
      </w:r>
    </w:p>
    <w:p w:rsidR="000540C3" w:rsidRDefault="00421AA8" w:rsidP="00CB3F76">
      <w:pPr>
        <w:spacing w:before="240" w:after="240" w:line="360" w:lineRule="auto"/>
        <w:jc w:val="both"/>
      </w:pPr>
      <w:r>
        <w:t xml:space="preserve">The Ministry of Commerce and Industry is the top policy-making authority to govern foreign </w:t>
      </w:r>
    </w:p>
    <w:p w:rsidR="00421AA8" w:rsidRDefault="00421AA8" w:rsidP="00421AA8">
      <w:pPr>
        <w:spacing w:before="240" w:after="240" w:line="360" w:lineRule="auto"/>
        <w:jc w:val="both"/>
      </w:pPr>
    </w:p>
    <w:p w:rsidR="00421AA8" w:rsidRDefault="00421AA8" w:rsidP="00421AA8">
      <w:pPr>
        <w:spacing w:before="280" w:after="240" w:line="360" w:lineRule="auto"/>
        <w:jc w:val="center"/>
        <w:rPr>
          <w:b/>
          <w:bCs/>
        </w:rPr>
      </w:pPr>
      <w:r>
        <w:rPr>
          <w:b/>
          <w:bCs/>
        </w:rPr>
        <w:t>Assignment Set – 2</w:t>
      </w:r>
    </w:p>
    <w:p w:rsidR="00421AA8" w:rsidRDefault="00421AA8" w:rsidP="00421AA8">
      <w:pPr>
        <w:spacing w:before="280" w:after="240" w:line="360" w:lineRule="auto"/>
        <w:jc w:val="center"/>
      </w:pPr>
    </w:p>
    <w:p w:rsidR="00421AA8" w:rsidRDefault="00421AA8" w:rsidP="00421AA8">
      <w:pPr>
        <w:spacing w:before="280" w:after="240" w:line="360" w:lineRule="auto"/>
        <w:jc w:val="both"/>
      </w:pPr>
      <w:r>
        <w:rPr>
          <w:b/>
          <w:bCs/>
        </w:rPr>
        <w:t xml:space="preserve">Q.4. </w:t>
      </w:r>
      <w:proofErr w:type="gramStart"/>
      <w:r>
        <w:rPr>
          <w:b/>
          <w:bCs/>
        </w:rPr>
        <w:t>What</w:t>
      </w:r>
      <w:proofErr w:type="gramEnd"/>
      <w:r>
        <w:rPr>
          <w:b/>
          <w:bCs/>
        </w:rPr>
        <w:t xml:space="preserve"> do you understand by export incentives? Explain the benefits of export incentives for exporters. (5+5 = 10 Marks)</w:t>
      </w:r>
    </w:p>
    <w:p w:rsidR="00421AA8" w:rsidRDefault="00421AA8" w:rsidP="00421AA8">
      <w:pPr>
        <w:spacing w:before="280" w:after="240" w:line="360" w:lineRule="auto"/>
        <w:jc w:val="both"/>
      </w:pPr>
      <w:proofErr w:type="gramStart"/>
      <w:r>
        <w:rPr>
          <w:b/>
          <w:bCs/>
        </w:rPr>
        <w:t>Ans 4.</w:t>
      </w:r>
      <w:proofErr w:type="gramEnd"/>
    </w:p>
    <w:p w:rsidR="000540C3" w:rsidRDefault="00421AA8" w:rsidP="00421AA8">
      <w:pPr>
        <w:spacing w:before="240" w:after="240" w:line="360" w:lineRule="auto"/>
        <w:jc w:val="both"/>
      </w:pPr>
      <w:r>
        <w:t xml:space="preserve">Export incentives are policies including financial rewards, concessions in administration offered by the government to encourage as well as support the export of Indian businesses. They compensate exporters for duties paid on inputs, reduce costs of transactions with exports as well as increase the cost quality of Indian goods in international markets. </w:t>
      </w:r>
    </w:p>
    <w:p w:rsidR="000540C3" w:rsidRDefault="00421AA8" w:rsidP="00421AA8">
      <w:pPr>
        <w:spacing w:before="240" w:after="240" w:line="360" w:lineRule="auto"/>
        <w:jc w:val="both"/>
      </w:pPr>
      <w:r>
        <w:rPr>
          <w:b/>
          <w:bCs/>
        </w:rPr>
        <w:t xml:space="preserve">Major Export Incentive Schemes in India </w:t>
      </w:r>
    </w:p>
    <w:p w:rsidR="000540C3" w:rsidRDefault="00421AA8" w:rsidP="00CB3F76">
      <w:pPr>
        <w:spacing w:before="240" w:after="240" w:line="360" w:lineRule="auto"/>
        <w:jc w:val="both"/>
      </w:pPr>
      <w:r>
        <w:t xml:space="preserve">The Remission of Taxes and Duties of Exported Products scheme provides duty refunds on both </w:t>
      </w:r>
    </w:p>
    <w:p w:rsidR="00421AA8" w:rsidRDefault="00421AA8" w:rsidP="00421AA8">
      <w:pPr>
        <w:spacing w:before="240" w:after="240" w:line="360" w:lineRule="auto"/>
        <w:jc w:val="both"/>
      </w:pPr>
    </w:p>
    <w:p w:rsidR="00421AA8" w:rsidRDefault="00421AA8" w:rsidP="00421AA8">
      <w:pPr>
        <w:spacing w:before="280" w:after="240" w:line="360" w:lineRule="auto"/>
        <w:jc w:val="both"/>
      </w:pPr>
      <w:r>
        <w:rPr>
          <w:b/>
          <w:bCs/>
        </w:rPr>
        <w:t>Q.5. Write short notes on: (1) Export Oriented Unit (EOU) Scheme, (2) Special Economic Zones (SEZ) and their role in India. (5+5 = 10 Marks)</w:t>
      </w:r>
    </w:p>
    <w:p w:rsidR="00421AA8" w:rsidRDefault="00421AA8" w:rsidP="00421AA8">
      <w:pPr>
        <w:spacing w:before="280" w:after="240" w:line="360" w:lineRule="auto"/>
        <w:jc w:val="both"/>
      </w:pPr>
      <w:proofErr w:type="gramStart"/>
      <w:r>
        <w:rPr>
          <w:b/>
          <w:bCs/>
        </w:rPr>
        <w:t>Ans 5.</w:t>
      </w:r>
      <w:proofErr w:type="gramEnd"/>
    </w:p>
    <w:p w:rsidR="000540C3" w:rsidRDefault="00421AA8" w:rsidP="00CB3F76">
      <w:pPr>
        <w:spacing w:before="240" w:after="240" w:line="360" w:lineRule="auto"/>
        <w:jc w:val="both"/>
      </w:pPr>
      <w:r>
        <w:lastRenderedPageBreak/>
        <w:t xml:space="preserve">Export Oriented Units and Special Economic Zones are two distinct, but complementary policy instruments that provide duty and tax concessions to manufacturing and service enterprises committed to exporting the entirety of their primary production. These schemes are designed to draw investment, create employment, as well as boost earnings from exports by creating </w:t>
      </w:r>
    </w:p>
    <w:p w:rsidR="00CB3F76" w:rsidRDefault="00CB3F76" w:rsidP="00CB3F76">
      <w:pPr>
        <w:spacing w:before="240" w:after="240" w:line="360" w:lineRule="auto"/>
        <w:jc w:val="both"/>
      </w:pPr>
    </w:p>
    <w:p w:rsidR="00421AA8" w:rsidRDefault="00421AA8" w:rsidP="00421AA8">
      <w:pPr>
        <w:spacing w:before="240" w:after="240" w:line="360" w:lineRule="auto"/>
        <w:jc w:val="both"/>
      </w:pPr>
    </w:p>
    <w:p w:rsidR="00421AA8" w:rsidRDefault="00421AA8" w:rsidP="00421AA8">
      <w:pPr>
        <w:spacing w:before="280" w:after="240" w:line="360" w:lineRule="auto"/>
        <w:jc w:val="both"/>
      </w:pPr>
      <w:r>
        <w:rPr>
          <w:b/>
          <w:bCs/>
        </w:rPr>
        <w:t>Q.6. Write short notes on: (1) World Trade Organization and its dispute settlement system, (2) Intellectual Property Rights. (5+5 = 10 Marks)</w:t>
      </w:r>
    </w:p>
    <w:p w:rsidR="00421AA8" w:rsidRDefault="00421AA8" w:rsidP="00421AA8">
      <w:pPr>
        <w:spacing w:before="280" w:after="240" w:line="360" w:lineRule="auto"/>
        <w:jc w:val="both"/>
      </w:pPr>
      <w:proofErr w:type="gramStart"/>
      <w:r>
        <w:rPr>
          <w:b/>
          <w:bCs/>
        </w:rPr>
        <w:t>Ans 6.</w:t>
      </w:r>
      <w:proofErr w:type="gramEnd"/>
    </w:p>
    <w:p w:rsidR="000540C3" w:rsidRDefault="00421AA8" w:rsidP="00421AA8">
      <w:pPr>
        <w:spacing w:before="240" w:after="240" w:line="360" w:lineRule="auto"/>
        <w:jc w:val="both"/>
      </w:pPr>
      <w:r>
        <w:t xml:space="preserve">The World Trade Organization and the international intellectual property rights framework together form two of the principal pillars of the international trading system built on rules. It is important to know both for businesses engaged with cross-border trading and investments in a more interconnected global economy. </w:t>
      </w:r>
    </w:p>
    <w:p w:rsidR="000540C3" w:rsidRDefault="00421AA8" w:rsidP="00421AA8">
      <w:pPr>
        <w:spacing w:before="240" w:after="240" w:line="360" w:lineRule="auto"/>
        <w:jc w:val="both"/>
      </w:pPr>
      <w:r>
        <w:rPr>
          <w:b/>
          <w:bCs/>
        </w:rPr>
        <w:t xml:space="preserve">World Trade Organization and Dispute Settlement </w:t>
      </w:r>
    </w:p>
    <w:p w:rsidR="000540C3" w:rsidRDefault="00421AA8" w:rsidP="00CB3F76">
      <w:pPr>
        <w:spacing w:before="240" w:after="240" w:line="360" w:lineRule="auto"/>
        <w:jc w:val="both"/>
      </w:pPr>
      <w:r>
        <w:t xml:space="preserve">The World Trade Organization, established in 1995, as the successor to GATT it is the principal </w:t>
      </w:r>
    </w:p>
    <w:sectPr w:rsidR="000540C3" w:rsidSect="000540C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0540C3"/>
    <w:rsid w:val="000540C3"/>
    <w:rsid w:val="00421AA8"/>
    <w:rsid w:val="005D3381"/>
    <w:rsid w:val="00746386"/>
    <w:rsid w:val="00A979F3"/>
    <w:rsid w:val="00CB3F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AA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2026-05-02T17:09:00Z</dcterms:created>
  <dcterms:modified xsi:type="dcterms:W3CDTF">2026-05-02T20:52:00Z</dcterms:modified>
</cp:coreProperties>
</file>