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6"/>
        <w:gridCol w:w="6380"/>
      </w:tblGrid>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SESSION</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JANUARY/FEBRUARY 2026</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PROGRAM</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BACHELOR OF COMPUTER APPLICATIONS (BCA)</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SEMESTER</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III</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COURSE CODE &amp; NAME</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DCA2109 ARTIFICIAL INTELLIGENCE FOR PROBLEM SOLVING</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r>
    </w:tbl>
    <w:p w:rsidR="001249A2" w:rsidRPr="001249A2" w:rsidRDefault="001249A2" w:rsidP="001249A2">
      <w:pPr>
        <w:spacing w:after="200" w:line="360" w:lineRule="auto"/>
        <w:jc w:val="center"/>
        <w:rPr>
          <w:b/>
          <w:bCs/>
        </w:rPr>
      </w:pPr>
    </w:p>
    <w:p w:rsidR="001249A2" w:rsidRPr="001249A2" w:rsidRDefault="001249A2" w:rsidP="001249A2">
      <w:pPr>
        <w:spacing w:after="200" w:line="360" w:lineRule="auto"/>
        <w:jc w:val="center"/>
        <w:rPr>
          <w:b/>
          <w:bCs/>
        </w:rPr>
      </w:pPr>
    </w:p>
    <w:p w:rsidR="001249A2" w:rsidRPr="001249A2" w:rsidRDefault="001249A2" w:rsidP="001249A2">
      <w:pPr>
        <w:spacing w:after="200" w:line="360" w:lineRule="auto"/>
        <w:jc w:val="center"/>
        <w:rPr>
          <w:b/>
          <w:bCs/>
        </w:rPr>
      </w:pPr>
      <w:r w:rsidRPr="001249A2">
        <w:rPr>
          <w:b/>
          <w:bCs/>
        </w:rPr>
        <w:t>Set – I</w:t>
      </w:r>
    </w:p>
    <w:p w:rsidR="001249A2" w:rsidRPr="001249A2" w:rsidRDefault="001249A2" w:rsidP="001249A2">
      <w:pPr>
        <w:spacing w:after="200" w:line="360" w:lineRule="auto"/>
        <w:jc w:val="center"/>
        <w:rPr>
          <w:b/>
        </w:rPr>
      </w:pPr>
    </w:p>
    <w:p w:rsidR="001249A2" w:rsidRPr="001249A2" w:rsidRDefault="001249A2" w:rsidP="001249A2">
      <w:pPr>
        <w:spacing w:after="160" w:line="360" w:lineRule="auto"/>
        <w:jc w:val="both"/>
        <w:rPr>
          <w:b/>
        </w:rPr>
      </w:pPr>
      <w:r w:rsidRPr="001249A2">
        <w:rPr>
          <w:b/>
        </w:rPr>
        <w:t>Q1. What is Artificial Intelligence? Describe the structure and functioning of different types of intelligent agents: simple reflex, model-based, goal-based, and utility-based, in details.</w:t>
      </w:r>
    </w:p>
    <w:p w:rsidR="001249A2" w:rsidRPr="001249A2" w:rsidRDefault="001249A2" w:rsidP="001249A2">
      <w:pPr>
        <w:spacing w:after="80"/>
        <w:rPr>
          <w:b/>
        </w:rPr>
      </w:pPr>
      <w:proofErr w:type="gramStart"/>
      <w:r w:rsidRPr="001249A2">
        <w:rPr>
          <w:b/>
          <w:bCs/>
        </w:rPr>
        <w:t>Ans 1.</w:t>
      </w:r>
      <w:proofErr w:type="gramEnd"/>
    </w:p>
    <w:p w:rsidR="008301B3" w:rsidRDefault="001249A2" w:rsidP="001249A2">
      <w:pPr>
        <w:spacing w:before="240" w:after="240" w:line="360" w:lineRule="auto"/>
        <w:jc w:val="both"/>
      </w:pPr>
      <w:r>
        <w:rPr>
          <w:b/>
          <w:bCs/>
        </w:rPr>
        <w:t xml:space="preserve">What is Artificial Intelligence? </w:t>
      </w:r>
    </w:p>
    <w:p w:rsidR="008301B3" w:rsidRDefault="001249A2" w:rsidP="00297454">
      <w:pPr>
        <w:spacing w:before="240" w:after="240" w:line="360" w:lineRule="auto"/>
        <w:jc w:val="both"/>
      </w:pPr>
      <w:r>
        <w:t xml:space="preserve">Artificial Intelligence (AI) is an area of computer science that focuses on the creation of machines and systems that can perform tasks which normally require human intelligence. These tasks include reasoning, learning, and problem solving, interpreting natural language, recognising patterns and making choices. AI systems are created to observe their environment as </w:t>
      </w:r>
    </w:p>
    <w:p w:rsidR="00297454" w:rsidRPr="00297454" w:rsidRDefault="00297454" w:rsidP="00297454">
      <w:pPr>
        <w:spacing w:after="200" w:line="276" w:lineRule="auto"/>
        <w:jc w:val="center"/>
        <w:rPr>
          <w:rFonts w:eastAsia="Calibri"/>
          <w:b/>
          <w:sz w:val="32"/>
          <w:lang w:val="en-IN"/>
        </w:rPr>
      </w:pPr>
      <w:r w:rsidRPr="00297454">
        <w:rPr>
          <w:rFonts w:eastAsia="Calibri"/>
          <w:b/>
          <w:sz w:val="32"/>
          <w:lang w:val="en-IN"/>
        </w:rPr>
        <w:t>MUJ</w:t>
      </w:r>
    </w:p>
    <w:p w:rsidR="00297454" w:rsidRPr="00297454" w:rsidRDefault="00297454" w:rsidP="00297454">
      <w:pPr>
        <w:shd w:val="clear" w:color="auto" w:fill="FFFFFF"/>
        <w:jc w:val="center"/>
        <w:rPr>
          <w:rFonts w:ascii="Arial" w:eastAsia="Calibri" w:hAnsi="Arial"/>
          <w:color w:val="222222"/>
          <w:sz w:val="20"/>
          <w:szCs w:val="20"/>
          <w:lang w:val="en-IN"/>
        </w:rPr>
      </w:pPr>
      <w:proofErr w:type="gramStart"/>
      <w:r w:rsidRPr="00297454">
        <w:rPr>
          <w:rFonts w:ascii="Georgia" w:eastAsia="Calibri" w:hAnsi="Georgia"/>
          <w:color w:val="000000"/>
          <w:sz w:val="33"/>
          <w:szCs w:val="33"/>
          <w:highlight w:val="cyan"/>
          <w:shd w:val="clear" w:color="auto" w:fill="FF0000"/>
          <w:lang w:val="en-IN"/>
        </w:rPr>
        <w:t>Its</w:t>
      </w:r>
      <w:proofErr w:type="gramEnd"/>
      <w:r w:rsidRPr="00297454">
        <w:rPr>
          <w:rFonts w:ascii="Georgia" w:eastAsia="Calibri" w:hAnsi="Georgia"/>
          <w:color w:val="000000"/>
          <w:sz w:val="33"/>
          <w:szCs w:val="33"/>
          <w:highlight w:val="cyan"/>
          <w:shd w:val="clear" w:color="auto" w:fill="FF0000"/>
          <w:lang w:val="en-IN"/>
        </w:rPr>
        <w:t xml:space="preserve"> Half solved only</w:t>
      </w:r>
    </w:p>
    <w:p w:rsidR="00297454" w:rsidRPr="00297454" w:rsidRDefault="00297454" w:rsidP="00297454">
      <w:pPr>
        <w:shd w:val="clear" w:color="auto" w:fill="FFFFFF"/>
        <w:spacing w:before="240" w:after="240"/>
        <w:jc w:val="center"/>
        <w:rPr>
          <w:rFonts w:ascii="Georgia" w:eastAsia="Calibri" w:hAnsi="Georgia"/>
          <w:sz w:val="40"/>
          <w:szCs w:val="33"/>
          <w:shd w:val="clear" w:color="auto" w:fill="FFFF00"/>
          <w:lang w:val="en-IN"/>
        </w:rPr>
      </w:pPr>
      <w:r w:rsidRPr="00297454">
        <w:rPr>
          <w:rFonts w:ascii="Georgia" w:eastAsia="Calibri" w:hAnsi="Georgia"/>
          <w:sz w:val="40"/>
          <w:szCs w:val="33"/>
          <w:shd w:val="clear" w:color="auto" w:fill="FFFF00"/>
          <w:lang w:val="en-IN"/>
        </w:rPr>
        <w:t xml:space="preserve">Buy </w:t>
      </w:r>
      <w:proofErr w:type="gramStart"/>
      <w:r w:rsidRPr="00297454">
        <w:rPr>
          <w:rFonts w:ascii="Georgia" w:eastAsia="Calibri" w:hAnsi="Georgia"/>
          <w:sz w:val="40"/>
          <w:szCs w:val="33"/>
          <w:shd w:val="clear" w:color="auto" w:fill="FFFF00"/>
          <w:lang w:val="en-IN"/>
        </w:rPr>
        <w:t>Complete</w:t>
      </w:r>
      <w:proofErr w:type="gramEnd"/>
      <w:r w:rsidRPr="00297454">
        <w:rPr>
          <w:rFonts w:ascii="Georgia" w:eastAsia="Calibri" w:hAnsi="Georgia"/>
          <w:sz w:val="40"/>
          <w:szCs w:val="33"/>
          <w:shd w:val="clear" w:color="auto" w:fill="FFFF00"/>
          <w:lang w:val="en-IN"/>
        </w:rPr>
        <w:t xml:space="preserve"> assignment from us</w:t>
      </w:r>
    </w:p>
    <w:p w:rsidR="00297454" w:rsidRPr="00297454" w:rsidRDefault="00297454" w:rsidP="00297454">
      <w:pPr>
        <w:shd w:val="clear" w:color="auto" w:fill="FFFFFF"/>
        <w:spacing w:before="240" w:after="240"/>
        <w:jc w:val="center"/>
        <w:rPr>
          <w:rFonts w:ascii="Georgia" w:eastAsia="Calibri" w:hAnsi="Georgia"/>
          <w:b/>
          <w:color w:val="222222"/>
          <w:sz w:val="33"/>
          <w:szCs w:val="33"/>
          <w:shd w:val="clear" w:color="auto" w:fill="FFFF00"/>
          <w:lang w:val="en-IN"/>
        </w:rPr>
      </w:pPr>
      <w:r w:rsidRPr="00297454">
        <w:rPr>
          <w:rFonts w:ascii="Georgia" w:eastAsia="Calibri" w:hAnsi="Georgia"/>
          <w:b/>
          <w:color w:val="222222"/>
          <w:sz w:val="33"/>
          <w:szCs w:val="33"/>
          <w:shd w:val="clear" w:color="auto" w:fill="FFFF00"/>
          <w:lang w:val="en-IN"/>
        </w:rPr>
        <w:t>Price – 190</w:t>
      </w:r>
      <w:proofErr w:type="gramStart"/>
      <w:r w:rsidRPr="00297454">
        <w:rPr>
          <w:rFonts w:ascii="Georgia" w:eastAsia="Calibri" w:hAnsi="Georgia"/>
          <w:b/>
          <w:color w:val="222222"/>
          <w:sz w:val="33"/>
          <w:szCs w:val="33"/>
          <w:shd w:val="clear" w:color="auto" w:fill="FFFF00"/>
          <w:lang w:val="en-IN"/>
        </w:rPr>
        <w:t>/  assignment</w:t>
      </w:r>
      <w:proofErr w:type="gramEnd"/>
    </w:p>
    <w:p w:rsidR="00297454" w:rsidRPr="00297454" w:rsidRDefault="00297454" w:rsidP="00297454">
      <w:pPr>
        <w:spacing w:before="240" w:after="240"/>
        <w:jc w:val="center"/>
        <w:rPr>
          <w:rFonts w:ascii="Georgia" w:eastAsia="Calibri" w:hAnsi="Georgia"/>
          <w:b/>
          <w:color w:val="FF0000"/>
          <w:sz w:val="36"/>
          <w:szCs w:val="36"/>
          <w:lang w:val="en-IN"/>
        </w:rPr>
      </w:pPr>
      <w:r w:rsidRPr="00297454">
        <w:rPr>
          <w:rFonts w:ascii="Georgia" w:eastAsia="Calibri" w:hAnsi="Georgia"/>
          <w:b/>
          <w:sz w:val="40"/>
          <w:szCs w:val="40"/>
          <w:lang w:val="en-IN"/>
        </w:rPr>
        <w:lastRenderedPageBreak/>
        <w:t xml:space="preserve">MUJ </w:t>
      </w:r>
      <w:r w:rsidRPr="00297454">
        <w:rPr>
          <w:rFonts w:ascii="Georgia" w:eastAsia="Calibri" w:hAnsi="Georgia"/>
          <w:b/>
          <w:sz w:val="40"/>
          <w:szCs w:val="40"/>
          <w:highlight w:val="yellow"/>
          <w:lang w:val="en-IN"/>
        </w:rPr>
        <w:t>Manipal University</w:t>
      </w:r>
      <w:r w:rsidRPr="00297454">
        <w:rPr>
          <w:rFonts w:ascii="Georgia" w:eastAsia="Calibri" w:hAnsi="Georgia"/>
          <w:b/>
          <w:color w:val="222222"/>
          <w:sz w:val="33"/>
          <w:szCs w:val="33"/>
          <w:highlight w:val="yellow"/>
          <w:shd w:val="clear" w:color="auto" w:fill="FFFF00"/>
          <w:lang w:val="en-IN"/>
        </w:rPr>
        <w:t xml:space="preserve"> </w:t>
      </w:r>
      <w:r w:rsidRPr="00297454">
        <w:rPr>
          <w:rFonts w:ascii="Georgia" w:eastAsia="Calibri" w:hAnsi="Georgia"/>
          <w:b/>
          <w:sz w:val="36"/>
          <w:szCs w:val="36"/>
          <w:lang w:val="en-IN"/>
        </w:rPr>
        <w:t xml:space="preserve">Complete </w:t>
      </w:r>
      <w:proofErr w:type="gramStart"/>
      <w:r w:rsidRPr="00297454">
        <w:rPr>
          <w:rFonts w:ascii="Georgia" w:eastAsia="Calibri" w:hAnsi="Georgia"/>
          <w:b/>
          <w:sz w:val="36"/>
          <w:szCs w:val="36"/>
          <w:lang w:val="en-IN"/>
        </w:rPr>
        <w:t>SolvedAssignments</w:t>
      </w:r>
      <w:r w:rsidRPr="00297454">
        <w:rPr>
          <w:rFonts w:ascii="Georgia" w:eastAsia="Calibri" w:hAnsi="Georgia"/>
          <w:b/>
          <w:bCs/>
          <w:color w:val="FFFFFF"/>
          <w:sz w:val="36"/>
          <w:szCs w:val="36"/>
          <w:highlight w:val="red"/>
          <w:shd w:val="clear" w:color="auto" w:fill="FFFF00"/>
          <w:lang w:val="en-IN"/>
        </w:rPr>
        <w:t xml:space="preserve">  JAN</w:t>
      </w:r>
      <w:proofErr w:type="gramEnd"/>
      <w:r w:rsidRPr="00297454">
        <w:rPr>
          <w:rFonts w:ascii="Georgia" w:eastAsia="Calibri" w:hAnsi="Georgia"/>
          <w:b/>
          <w:bCs/>
          <w:color w:val="FFFFFF"/>
          <w:sz w:val="36"/>
          <w:szCs w:val="36"/>
          <w:highlight w:val="red"/>
          <w:shd w:val="clear" w:color="auto" w:fill="FFFF00"/>
          <w:lang w:val="en-IN"/>
        </w:rPr>
        <w:t>- FEB  2026</w:t>
      </w:r>
    </w:p>
    <w:p w:rsidR="00297454" w:rsidRPr="00297454" w:rsidRDefault="00297454" w:rsidP="00297454">
      <w:pPr>
        <w:spacing w:before="240" w:after="240"/>
        <w:jc w:val="center"/>
        <w:rPr>
          <w:rFonts w:ascii="Georgia" w:eastAsia="Calibri" w:hAnsi="Georgia"/>
          <w:sz w:val="32"/>
          <w:szCs w:val="32"/>
          <w:lang w:val="en-IN"/>
        </w:rPr>
      </w:pPr>
      <w:proofErr w:type="gramStart"/>
      <w:r w:rsidRPr="00297454">
        <w:rPr>
          <w:rFonts w:ascii="Georgia" w:eastAsia="Calibri" w:hAnsi="Georgia"/>
          <w:sz w:val="32"/>
          <w:szCs w:val="32"/>
          <w:lang w:val="en-IN"/>
        </w:rPr>
        <w:t>buy</w:t>
      </w:r>
      <w:proofErr w:type="gramEnd"/>
      <w:r w:rsidRPr="00297454">
        <w:rPr>
          <w:rFonts w:ascii="Georgia" w:eastAsia="Calibri" w:hAnsi="Georgia"/>
          <w:sz w:val="32"/>
          <w:szCs w:val="32"/>
          <w:lang w:val="en-IN"/>
        </w:rPr>
        <w:t xml:space="preserve"> cheap assignment help online from us easily</w:t>
      </w:r>
    </w:p>
    <w:p w:rsidR="00297454" w:rsidRPr="00297454" w:rsidRDefault="00297454" w:rsidP="00297454">
      <w:pPr>
        <w:spacing w:before="240" w:after="240"/>
        <w:jc w:val="center"/>
        <w:rPr>
          <w:rFonts w:ascii="Georgia" w:eastAsia="Calibri" w:hAnsi="Georgia"/>
          <w:sz w:val="32"/>
          <w:szCs w:val="32"/>
          <w:lang w:val="en-GB"/>
        </w:rPr>
      </w:pPr>
      <w:proofErr w:type="gramStart"/>
      <w:r w:rsidRPr="00297454">
        <w:rPr>
          <w:rFonts w:ascii="Georgia" w:eastAsia="Calibri" w:hAnsi="Georgia"/>
          <w:sz w:val="32"/>
          <w:szCs w:val="32"/>
          <w:lang w:val="en-IN"/>
        </w:rPr>
        <w:t>we</w:t>
      </w:r>
      <w:proofErr w:type="gramEnd"/>
      <w:r w:rsidRPr="00297454">
        <w:rPr>
          <w:rFonts w:ascii="Georgia" w:eastAsia="Calibri" w:hAnsi="Georgia"/>
          <w:sz w:val="32"/>
          <w:szCs w:val="32"/>
          <w:lang w:val="en-IN"/>
        </w:rPr>
        <w:t xml:space="preserve"> are here to help you with the best and cheap help </w:t>
      </w:r>
    </w:p>
    <w:p w:rsidR="00297454" w:rsidRPr="00297454" w:rsidRDefault="00297454" w:rsidP="00297454">
      <w:pPr>
        <w:spacing w:before="240" w:after="240"/>
        <w:jc w:val="center"/>
        <w:rPr>
          <w:rFonts w:ascii="Georgia" w:eastAsia="Calibri" w:hAnsi="Georgia"/>
          <w:b/>
          <w:sz w:val="44"/>
          <w:szCs w:val="44"/>
          <w:lang w:val="en-IN"/>
        </w:rPr>
      </w:pPr>
      <w:r w:rsidRPr="00297454">
        <w:rPr>
          <w:rFonts w:ascii="Georgia" w:eastAsia="Calibri" w:hAnsi="Georgia"/>
          <w:b/>
          <w:sz w:val="36"/>
          <w:szCs w:val="36"/>
          <w:lang w:val="en-IN"/>
        </w:rPr>
        <w:t>Contact No –</w:t>
      </w:r>
      <w:r w:rsidRPr="00297454">
        <w:rPr>
          <w:rFonts w:ascii="Georgia" w:eastAsia="Calibri" w:hAnsi="Georgia"/>
          <w:b/>
          <w:sz w:val="44"/>
          <w:szCs w:val="44"/>
          <w:lang w:val="en-IN"/>
        </w:rPr>
        <w:t xml:space="preserve"> </w:t>
      </w:r>
      <w:r w:rsidRPr="00297454">
        <w:rPr>
          <w:rFonts w:ascii="Georgia" w:eastAsia="Calibri" w:hAnsi="Georgia"/>
          <w:b/>
          <w:sz w:val="40"/>
          <w:szCs w:val="40"/>
          <w:highlight w:val="yellow"/>
          <w:lang w:val="en-IN"/>
        </w:rPr>
        <w:t>8791514139</w:t>
      </w:r>
      <w:r w:rsidRPr="00297454">
        <w:rPr>
          <w:rFonts w:ascii="Georgia" w:eastAsia="Calibri" w:hAnsi="Georgia"/>
          <w:b/>
          <w:sz w:val="40"/>
          <w:szCs w:val="40"/>
          <w:lang w:val="en-IN"/>
        </w:rPr>
        <w:t xml:space="preserve"> (WhatsApp)</w:t>
      </w:r>
    </w:p>
    <w:p w:rsidR="00297454" w:rsidRPr="00297454" w:rsidRDefault="00297454" w:rsidP="00297454">
      <w:pPr>
        <w:spacing w:before="240" w:after="240"/>
        <w:jc w:val="center"/>
        <w:rPr>
          <w:rFonts w:ascii="Georgia" w:eastAsia="Calibri" w:hAnsi="Georgia"/>
          <w:b/>
          <w:sz w:val="32"/>
          <w:szCs w:val="32"/>
          <w:lang w:val="en-IN"/>
        </w:rPr>
      </w:pPr>
      <w:r w:rsidRPr="00297454">
        <w:rPr>
          <w:rFonts w:ascii="Georgia" w:eastAsia="Calibri" w:hAnsi="Georgia"/>
          <w:b/>
          <w:sz w:val="32"/>
          <w:szCs w:val="32"/>
          <w:lang w:val="en-IN"/>
        </w:rPr>
        <w:t>OR</w:t>
      </w:r>
    </w:p>
    <w:p w:rsidR="00297454" w:rsidRPr="00297454" w:rsidRDefault="00297454" w:rsidP="00297454">
      <w:pPr>
        <w:spacing w:before="240" w:after="240"/>
        <w:jc w:val="center"/>
        <w:rPr>
          <w:rFonts w:ascii="Georgia" w:eastAsia="Calibri" w:hAnsi="Georgia"/>
          <w:b/>
          <w:sz w:val="32"/>
          <w:szCs w:val="32"/>
          <w:lang w:val="en-IN"/>
        </w:rPr>
      </w:pPr>
      <w:r w:rsidRPr="00297454">
        <w:rPr>
          <w:rFonts w:ascii="Georgia" w:eastAsia="Calibri" w:hAnsi="Georgia"/>
          <w:b/>
          <w:sz w:val="32"/>
          <w:szCs w:val="32"/>
          <w:lang w:val="en-IN"/>
        </w:rPr>
        <w:t>Mail us</w:t>
      </w:r>
      <w:proofErr w:type="gramStart"/>
      <w:r w:rsidRPr="00297454">
        <w:rPr>
          <w:rFonts w:ascii="Georgia" w:eastAsia="Calibri" w:hAnsi="Georgia"/>
          <w:b/>
          <w:sz w:val="32"/>
          <w:szCs w:val="32"/>
          <w:lang w:val="en-IN"/>
        </w:rPr>
        <w:t xml:space="preserve">-  </w:t>
      </w:r>
      <w:proofErr w:type="gramEnd"/>
      <w:r w:rsidRPr="00297454">
        <w:rPr>
          <w:rFonts w:ascii="Calibri" w:eastAsia="Calibri" w:hAnsi="Calibri"/>
          <w:sz w:val="22"/>
          <w:szCs w:val="22"/>
          <w:lang w:val="en-IN"/>
        </w:rPr>
        <w:fldChar w:fldCharType="begin"/>
      </w:r>
      <w:r w:rsidRPr="00297454">
        <w:rPr>
          <w:rFonts w:ascii="Calibri" w:eastAsia="Calibri" w:hAnsi="Calibri"/>
          <w:sz w:val="22"/>
          <w:szCs w:val="22"/>
          <w:lang w:val="en-IN"/>
        </w:rPr>
        <w:instrText>HYPERLINK "mailto:bestassignment247@gmail.com"</w:instrText>
      </w:r>
      <w:r w:rsidRPr="00297454">
        <w:rPr>
          <w:rFonts w:ascii="Calibri" w:eastAsia="Calibri" w:hAnsi="Calibri"/>
          <w:sz w:val="22"/>
          <w:szCs w:val="22"/>
          <w:lang w:val="en-IN"/>
        </w:rPr>
        <w:fldChar w:fldCharType="separate"/>
      </w:r>
      <w:r w:rsidRPr="00297454">
        <w:rPr>
          <w:rFonts w:ascii="Georgia" w:eastAsia="Calibri" w:hAnsi="Georgia"/>
          <w:color w:val="0000FF"/>
          <w:sz w:val="32"/>
          <w:szCs w:val="22"/>
          <w:u w:val="single"/>
          <w:lang w:val="en-IN"/>
        </w:rPr>
        <w:t>bestassignment247@gmail.com</w:t>
      </w:r>
      <w:r w:rsidRPr="00297454">
        <w:rPr>
          <w:rFonts w:ascii="Calibri" w:eastAsia="Calibri" w:hAnsi="Calibri"/>
          <w:sz w:val="22"/>
          <w:szCs w:val="22"/>
          <w:lang w:val="en-IN"/>
        </w:rPr>
        <w:fldChar w:fldCharType="end"/>
      </w:r>
    </w:p>
    <w:p w:rsidR="00297454" w:rsidRPr="00297454" w:rsidRDefault="00297454" w:rsidP="00297454">
      <w:pPr>
        <w:spacing w:before="240" w:after="240"/>
        <w:jc w:val="center"/>
        <w:rPr>
          <w:rFonts w:ascii="Georgia" w:eastAsia="Calibri" w:hAnsi="Georgia"/>
          <w:b/>
          <w:color w:val="7030A0"/>
          <w:sz w:val="32"/>
          <w:szCs w:val="32"/>
          <w:lang w:val="en-IN"/>
        </w:rPr>
      </w:pPr>
      <w:r w:rsidRPr="00297454">
        <w:rPr>
          <w:rFonts w:ascii="Georgia" w:eastAsia="Calibri" w:hAnsi="Georgia"/>
          <w:b/>
          <w:sz w:val="32"/>
          <w:szCs w:val="32"/>
          <w:lang w:val="en-IN"/>
        </w:rPr>
        <w:t xml:space="preserve">Our website - </w:t>
      </w:r>
      <w:hyperlink r:id="rId4" w:history="1">
        <w:r w:rsidRPr="00297454">
          <w:rPr>
            <w:rFonts w:ascii="Georgia" w:eastAsia="Calibri" w:hAnsi="Georgia"/>
            <w:color w:val="0000FF"/>
            <w:sz w:val="32"/>
            <w:u w:val="single"/>
            <w:lang w:val="en-IN"/>
          </w:rPr>
          <w:t>https://muj.assignmentsupport.in/</w:t>
        </w:r>
      </w:hyperlink>
    </w:p>
    <w:p w:rsidR="00297454" w:rsidRPr="00297454" w:rsidRDefault="00297454" w:rsidP="00297454">
      <w:pPr>
        <w:spacing w:after="200" w:line="276" w:lineRule="auto"/>
        <w:jc w:val="center"/>
        <w:rPr>
          <w:rFonts w:eastAsia="Calibri"/>
          <w:b/>
          <w:sz w:val="32"/>
          <w:lang w:val="en-IN"/>
        </w:rPr>
      </w:pPr>
      <w:r w:rsidRPr="00297454">
        <w:rPr>
          <w:rFonts w:eastAsia="Calibri"/>
          <w:b/>
          <w:sz w:val="32"/>
          <w:lang w:val="en-IN"/>
        </w:rPr>
        <w:t>JAN-FEB 2026</w:t>
      </w:r>
    </w:p>
    <w:p w:rsidR="00297454" w:rsidRDefault="00297454" w:rsidP="00297454">
      <w:pPr>
        <w:spacing w:before="240" w:after="240" w:line="360" w:lineRule="auto"/>
        <w:jc w:val="both"/>
      </w:pPr>
    </w:p>
    <w:p w:rsidR="00297454" w:rsidRDefault="00297454" w:rsidP="00297454">
      <w:pPr>
        <w:spacing w:before="240" w:after="240" w:line="360" w:lineRule="auto"/>
        <w:jc w:val="both"/>
      </w:pPr>
    </w:p>
    <w:p w:rsidR="001249A2" w:rsidRPr="003A7CCD" w:rsidRDefault="001249A2" w:rsidP="001249A2">
      <w:pPr>
        <w:spacing w:after="160" w:line="360" w:lineRule="auto"/>
        <w:jc w:val="both"/>
        <w:rPr>
          <w:b/>
        </w:rPr>
      </w:pPr>
      <w:r w:rsidRPr="003A7CCD">
        <w:rPr>
          <w:b/>
        </w:rPr>
        <w:t>Q2. Provide a detailed explanation of goal formulation, characteristics of good goals, and how dynamic environments influence goal-setting in intelligent agents.</w:t>
      </w:r>
    </w:p>
    <w:p w:rsidR="001249A2" w:rsidRDefault="001249A2" w:rsidP="001249A2">
      <w:pPr>
        <w:spacing w:after="80"/>
      </w:pPr>
      <w:proofErr w:type="gramStart"/>
      <w:r>
        <w:rPr>
          <w:b/>
          <w:bCs/>
        </w:rPr>
        <w:t>Ans 2.</w:t>
      </w:r>
      <w:proofErr w:type="gramEnd"/>
    </w:p>
    <w:p w:rsidR="008301B3" w:rsidRDefault="001249A2" w:rsidP="001249A2">
      <w:pPr>
        <w:spacing w:before="240" w:after="240" w:line="360" w:lineRule="auto"/>
        <w:jc w:val="both"/>
      </w:pPr>
      <w:r>
        <w:rPr>
          <w:b/>
          <w:bCs/>
        </w:rPr>
        <w:t xml:space="preserve">Goal Formulation in Intelligent Agents </w:t>
      </w:r>
    </w:p>
    <w:p w:rsidR="008301B3" w:rsidRDefault="001249A2" w:rsidP="00297454">
      <w:pPr>
        <w:spacing w:before="240" w:after="240" w:line="360" w:lineRule="auto"/>
        <w:jc w:val="both"/>
      </w:pPr>
      <w:r>
        <w:t xml:space="preserve">Goal formulation refers to the process that an intelligent agent defines what it wants to attain in its environment. When it comes to problem solving, goal formulation comes after the agent perceives the state in which it is currently located within the environment and realises that this isn't what they would like to see. The term goal refers to the description of a list of desired state that the person wants to get to. The goal formulation process is the primary step of the process of </w:t>
      </w:r>
    </w:p>
    <w:p w:rsidR="001249A2" w:rsidRDefault="001249A2" w:rsidP="001249A2">
      <w:pPr>
        <w:spacing w:before="240" w:after="240" w:line="360" w:lineRule="auto"/>
        <w:jc w:val="both"/>
        <w:rPr>
          <w:b/>
          <w:bCs/>
        </w:rPr>
      </w:pPr>
    </w:p>
    <w:p w:rsidR="001249A2" w:rsidRDefault="001249A2" w:rsidP="001249A2">
      <w:pPr>
        <w:spacing w:before="240" w:after="240" w:line="360" w:lineRule="auto"/>
        <w:jc w:val="both"/>
        <w:rPr>
          <w:b/>
          <w:bCs/>
        </w:rPr>
      </w:pPr>
    </w:p>
    <w:p w:rsidR="001249A2" w:rsidRPr="003A7CCD" w:rsidRDefault="001249A2" w:rsidP="001249A2">
      <w:pPr>
        <w:spacing w:after="160" w:line="360" w:lineRule="auto"/>
        <w:jc w:val="both"/>
        <w:rPr>
          <w:b/>
        </w:rPr>
      </w:pPr>
      <w:r w:rsidRPr="003A7CCD">
        <w:rPr>
          <w:b/>
        </w:rPr>
        <w:lastRenderedPageBreak/>
        <w:t>Q3. Explain the AO* algorithm in detail, including its evaluation function, cost updating mechanism, and search strategy using AND-OR graphs.</w:t>
      </w:r>
    </w:p>
    <w:p w:rsidR="001249A2" w:rsidRPr="003A7CCD" w:rsidRDefault="001249A2" w:rsidP="001249A2">
      <w:pPr>
        <w:spacing w:after="80"/>
        <w:rPr>
          <w:b/>
        </w:rPr>
      </w:pPr>
      <w:proofErr w:type="gramStart"/>
      <w:r w:rsidRPr="003A7CCD">
        <w:rPr>
          <w:b/>
          <w:bCs/>
        </w:rPr>
        <w:t>Ans 3.</w:t>
      </w:r>
      <w:proofErr w:type="gramEnd"/>
    </w:p>
    <w:p w:rsidR="008301B3" w:rsidRDefault="001249A2" w:rsidP="001249A2">
      <w:pPr>
        <w:spacing w:before="240" w:after="240" w:line="360" w:lineRule="auto"/>
        <w:jc w:val="both"/>
      </w:pPr>
      <w:r>
        <w:rPr>
          <w:b/>
          <w:bCs/>
        </w:rPr>
        <w:t xml:space="preserve">AND-OR Graphs and AO* </w:t>
      </w:r>
    </w:p>
    <w:p w:rsidR="008301B3" w:rsidRDefault="001249A2" w:rsidP="00297454">
      <w:pPr>
        <w:spacing w:before="240" w:after="240" w:line="360" w:lineRule="auto"/>
        <w:jc w:val="both"/>
      </w:pPr>
      <w:r>
        <w:t xml:space="preserve">This AO* algorithm works as a heuristic search algorithm created to search for optimal solutions for problem areas which naturally appear as AND-OR graphs. In contrast to standard graphs, where every node has multiple descendants connected by OR edges (meaning the agent picks one path) </w:t>
      </w:r>
      <w:proofErr w:type="gramStart"/>
      <w:r>
        <w:t>And-</w:t>
      </w:r>
      <w:proofErr w:type="gramEnd"/>
      <w:r>
        <w:t xml:space="preserve">OR graphs additionally include AND nodes. All succeeding nodes must be solved </w:t>
      </w:r>
    </w:p>
    <w:p w:rsidR="00297454" w:rsidRDefault="00297454" w:rsidP="00297454">
      <w:pPr>
        <w:spacing w:before="240" w:after="240" w:line="360" w:lineRule="auto"/>
        <w:jc w:val="both"/>
      </w:pPr>
    </w:p>
    <w:p w:rsidR="001249A2" w:rsidRDefault="001249A2" w:rsidP="001249A2">
      <w:pPr>
        <w:spacing w:after="200" w:line="360" w:lineRule="auto"/>
        <w:jc w:val="center"/>
        <w:rPr>
          <w:b/>
          <w:bCs/>
        </w:rPr>
      </w:pPr>
    </w:p>
    <w:p w:rsidR="001249A2" w:rsidRDefault="001249A2" w:rsidP="001249A2">
      <w:pPr>
        <w:spacing w:after="200" w:line="360" w:lineRule="auto"/>
        <w:jc w:val="center"/>
        <w:rPr>
          <w:b/>
          <w:bCs/>
        </w:rPr>
      </w:pPr>
      <w:r>
        <w:rPr>
          <w:b/>
          <w:bCs/>
        </w:rPr>
        <w:t>Set – II</w:t>
      </w:r>
    </w:p>
    <w:p w:rsidR="001249A2" w:rsidRDefault="001249A2" w:rsidP="001249A2">
      <w:pPr>
        <w:spacing w:after="200" w:line="360" w:lineRule="auto"/>
        <w:jc w:val="center"/>
      </w:pPr>
    </w:p>
    <w:p w:rsidR="001249A2" w:rsidRPr="003A7CCD" w:rsidRDefault="001249A2" w:rsidP="001249A2">
      <w:pPr>
        <w:spacing w:after="160" w:line="360" w:lineRule="auto"/>
        <w:jc w:val="both"/>
        <w:rPr>
          <w:b/>
        </w:rPr>
      </w:pPr>
      <w:r w:rsidRPr="003A7CCD">
        <w:rPr>
          <w:b/>
        </w:rPr>
        <w:t>Q4. Describe various categories of games used in AI research. Compare deterministic vs stochastic and perfect vs imperfect information games with examples.</w:t>
      </w:r>
    </w:p>
    <w:p w:rsidR="001249A2" w:rsidRPr="003A7CCD" w:rsidRDefault="001249A2" w:rsidP="001249A2">
      <w:pPr>
        <w:spacing w:after="240"/>
        <w:rPr>
          <w:b/>
        </w:rPr>
      </w:pPr>
      <w:proofErr w:type="gramStart"/>
      <w:r w:rsidRPr="003A7CCD">
        <w:rPr>
          <w:b/>
          <w:bCs/>
        </w:rPr>
        <w:t>Ans 4.</w:t>
      </w:r>
      <w:proofErr w:type="gramEnd"/>
    </w:p>
    <w:p w:rsidR="001249A2" w:rsidRDefault="001249A2" w:rsidP="001249A2">
      <w:pPr>
        <w:spacing w:after="240" w:line="360" w:lineRule="auto"/>
        <w:jc w:val="both"/>
      </w:pPr>
      <w:r w:rsidRPr="003A7CCD">
        <w:rPr>
          <w:b/>
          <w:bCs/>
        </w:rPr>
        <w:t>Games</w:t>
      </w:r>
      <w:r>
        <w:rPr>
          <w:b/>
          <w:bCs/>
        </w:rPr>
        <w:t xml:space="preserve"> in AI</w:t>
      </w:r>
    </w:p>
    <w:p w:rsidR="008301B3" w:rsidRDefault="001249A2" w:rsidP="00297454">
      <w:pPr>
        <w:spacing w:before="240" w:after="240" w:line="360" w:lineRule="auto"/>
        <w:jc w:val="both"/>
      </w:pPr>
      <w:r>
        <w:t xml:space="preserve">Games have been a central aspect of AI research due to the fact that they offer well-defined environments with clear rules, measurable outcomes, as well as a level of abstraction. AI researchers employ games for the development and testing of the effectiveness of search algorithms, decision-making techniques as well as learning methods. The games are classified </w:t>
      </w:r>
    </w:p>
    <w:p w:rsidR="001249A2" w:rsidRDefault="001249A2" w:rsidP="001249A2">
      <w:pPr>
        <w:spacing w:before="240" w:after="240" w:line="360" w:lineRule="auto"/>
        <w:jc w:val="both"/>
        <w:rPr>
          <w:b/>
          <w:bCs/>
        </w:rPr>
      </w:pPr>
    </w:p>
    <w:p w:rsidR="001249A2" w:rsidRDefault="001249A2" w:rsidP="001249A2">
      <w:pPr>
        <w:spacing w:before="240" w:after="240" w:line="360" w:lineRule="auto"/>
        <w:jc w:val="both"/>
        <w:rPr>
          <w:b/>
          <w:bCs/>
        </w:rPr>
      </w:pPr>
    </w:p>
    <w:p w:rsidR="001249A2" w:rsidRPr="003A7CCD" w:rsidRDefault="001249A2" w:rsidP="001249A2">
      <w:pPr>
        <w:spacing w:after="160" w:line="360" w:lineRule="auto"/>
        <w:jc w:val="both"/>
        <w:rPr>
          <w:b/>
        </w:rPr>
      </w:pPr>
      <w:r w:rsidRPr="003A7CCD">
        <w:rPr>
          <w:b/>
        </w:rPr>
        <w:t>Q5. Explain Knowledge Representation in AI in detail and compare different KR techniques such as logical representation, semantic networks, frames, and scripts.</w:t>
      </w:r>
    </w:p>
    <w:p w:rsidR="001249A2" w:rsidRPr="003A7CCD" w:rsidRDefault="001249A2" w:rsidP="001249A2">
      <w:pPr>
        <w:spacing w:after="80"/>
        <w:rPr>
          <w:b/>
        </w:rPr>
      </w:pPr>
      <w:proofErr w:type="gramStart"/>
      <w:r w:rsidRPr="003A7CCD">
        <w:rPr>
          <w:b/>
          <w:bCs/>
        </w:rPr>
        <w:lastRenderedPageBreak/>
        <w:t>Ans 5.</w:t>
      </w:r>
      <w:proofErr w:type="gramEnd"/>
    </w:p>
    <w:p w:rsidR="008301B3" w:rsidRDefault="001249A2" w:rsidP="001249A2">
      <w:pPr>
        <w:spacing w:before="240" w:after="240" w:line="360" w:lineRule="auto"/>
        <w:jc w:val="both"/>
      </w:pPr>
      <w:r>
        <w:rPr>
          <w:b/>
          <w:bCs/>
        </w:rPr>
        <w:t xml:space="preserve">Introduction to Knowledge Representation </w:t>
      </w:r>
    </w:p>
    <w:p w:rsidR="008301B3" w:rsidRDefault="001249A2" w:rsidP="00297454">
      <w:pPr>
        <w:spacing w:before="240" w:after="240" w:line="360" w:lineRule="auto"/>
        <w:jc w:val="both"/>
      </w:pPr>
      <w:r>
        <w:t xml:space="preserve">Knowledge Representation (KR) is one of the fundamental aspects of AI that is concerned with how data about the world is stored in a format that the computer system is able to use to make rational decisions, think about and </w:t>
      </w:r>
      <w:proofErr w:type="gramStart"/>
      <w:r>
        <w:t>resolve</w:t>
      </w:r>
      <w:proofErr w:type="gramEnd"/>
      <w:r>
        <w:t xml:space="preserve"> problems. An AI machine must possess some degree of information about its subject to perform intelligently. Simply storing raw data does not suffice; the machine must represent relations, rules, concepts, as well as facts in a structured </w:t>
      </w:r>
    </w:p>
    <w:p w:rsidR="001249A2" w:rsidRDefault="001249A2" w:rsidP="001249A2">
      <w:pPr>
        <w:spacing w:before="240" w:after="240" w:line="360" w:lineRule="auto"/>
        <w:jc w:val="both"/>
      </w:pPr>
    </w:p>
    <w:p w:rsidR="001249A2" w:rsidRDefault="001249A2" w:rsidP="001249A2">
      <w:pPr>
        <w:spacing w:before="240" w:after="240" w:line="360" w:lineRule="auto"/>
        <w:jc w:val="both"/>
      </w:pPr>
    </w:p>
    <w:p w:rsidR="001249A2" w:rsidRPr="003A7CCD" w:rsidRDefault="001249A2" w:rsidP="001249A2">
      <w:pPr>
        <w:spacing w:after="160" w:line="360" w:lineRule="auto"/>
        <w:jc w:val="both"/>
        <w:rPr>
          <w:b/>
        </w:rPr>
      </w:pPr>
      <w:r w:rsidRPr="003A7CCD">
        <w:rPr>
          <w:b/>
        </w:rPr>
        <w:t xml:space="preserve">Q6. Describe probability theory fundamentals (sample space, events, joint probability, </w:t>
      </w:r>
      <w:proofErr w:type="gramStart"/>
      <w:r w:rsidRPr="003A7CCD">
        <w:rPr>
          <w:b/>
        </w:rPr>
        <w:t>conditional</w:t>
      </w:r>
      <w:proofErr w:type="gramEnd"/>
      <w:r w:rsidRPr="003A7CCD">
        <w:rPr>
          <w:b/>
        </w:rPr>
        <w:t xml:space="preserve"> probability) and explain their role in uncertain reasoning.</w:t>
      </w:r>
    </w:p>
    <w:p w:rsidR="001249A2" w:rsidRPr="003A7CCD" w:rsidRDefault="001249A2" w:rsidP="001249A2">
      <w:pPr>
        <w:spacing w:after="80"/>
        <w:rPr>
          <w:b/>
        </w:rPr>
      </w:pPr>
      <w:proofErr w:type="gramStart"/>
      <w:r w:rsidRPr="003A7CCD">
        <w:rPr>
          <w:b/>
          <w:bCs/>
        </w:rPr>
        <w:t>Ans 6.</w:t>
      </w:r>
      <w:proofErr w:type="gramEnd"/>
    </w:p>
    <w:p w:rsidR="008301B3" w:rsidRDefault="001249A2" w:rsidP="001249A2">
      <w:pPr>
        <w:spacing w:before="240" w:after="240" w:line="360" w:lineRule="auto"/>
        <w:jc w:val="both"/>
      </w:pPr>
      <w:r>
        <w:rPr>
          <w:b/>
          <w:bCs/>
        </w:rPr>
        <w:t xml:space="preserve">Sample Space </w:t>
      </w:r>
    </w:p>
    <w:p w:rsidR="008301B3" w:rsidRDefault="001249A2" w:rsidP="00297454">
      <w:pPr>
        <w:spacing w:before="240" w:after="240" w:line="360" w:lineRule="auto"/>
        <w:jc w:val="both"/>
      </w:pPr>
      <w:r>
        <w:t xml:space="preserve">Probability theory is a mathematical framework for reasoning under uncertainty. The sample space is known as S is the collection of the outcomes possible in an experiment that is random. For example, when rolling </w:t>
      </w:r>
      <w:proofErr w:type="gramStart"/>
      <w:r>
        <w:t>an a</w:t>
      </w:r>
      <w:proofErr w:type="gramEnd"/>
      <w:r>
        <w:t xml:space="preserve"> 6-sided die the sample space would be is {1, 2, 3, 4, 5, 6}. Each possible outcome of the experiment is a member of the sampling space. The sample space </w:t>
      </w:r>
    </w:p>
    <w:sectPr w:rsidR="008301B3" w:rsidSect="008301B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301B3"/>
    <w:rsid w:val="001249A2"/>
    <w:rsid w:val="00297454"/>
    <w:rsid w:val="004F5CEC"/>
    <w:rsid w:val="00830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9A2"/>
    <w:rPr>
      <w:rFonts w:ascii="Tahoma" w:hAnsi="Tahoma" w:cs="Tahoma"/>
      <w:sz w:val="16"/>
      <w:szCs w:val="16"/>
    </w:rPr>
  </w:style>
  <w:style w:type="character" w:customStyle="1" w:styleId="BalloonTextChar">
    <w:name w:val="Balloon Text Char"/>
    <w:basedOn w:val="DefaultParagraphFont"/>
    <w:link w:val="BalloonText"/>
    <w:uiPriority w:val="99"/>
    <w:semiHidden/>
    <w:rsid w:val="00124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2026-06-07T19:15:00Z</dcterms:created>
  <dcterms:modified xsi:type="dcterms:W3CDTF">2026-06-10T17:54:00Z</dcterms:modified>
</cp:coreProperties>
</file>