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5755"/>
      </w:tblGrid>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bCs/>
              </w:rPr>
              <w:t>SESSION</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rPr>
              <w:t>JANUARY / FEBRUARY 2026</w:t>
            </w: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bCs/>
              </w:rPr>
              <w:t>PROGRAM</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rPr>
              <w:t>BACHELOR OF COMPUTER APPLICATIONS (BCA)</w:t>
            </w: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bCs/>
              </w:rPr>
              <w:t>SEMESTER</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rPr>
              <w:t>VI</w:t>
            </w: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bCs/>
              </w:rPr>
              <w:t>COURSE CODE &amp; NAME</w:t>
            </w: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r w:rsidRPr="005D19E9">
              <w:rPr>
                <w:b/>
              </w:rPr>
              <w:t>DCA3245 SOFTWARE PROJECT MANAGEMENT</w:t>
            </w: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p>
        </w:tc>
      </w:tr>
      <w:tr w:rsidR="005D19E9" w:rsidRPr="005D19E9" w:rsidTr="000D519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bCs/>
              </w:rPr>
            </w:pPr>
          </w:p>
        </w:tc>
        <w:tc>
          <w:tcPr>
            <w:tcW w:w="5755"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5D19E9" w:rsidRPr="005D19E9" w:rsidRDefault="005D19E9" w:rsidP="005D19E9">
            <w:pPr>
              <w:rPr>
                <w:b/>
              </w:rPr>
            </w:pPr>
          </w:p>
        </w:tc>
      </w:tr>
    </w:tbl>
    <w:p w:rsidR="005D19E9" w:rsidRPr="005D19E9" w:rsidRDefault="005D19E9" w:rsidP="005D19E9"/>
    <w:p w:rsidR="005D19E9" w:rsidRPr="005D19E9" w:rsidRDefault="005D19E9" w:rsidP="005D19E9"/>
    <w:p w:rsidR="005D19E9" w:rsidRDefault="005D19E9" w:rsidP="005D19E9">
      <w:pPr>
        <w:spacing w:before="240" w:after="160" w:line="360" w:lineRule="auto"/>
        <w:jc w:val="center"/>
        <w:rPr>
          <w:b/>
          <w:bCs/>
        </w:rPr>
      </w:pPr>
      <w:r w:rsidRPr="005D19E9">
        <w:rPr>
          <w:b/>
          <w:bCs/>
        </w:rPr>
        <w:t>Set – I</w:t>
      </w:r>
    </w:p>
    <w:p w:rsidR="005D19E9" w:rsidRPr="005D19E9" w:rsidRDefault="005D19E9" w:rsidP="005D19E9">
      <w:pPr>
        <w:spacing w:before="240" w:after="160" w:line="360" w:lineRule="auto"/>
        <w:jc w:val="center"/>
      </w:pPr>
    </w:p>
    <w:p w:rsidR="005D19E9" w:rsidRPr="005D19E9" w:rsidRDefault="005D19E9" w:rsidP="005D19E9">
      <w:pPr>
        <w:spacing w:before="200" w:after="80" w:line="360" w:lineRule="auto"/>
        <w:jc w:val="both"/>
      </w:pPr>
      <w:r w:rsidRPr="005D19E9">
        <w:rPr>
          <w:b/>
          <w:bCs/>
        </w:rPr>
        <w:t>Q.1. Differentiate between 4P's. What do you understand by Bruce Tuckman's five-step paradigm? Also Explain Types of Organizational structures.</w:t>
      </w:r>
    </w:p>
    <w:p w:rsidR="005D19E9" w:rsidRPr="005D19E9" w:rsidRDefault="005D19E9" w:rsidP="005D19E9">
      <w:pPr>
        <w:spacing w:before="80" w:after="80" w:line="360" w:lineRule="auto"/>
        <w:jc w:val="both"/>
      </w:pPr>
      <w:proofErr w:type="gramStart"/>
      <w:r w:rsidRPr="005D19E9">
        <w:rPr>
          <w:b/>
          <w:bCs/>
        </w:rPr>
        <w:t>Ans 1.</w:t>
      </w:r>
      <w:proofErr w:type="gramEnd"/>
    </w:p>
    <w:p w:rsidR="00ED1B85" w:rsidRDefault="005D19E9" w:rsidP="005D19E9">
      <w:pPr>
        <w:spacing w:before="240" w:after="240" w:line="360" w:lineRule="auto"/>
        <w:jc w:val="both"/>
      </w:pPr>
      <w:r>
        <w:rPr>
          <w:b/>
          <w:bCs/>
        </w:rPr>
        <w:t xml:space="preserve">a) Four P's of Software Project Management and Bruce Tuckman's Five-Step Approach </w:t>
      </w:r>
    </w:p>
    <w:p w:rsidR="005D19E9" w:rsidRDefault="005D19E9" w:rsidP="006C540D">
      <w:pPr>
        <w:spacing w:before="240" w:after="240" w:line="360" w:lineRule="auto"/>
        <w:jc w:val="both"/>
      </w:pPr>
      <w:r>
        <w:t xml:space="preserve">The four P's in software project management are People, Product, Process, and Project. The term "people" refers to those who are involved in the project, including testers, developers, managers and others. Selecting the right team, as well as managing interpersonal dynamics is crucial to the success of the project. Product refers to the application being developed comprising its scope, goals, requirements, and constraints. A clear understanding of what should be created is crucial </w:t>
      </w:r>
    </w:p>
    <w:p w:rsidR="006C540D" w:rsidRPr="006C540D" w:rsidRDefault="006C540D" w:rsidP="006C540D">
      <w:pPr>
        <w:spacing w:after="200" w:line="276" w:lineRule="auto"/>
        <w:jc w:val="center"/>
        <w:rPr>
          <w:rFonts w:eastAsia="Calibri"/>
          <w:b/>
          <w:sz w:val="32"/>
          <w:lang w:val="en-IN"/>
        </w:rPr>
      </w:pPr>
      <w:r w:rsidRPr="006C540D">
        <w:rPr>
          <w:rFonts w:eastAsia="Calibri"/>
          <w:b/>
          <w:sz w:val="32"/>
          <w:lang w:val="en-IN"/>
        </w:rPr>
        <w:t>MUJ</w:t>
      </w:r>
    </w:p>
    <w:p w:rsidR="006C540D" w:rsidRPr="006C540D" w:rsidRDefault="006C540D" w:rsidP="006C540D">
      <w:pPr>
        <w:shd w:val="clear" w:color="auto" w:fill="FFFFFF"/>
        <w:jc w:val="center"/>
        <w:rPr>
          <w:rFonts w:ascii="Arial" w:eastAsia="Calibri" w:hAnsi="Arial"/>
          <w:color w:val="222222"/>
          <w:sz w:val="20"/>
          <w:szCs w:val="20"/>
          <w:lang w:val="en-IN"/>
        </w:rPr>
      </w:pPr>
      <w:proofErr w:type="gramStart"/>
      <w:r w:rsidRPr="006C540D">
        <w:rPr>
          <w:rFonts w:ascii="Georgia" w:eastAsia="Calibri" w:hAnsi="Georgia"/>
          <w:color w:val="000000"/>
          <w:sz w:val="33"/>
          <w:szCs w:val="33"/>
          <w:highlight w:val="cyan"/>
          <w:shd w:val="clear" w:color="auto" w:fill="FF0000"/>
          <w:lang w:val="en-IN"/>
        </w:rPr>
        <w:t>Its</w:t>
      </w:r>
      <w:proofErr w:type="gramEnd"/>
      <w:r w:rsidRPr="006C540D">
        <w:rPr>
          <w:rFonts w:ascii="Georgia" w:eastAsia="Calibri" w:hAnsi="Georgia"/>
          <w:color w:val="000000"/>
          <w:sz w:val="33"/>
          <w:szCs w:val="33"/>
          <w:highlight w:val="cyan"/>
          <w:shd w:val="clear" w:color="auto" w:fill="FF0000"/>
          <w:lang w:val="en-IN"/>
        </w:rPr>
        <w:t xml:space="preserve"> Half solved only</w:t>
      </w:r>
    </w:p>
    <w:p w:rsidR="006C540D" w:rsidRPr="006C540D" w:rsidRDefault="006C540D" w:rsidP="006C540D">
      <w:pPr>
        <w:shd w:val="clear" w:color="auto" w:fill="FFFFFF"/>
        <w:spacing w:before="240" w:after="240"/>
        <w:jc w:val="center"/>
        <w:rPr>
          <w:rFonts w:ascii="Georgia" w:eastAsia="Calibri" w:hAnsi="Georgia"/>
          <w:sz w:val="40"/>
          <w:szCs w:val="33"/>
          <w:shd w:val="clear" w:color="auto" w:fill="FFFF00"/>
          <w:lang w:val="en-IN"/>
        </w:rPr>
      </w:pPr>
      <w:r w:rsidRPr="006C540D">
        <w:rPr>
          <w:rFonts w:ascii="Georgia" w:eastAsia="Calibri" w:hAnsi="Georgia"/>
          <w:sz w:val="40"/>
          <w:szCs w:val="33"/>
          <w:shd w:val="clear" w:color="auto" w:fill="FFFF00"/>
          <w:lang w:val="en-IN"/>
        </w:rPr>
        <w:t xml:space="preserve">Buy </w:t>
      </w:r>
      <w:proofErr w:type="gramStart"/>
      <w:r w:rsidRPr="006C540D">
        <w:rPr>
          <w:rFonts w:ascii="Georgia" w:eastAsia="Calibri" w:hAnsi="Georgia"/>
          <w:sz w:val="40"/>
          <w:szCs w:val="33"/>
          <w:shd w:val="clear" w:color="auto" w:fill="FFFF00"/>
          <w:lang w:val="en-IN"/>
        </w:rPr>
        <w:t>Complete</w:t>
      </w:r>
      <w:proofErr w:type="gramEnd"/>
      <w:r w:rsidRPr="006C540D">
        <w:rPr>
          <w:rFonts w:ascii="Georgia" w:eastAsia="Calibri" w:hAnsi="Georgia"/>
          <w:sz w:val="40"/>
          <w:szCs w:val="33"/>
          <w:shd w:val="clear" w:color="auto" w:fill="FFFF00"/>
          <w:lang w:val="en-IN"/>
        </w:rPr>
        <w:t xml:space="preserve"> assignment from us</w:t>
      </w:r>
    </w:p>
    <w:p w:rsidR="006C540D" w:rsidRPr="006C540D" w:rsidRDefault="006C540D" w:rsidP="006C540D">
      <w:pPr>
        <w:shd w:val="clear" w:color="auto" w:fill="FFFFFF"/>
        <w:spacing w:before="240" w:after="240"/>
        <w:jc w:val="center"/>
        <w:rPr>
          <w:rFonts w:ascii="Georgia" w:eastAsia="Calibri" w:hAnsi="Georgia"/>
          <w:b/>
          <w:color w:val="222222"/>
          <w:sz w:val="33"/>
          <w:szCs w:val="33"/>
          <w:shd w:val="clear" w:color="auto" w:fill="FFFF00"/>
          <w:lang w:val="en-IN"/>
        </w:rPr>
      </w:pPr>
      <w:r w:rsidRPr="006C540D">
        <w:rPr>
          <w:rFonts w:ascii="Georgia" w:eastAsia="Calibri" w:hAnsi="Georgia"/>
          <w:b/>
          <w:color w:val="222222"/>
          <w:sz w:val="33"/>
          <w:szCs w:val="33"/>
          <w:shd w:val="clear" w:color="auto" w:fill="FFFF00"/>
          <w:lang w:val="en-IN"/>
        </w:rPr>
        <w:t>Price – 190</w:t>
      </w:r>
      <w:proofErr w:type="gramStart"/>
      <w:r w:rsidRPr="006C540D">
        <w:rPr>
          <w:rFonts w:ascii="Georgia" w:eastAsia="Calibri" w:hAnsi="Georgia"/>
          <w:b/>
          <w:color w:val="222222"/>
          <w:sz w:val="33"/>
          <w:szCs w:val="33"/>
          <w:shd w:val="clear" w:color="auto" w:fill="FFFF00"/>
          <w:lang w:val="en-IN"/>
        </w:rPr>
        <w:t>/  assignment</w:t>
      </w:r>
      <w:proofErr w:type="gramEnd"/>
    </w:p>
    <w:p w:rsidR="006C540D" w:rsidRPr="006C540D" w:rsidRDefault="006C540D" w:rsidP="006C540D">
      <w:pPr>
        <w:spacing w:before="240" w:after="240"/>
        <w:jc w:val="center"/>
        <w:rPr>
          <w:rFonts w:ascii="Georgia" w:eastAsia="Calibri" w:hAnsi="Georgia"/>
          <w:b/>
          <w:color w:val="FF0000"/>
          <w:sz w:val="36"/>
          <w:szCs w:val="36"/>
          <w:lang w:val="en-IN"/>
        </w:rPr>
      </w:pPr>
      <w:r w:rsidRPr="006C540D">
        <w:rPr>
          <w:rFonts w:ascii="Georgia" w:eastAsia="Calibri" w:hAnsi="Georgia"/>
          <w:b/>
          <w:sz w:val="40"/>
          <w:szCs w:val="40"/>
          <w:lang w:val="en-IN"/>
        </w:rPr>
        <w:lastRenderedPageBreak/>
        <w:t xml:space="preserve">MUJ </w:t>
      </w:r>
      <w:r w:rsidRPr="006C540D">
        <w:rPr>
          <w:rFonts w:ascii="Georgia" w:eastAsia="Calibri" w:hAnsi="Georgia"/>
          <w:b/>
          <w:sz w:val="40"/>
          <w:szCs w:val="40"/>
          <w:highlight w:val="yellow"/>
          <w:lang w:val="en-IN"/>
        </w:rPr>
        <w:t>Manipal University</w:t>
      </w:r>
      <w:r w:rsidRPr="006C540D">
        <w:rPr>
          <w:rFonts w:ascii="Georgia" w:eastAsia="Calibri" w:hAnsi="Georgia"/>
          <w:b/>
          <w:color w:val="222222"/>
          <w:sz w:val="33"/>
          <w:szCs w:val="33"/>
          <w:highlight w:val="yellow"/>
          <w:shd w:val="clear" w:color="auto" w:fill="FFFF00"/>
          <w:lang w:val="en-IN"/>
        </w:rPr>
        <w:t xml:space="preserve"> </w:t>
      </w:r>
      <w:r w:rsidRPr="006C540D">
        <w:rPr>
          <w:rFonts w:ascii="Georgia" w:eastAsia="Calibri" w:hAnsi="Georgia"/>
          <w:b/>
          <w:sz w:val="36"/>
          <w:szCs w:val="36"/>
          <w:lang w:val="en-IN"/>
        </w:rPr>
        <w:t xml:space="preserve">Complete </w:t>
      </w:r>
      <w:proofErr w:type="gramStart"/>
      <w:r w:rsidRPr="006C540D">
        <w:rPr>
          <w:rFonts w:ascii="Georgia" w:eastAsia="Calibri" w:hAnsi="Georgia"/>
          <w:b/>
          <w:sz w:val="36"/>
          <w:szCs w:val="36"/>
          <w:lang w:val="en-IN"/>
        </w:rPr>
        <w:t>SolvedAssignments</w:t>
      </w:r>
      <w:r w:rsidRPr="006C540D">
        <w:rPr>
          <w:rFonts w:ascii="Georgia" w:eastAsia="Calibri" w:hAnsi="Georgia"/>
          <w:b/>
          <w:bCs/>
          <w:color w:val="FFFFFF"/>
          <w:sz w:val="36"/>
          <w:szCs w:val="36"/>
          <w:highlight w:val="red"/>
          <w:shd w:val="clear" w:color="auto" w:fill="FFFF00"/>
          <w:lang w:val="en-IN"/>
        </w:rPr>
        <w:t xml:space="preserve">  JAN</w:t>
      </w:r>
      <w:proofErr w:type="gramEnd"/>
      <w:r w:rsidRPr="006C540D">
        <w:rPr>
          <w:rFonts w:ascii="Georgia" w:eastAsia="Calibri" w:hAnsi="Georgia"/>
          <w:b/>
          <w:bCs/>
          <w:color w:val="FFFFFF"/>
          <w:sz w:val="36"/>
          <w:szCs w:val="36"/>
          <w:highlight w:val="red"/>
          <w:shd w:val="clear" w:color="auto" w:fill="FFFF00"/>
          <w:lang w:val="en-IN"/>
        </w:rPr>
        <w:t>- FEB  2026</w:t>
      </w:r>
    </w:p>
    <w:p w:rsidR="006C540D" w:rsidRPr="006C540D" w:rsidRDefault="006C540D" w:rsidP="006C540D">
      <w:pPr>
        <w:spacing w:before="240" w:after="240"/>
        <w:jc w:val="center"/>
        <w:rPr>
          <w:rFonts w:ascii="Georgia" w:eastAsia="Calibri" w:hAnsi="Georgia"/>
          <w:sz w:val="32"/>
          <w:szCs w:val="32"/>
          <w:lang w:val="en-IN"/>
        </w:rPr>
      </w:pPr>
      <w:proofErr w:type="gramStart"/>
      <w:r w:rsidRPr="006C540D">
        <w:rPr>
          <w:rFonts w:ascii="Georgia" w:eastAsia="Calibri" w:hAnsi="Georgia"/>
          <w:sz w:val="32"/>
          <w:szCs w:val="32"/>
          <w:lang w:val="en-IN"/>
        </w:rPr>
        <w:t>buy</w:t>
      </w:r>
      <w:proofErr w:type="gramEnd"/>
      <w:r w:rsidRPr="006C540D">
        <w:rPr>
          <w:rFonts w:ascii="Georgia" w:eastAsia="Calibri" w:hAnsi="Georgia"/>
          <w:sz w:val="32"/>
          <w:szCs w:val="32"/>
          <w:lang w:val="en-IN"/>
        </w:rPr>
        <w:t xml:space="preserve"> cheap assignment help online from us easily</w:t>
      </w:r>
    </w:p>
    <w:p w:rsidR="006C540D" w:rsidRPr="006C540D" w:rsidRDefault="006C540D" w:rsidP="006C540D">
      <w:pPr>
        <w:spacing w:before="240" w:after="240"/>
        <w:jc w:val="center"/>
        <w:rPr>
          <w:rFonts w:ascii="Georgia" w:eastAsia="Calibri" w:hAnsi="Georgia"/>
          <w:sz w:val="32"/>
          <w:szCs w:val="32"/>
          <w:lang w:val="en-GB"/>
        </w:rPr>
      </w:pPr>
      <w:proofErr w:type="gramStart"/>
      <w:r w:rsidRPr="006C540D">
        <w:rPr>
          <w:rFonts w:ascii="Georgia" w:eastAsia="Calibri" w:hAnsi="Georgia"/>
          <w:sz w:val="32"/>
          <w:szCs w:val="32"/>
          <w:lang w:val="en-IN"/>
        </w:rPr>
        <w:t>we</w:t>
      </w:r>
      <w:proofErr w:type="gramEnd"/>
      <w:r w:rsidRPr="006C540D">
        <w:rPr>
          <w:rFonts w:ascii="Georgia" w:eastAsia="Calibri" w:hAnsi="Georgia"/>
          <w:sz w:val="32"/>
          <w:szCs w:val="32"/>
          <w:lang w:val="en-IN"/>
        </w:rPr>
        <w:t xml:space="preserve"> are here to help you with the best and cheap help </w:t>
      </w:r>
    </w:p>
    <w:p w:rsidR="006C540D" w:rsidRPr="006C540D" w:rsidRDefault="006C540D" w:rsidP="006C540D">
      <w:pPr>
        <w:spacing w:before="240" w:after="240"/>
        <w:jc w:val="center"/>
        <w:rPr>
          <w:rFonts w:ascii="Georgia" w:eastAsia="Calibri" w:hAnsi="Georgia"/>
          <w:b/>
          <w:sz w:val="44"/>
          <w:szCs w:val="44"/>
          <w:lang w:val="en-IN"/>
        </w:rPr>
      </w:pPr>
      <w:r w:rsidRPr="006C540D">
        <w:rPr>
          <w:rFonts w:ascii="Georgia" w:eastAsia="Calibri" w:hAnsi="Georgia"/>
          <w:b/>
          <w:sz w:val="36"/>
          <w:szCs w:val="36"/>
          <w:lang w:val="en-IN"/>
        </w:rPr>
        <w:t>Contact No –</w:t>
      </w:r>
      <w:r w:rsidRPr="006C540D">
        <w:rPr>
          <w:rFonts w:ascii="Georgia" w:eastAsia="Calibri" w:hAnsi="Georgia"/>
          <w:b/>
          <w:sz w:val="44"/>
          <w:szCs w:val="44"/>
          <w:lang w:val="en-IN"/>
        </w:rPr>
        <w:t xml:space="preserve"> </w:t>
      </w:r>
      <w:r w:rsidRPr="006C540D">
        <w:rPr>
          <w:rFonts w:ascii="Georgia" w:eastAsia="Calibri" w:hAnsi="Georgia"/>
          <w:b/>
          <w:sz w:val="40"/>
          <w:szCs w:val="40"/>
          <w:highlight w:val="yellow"/>
          <w:lang w:val="en-IN"/>
        </w:rPr>
        <w:t>8791514139</w:t>
      </w:r>
      <w:r w:rsidRPr="006C540D">
        <w:rPr>
          <w:rFonts w:ascii="Georgia" w:eastAsia="Calibri" w:hAnsi="Georgia"/>
          <w:b/>
          <w:sz w:val="40"/>
          <w:szCs w:val="40"/>
          <w:lang w:val="en-IN"/>
        </w:rPr>
        <w:t xml:space="preserve"> (WhatsApp)</w:t>
      </w:r>
    </w:p>
    <w:p w:rsidR="006C540D" w:rsidRPr="006C540D" w:rsidRDefault="006C540D" w:rsidP="006C540D">
      <w:pPr>
        <w:spacing w:before="240" w:after="240"/>
        <w:jc w:val="center"/>
        <w:rPr>
          <w:rFonts w:ascii="Georgia" w:eastAsia="Calibri" w:hAnsi="Georgia"/>
          <w:b/>
          <w:sz w:val="32"/>
          <w:szCs w:val="32"/>
          <w:lang w:val="en-IN"/>
        </w:rPr>
      </w:pPr>
      <w:r w:rsidRPr="006C540D">
        <w:rPr>
          <w:rFonts w:ascii="Georgia" w:eastAsia="Calibri" w:hAnsi="Georgia"/>
          <w:b/>
          <w:sz w:val="32"/>
          <w:szCs w:val="32"/>
          <w:lang w:val="en-IN"/>
        </w:rPr>
        <w:t>OR</w:t>
      </w:r>
    </w:p>
    <w:p w:rsidR="006C540D" w:rsidRPr="006C540D" w:rsidRDefault="006C540D" w:rsidP="006C540D">
      <w:pPr>
        <w:spacing w:before="240" w:after="240"/>
        <w:jc w:val="center"/>
        <w:rPr>
          <w:rFonts w:ascii="Georgia" w:eastAsia="Calibri" w:hAnsi="Georgia"/>
          <w:b/>
          <w:sz w:val="32"/>
          <w:szCs w:val="32"/>
          <w:lang w:val="en-IN"/>
        </w:rPr>
      </w:pPr>
      <w:r w:rsidRPr="006C540D">
        <w:rPr>
          <w:rFonts w:ascii="Georgia" w:eastAsia="Calibri" w:hAnsi="Georgia"/>
          <w:b/>
          <w:sz w:val="32"/>
          <w:szCs w:val="32"/>
          <w:lang w:val="en-IN"/>
        </w:rPr>
        <w:t>Mail us</w:t>
      </w:r>
      <w:proofErr w:type="gramStart"/>
      <w:r w:rsidRPr="006C540D">
        <w:rPr>
          <w:rFonts w:ascii="Georgia" w:eastAsia="Calibri" w:hAnsi="Georgia"/>
          <w:b/>
          <w:sz w:val="32"/>
          <w:szCs w:val="32"/>
          <w:lang w:val="en-IN"/>
        </w:rPr>
        <w:t xml:space="preserve">-  </w:t>
      </w:r>
      <w:proofErr w:type="gramEnd"/>
      <w:r w:rsidRPr="006C540D">
        <w:rPr>
          <w:rFonts w:ascii="Calibri" w:eastAsia="Calibri" w:hAnsi="Calibri"/>
          <w:sz w:val="22"/>
          <w:szCs w:val="22"/>
          <w:lang w:val="en-IN"/>
        </w:rPr>
        <w:fldChar w:fldCharType="begin"/>
      </w:r>
      <w:r w:rsidRPr="006C540D">
        <w:rPr>
          <w:rFonts w:ascii="Calibri" w:eastAsia="Calibri" w:hAnsi="Calibri"/>
          <w:sz w:val="22"/>
          <w:szCs w:val="22"/>
          <w:lang w:val="en-IN"/>
        </w:rPr>
        <w:instrText>HYPERLINK "mailto:bestassignment247@gmail.com"</w:instrText>
      </w:r>
      <w:r w:rsidRPr="006C540D">
        <w:rPr>
          <w:rFonts w:ascii="Calibri" w:eastAsia="Calibri" w:hAnsi="Calibri"/>
          <w:sz w:val="22"/>
          <w:szCs w:val="22"/>
          <w:lang w:val="en-IN"/>
        </w:rPr>
        <w:fldChar w:fldCharType="separate"/>
      </w:r>
      <w:r w:rsidRPr="006C540D">
        <w:rPr>
          <w:rFonts w:ascii="Georgia" w:eastAsia="Calibri" w:hAnsi="Georgia"/>
          <w:color w:val="0000FF"/>
          <w:sz w:val="32"/>
          <w:szCs w:val="22"/>
          <w:u w:val="single"/>
          <w:lang w:val="en-IN"/>
        </w:rPr>
        <w:t>bestassignment247@gmail.com</w:t>
      </w:r>
      <w:r w:rsidRPr="006C540D">
        <w:rPr>
          <w:rFonts w:ascii="Calibri" w:eastAsia="Calibri" w:hAnsi="Calibri"/>
          <w:sz w:val="22"/>
          <w:szCs w:val="22"/>
          <w:lang w:val="en-IN"/>
        </w:rPr>
        <w:fldChar w:fldCharType="end"/>
      </w:r>
    </w:p>
    <w:p w:rsidR="006C540D" w:rsidRPr="006C540D" w:rsidRDefault="006C540D" w:rsidP="006C540D">
      <w:pPr>
        <w:spacing w:before="240" w:after="240"/>
        <w:jc w:val="center"/>
        <w:rPr>
          <w:rFonts w:ascii="Georgia" w:eastAsia="Calibri" w:hAnsi="Georgia"/>
          <w:b/>
          <w:color w:val="7030A0"/>
          <w:sz w:val="32"/>
          <w:szCs w:val="32"/>
          <w:lang w:val="en-IN"/>
        </w:rPr>
      </w:pPr>
      <w:r w:rsidRPr="006C540D">
        <w:rPr>
          <w:rFonts w:ascii="Georgia" w:eastAsia="Calibri" w:hAnsi="Georgia"/>
          <w:b/>
          <w:sz w:val="32"/>
          <w:szCs w:val="32"/>
          <w:lang w:val="en-IN"/>
        </w:rPr>
        <w:t xml:space="preserve">Our website - </w:t>
      </w:r>
      <w:hyperlink r:id="rId4" w:history="1">
        <w:r w:rsidRPr="006C540D">
          <w:rPr>
            <w:rFonts w:ascii="Georgia" w:eastAsia="Calibri" w:hAnsi="Georgia"/>
            <w:color w:val="0000FF"/>
            <w:sz w:val="32"/>
            <w:u w:val="single"/>
            <w:lang w:val="en-IN"/>
          </w:rPr>
          <w:t>https://muj.assignmentsupport.in/</w:t>
        </w:r>
      </w:hyperlink>
    </w:p>
    <w:p w:rsidR="006C540D" w:rsidRPr="006C540D" w:rsidRDefault="006C540D" w:rsidP="006C540D">
      <w:pPr>
        <w:spacing w:after="200" w:line="276" w:lineRule="auto"/>
        <w:jc w:val="center"/>
        <w:rPr>
          <w:rFonts w:eastAsia="Calibri"/>
          <w:b/>
          <w:sz w:val="32"/>
          <w:lang w:val="en-IN"/>
        </w:rPr>
      </w:pPr>
      <w:r w:rsidRPr="006C540D">
        <w:rPr>
          <w:rFonts w:eastAsia="Calibri"/>
          <w:b/>
          <w:sz w:val="32"/>
          <w:lang w:val="en-IN"/>
        </w:rPr>
        <w:t>JAN-FEB 2026</w:t>
      </w:r>
    </w:p>
    <w:p w:rsidR="005D19E9" w:rsidRDefault="005D19E9" w:rsidP="005D19E9">
      <w:pPr>
        <w:spacing w:before="240" w:after="240" w:line="360" w:lineRule="auto"/>
        <w:jc w:val="both"/>
      </w:pPr>
    </w:p>
    <w:p w:rsidR="005D19E9" w:rsidRDefault="005D19E9" w:rsidP="005D19E9">
      <w:pPr>
        <w:spacing w:before="240" w:after="240" w:line="360" w:lineRule="auto"/>
        <w:jc w:val="both"/>
      </w:pPr>
    </w:p>
    <w:p w:rsidR="005D19E9" w:rsidRDefault="005D19E9" w:rsidP="005D19E9">
      <w:pPr>
        <w:spacing w:before="200" w:after="80" w:line="360" w:lineRule="auto"/>
        <w:jc w:val="both"/>
      </w:pPr>
      <w:r>
        <w:rPr>
          <w:b/>
          <w:bCs/>
        </w:rPr>
        <w:t>Q.2. a. Explain various project development phases, Project Closure and role of 3W's in project management. b. What is Work Breakdown Structure and explain incremental development?</w:t>
      </w:r>
    </w:p>
    <w:p w:rsidR="00ED1B85" w:rsidRDefault="005D19E9" w:rsidP="005D19E9">
      <w:pPr>
        <w:spacing w:before="240" w:after="240" w:line="360" w:lineRule="auto"/>
        <w:jc w:val="both"/>
      </w:pPr>
      <w:proofErr w:type="gramStart"/>
      <w:r>
        <w:rPr>
          <w:b/>
          <w:bCs/>
        </w:rPr>
        <w:t>Ans 2.</w:t>
      </w:r>
      <w:proofErr w:type="gramEnd"/>
      <w:r>
        <w:rPr>
          <w:b/>
          <w:bCs/>
        </w:rPr>
        <w:t xml:space="preserve"> </w:t>
      </w:r>
    </w:p>
    <w:p w:rsidR="00ED1B85" w:rsidRDefault="005D19E9" w:rsidP="005D19E9">
      <w:pPr>
        <w:spacing w:before="240" w:after="240" w:line="360" w:lineRule="auto"/>
        <w:jc w:val="both"/>
      </w:pPr>
      <w:r>
        <w:rPr>
          <w:b/>
          <w:bCs/>
        </w:rPr>
        <w:t xml:space="preserve">a) Phases for Development of the Project, Project Closure, and the 3 W's </w:t>
      </w:r>
    </w:p>
    <w:p w:rsidR="00ED1B85" w:rsidRDefault="005D19E9" w:rsidP="006C540D">
      <w:pPr>
        <w:spacing w:before="240" w:after="240" w:line="360" w:lineRule="auto"/>
        <w:jc w:val="both"/>
      </w:pPr>
      <w:r>
        <w:t xml:space="preserve">Phases of software development typically </w:t>
      </w:r>
      <w:proofErr w:type="gramStart"/>
      <w:r>
        <w:t>be</w:t>
      </w:r>
      <w:proofErr w:type="gramEnd"/>
      <w:r>
        <w:t xml:space="preserve"> guided by an Software Development Lifecycle (SDLC). Requirements Gathering defines what the software has to do, based on the input of stakeholders. System Design translates requirements into detail specifications for design and architectural. Implementation requires writing actual code on designs documents. Tests confirm </w:t>
      </w:r>
    </w:p>
    <w:p w:rsidR="005D19E9" w:rsidRDefault="005D19E9" w:rsidP="005D19E9">
      <w:pPr>
        <w:spacing w:before="240" w:after="240" w:line="360" w:lineRule="auto"/>
        <w:jc w:val="both"/>
        <w:rPr>
          <w:b/>
          <w:bCs/>
        </w:rPr>
      </w:pPr>
    </w:p>
    <w:p w:rsidR="005D19E9" w:rsidRDefault="005D19E9" w:rsidP="005D19E9">
      <w:pPr>
        <w:spacing w:before="240" w:after="240" w:line="360" w:lineRule="auto"/>
        <w:jc w:val="both"/>
        <w:rPr>
          <w:b/>
          <w:bCs/>
        </w:rPr>
      </w:pPr>
    </w:p>
    <w:p w:rsidR="005D19E9" w:rsidRDefault="005D19E9" w:rsidP="005D19E9">
      <w:pPr>
        <w:spacing w:before="200" w:after="80" w:line="360" w:lineRule="auto"/>
        <w:jc w:val="both"/>
      </w:pPr>
      <w:proofErr w:type="gramStart"/>
      <w:r>
        <w:rPr>
          <w:b/>
          <w:bCs/>
        </w:rPr>
        <w:lastRenderedPageBreak/>
        <w:t>Q.3. a. Explain Scheduling techniques.</w:t>
      </w:r>
      <w:proofErr w:type="gramEnd"/>
      <w:r>
        <w:rPr>
          <w:b/>
          <w:bCs/>
        </w:rPr>
        <w:t xml:space="preserve"> Give the difference between PERT and </w:t>
      </w:r>
      <w:proofErr w:type="gramStart"/>
      <w:r>
        <w:rPr>
          <w:b/>
          <w:bCs/>
        </w:rPr>
        <w:t>GANTT</w:t>
      </w:r>
      <w:proofErr w:type="gramEnd"/>
      <w:r>
        <w:rPr>
          <w:b/>
          <w:bCs/>
        </w:rPr>
        <w:t xml:space="preserve"> chart. b. Explain Cost estimation methods. Discuss one case study in Constructive Cost Model under Organic mode.</w:t>
      </w:r>
    </w:p>
    <w:p w:rsidR="005D19E9" w:rsidRDefault="005D19E9" w:rsidP="005D19E9">
      <w:pPr>
        <w:spacing w:before="80" w:after="80" w:line="360" w:lineRule="auto"/>
        <w:jc w:val="both"/>
      </w:pPr>
      <w:proofErr w:type="gramStart"/>
      <w:r>
        <w:rPr>
          <w:b/>
          <w:bCs/>
        </w:rPr>
        <w:t>Ans 3.</w:t>
      </w:r>
      <w:proofErr w:type="gramEnd"/>
    </w:p>
    <w:p w:rsidR="005D19E9" w:rsidRDefault="005D19E9" w:rsidP="005D19E9">
      <w:pPr>
        <w:spacing w:before="120" w:after="60" w:line="360" w:lineRule="auto"/>
        <w:jc w:val="both"/>
      </w:pPr>
      <w:r>
        <w:rPr>
          <w:b/>
          <w:bCs/>
        </w:rPr>
        <w:t xml:space="preserve">a) Scheduling Techniques and PERT vs Gantt </w:t>
      </w:r>
      <w:proofErr w:type="gramStart"/>
      <w:r>
        <w:rPr>
          <w:b/>
          <w:bCs/>
        </w:rPr>
        <w:t>Chart</w:t>
      </w:r>
      <w:proofErr w:type="gramEnd"/>
    </w:p>
    <w:p w:rsidR="00ED1B85" w:rsidRDefault="005D19E9" w:rsidP="006C540D">
      <w:pPr>
        <w:spacing w:before="240" w:after="240" w:line="360" w:lineRule="auto"/>
        <w:jc w:val="both"/>
      </w:pPr>
      <w:r>
        <w:t xml:space="preserve">Techniques for scheduling in project management allow you to plan the timeframe, sequence and the allocation of tasks in order so that the project can be finished within the timeframe. Some of the most effective techniques are Critical Path Method (CPM), Program Evaluation and Review </w:t>
      </w:r>
    </w:p>
    <w:p w:rsidR="005D19E9" w:rsidRDefault="005D19E9" w:rsidP="005D19E9">
      <w:pPr>
        <w:spacing w:before="240" w:after="160" w:line="360" w:lineRule="auto"/>
        <w:jc w:val="center"/>
        <w:rPr>
          <w:b/>
          <w:bCs/>
        </w:rPr>
      </w:pPr>
    </w:p>
    <w:p w:rsidR="005D19E9" w:rsidRDefault="005D19E9" w:rsidP="005D19E9">
      <w:pPr>
        <w:spacing w:before="240" w:after="160" w:line="360" w:lineRule="auto"/>
        <w:jc w:val="center"/>
        <w:rPr>
          <w:b/>
          <w:bCs/>
        </w:rPr>
      </w:pPr>
      <w:r>
        <w:rPr>
          <w:b/>
          <w:bCs/>
        </w:rPr>
        <w:t>Set – II</w:t>
      </w:r>
    </w:p>
    <w:p w:rsidR="005D19E9" w:rsidRDefault="005D19E9" w:rsidP="005D19E9">
      <w:pPr>
        <w:spacing w:before="240" w:after="160" w:line="360" w:lineRule="auto"/>
        <w:jc w:val="center"/>
      </w:pPr>
    </w:p>
    <w:p w:rsidR="005D19E9" w:rsidRDefault="005D19E9" w:rsidP="005D19E9">
      <w:pPr>
        <w:spacing w:before="200" w:after="80" w:line="360" w:lineRule="auto"/>
        <w:jc w:val="both"/>
      </w:pPr>
      <w:r>
        <w:rPr>
          <w:b/>
          <w:bCs/>
        </w:rPr>
        <w:t>Q.4. a. Explain Project monitoring and control, also define Project Metrics and Earned Value Analysis. b. What do you understand by RMMM (Risk Monitoring, Management and Mitigation) techniques?</w:t>
      </w:r>
    </w:p>
    <w:p w:rsidR="005D19E9" w:rsidRDefault="005D19E9" w:rsidP="005D19E9">
      <w:pPr>
        <w:spacing w:before="80" w:after="80" w:line="360" w:lineRule="auto"/>
        <w:jc w:val="both"/>
      </w:pPr>
      <w:proofErr w:type="gramStart"/>
      <w:r>
        <w:rPr>
          <w:b/>
          <w:bCs/>
        </w:rPr>
        <w:t>Ans 4.</w:t>
      </w:r>
      <w:proofErr w:type="gramEnd"/>
    </w:p>
    <w:p w:rsidR="005D19E9" w:rsidRDefault="005D19E9" w:rsidP="005D19E9">
      <w:pPr>
        <w:spacing w:before="120" w:after="60" w:line="360" w:lineRule="auto"/>
        <w:jc w:val="both"/>
      </w:pPr>
      <w:r>
        <w:rPr>
          <w:b/>
          <w:bCs/>
        </w:rPr>
        <w:t>a) Project Monitoring and Control, Project Metrics, and Earned Value Analysis</w:t>
      </w:r>
    </w:p>
    <w:p w:rsidR="00ED1B85" w:rsidRDefault="005D19E9" w:rsidP="006C540D">
      <w:pPr>
        <w:spacing w:before="240" w:after="240" w:line="360" w:lineRule="auto"/>
        <w:jc w:val="both"/>
      </w:pPr>
      <w:r>
        <w:t xml:space="preserve">Project Monitoring and Control is the continuous monitoring of results of the project against the project plan. It includes collecting current results, then comparing them against the goals set, identifying the differences, and taking action when necessary. The most important areas to be monitored are scope, schedule, cost quality, and risk. Monitoring is done through the status </w:t>
      </w:r>
    </w:p>
    <w:p w:rsidR="005D19E9" w:rsidRDefault="005D19E9" w:rsidP="005D19E9">
      <w:pPr>
        <w:spacing w:before="240" w:after="240" w:line="360" w:lineRule="auto"/>
        <w:jc w:val="both"/>
      </w:pPr>
    </w:p>
    <w:p w:rsidR="005D19E9" w:rsidRDefault="005D19E9" w:rsidP="005D19E9">
      <w:pPr>
        <w:spacing w:before="240" w:after="240" w:line="360" w:lineRule="auto"/>
        <w:jc w:val="both"/>
      </w:pPr>
    </w:p>
    <w:p w:rsidR="005D19E9" w:rsidRDefault="005D19E9" w:rsidP="005D19E9">
      <w:pPr>
        <w:spacing w:before="200" w:after="80" w:line="360" w:lineRule="auto"/>
        <w:jc w:val="both"/>
      </w:pPr>
      <w:r>
        <w:rPr>
          <w:b/>
          <w:bCs/>
        </w:rPr>
        <w:t>Q.5. a. Mention the categories of the CASE Tools with their classification. b. Define the quality parameters under various quality standards of the project.</w:t>
      </w:r>
    </w:p>
    <w:p w:rsidR="005D19E9" w:rsidRDefault="005D19E9" w:rsidP="005D19E9">
      <w:pPr>
        <w:spacing w:before="80" w:after="80" w:line="360" w:lineRule="auto"/>
        <w:jc w:val="both"/>
      </w:pPr>
      <w:proofErr w:type="gramStart"/>
      <w:r>
        <w:rPr>
          <w:b/>
          <w:bCs/>
        </w:rPr>
        <w:t>Ans 5.</w:t>
      </w:r>
      <w:proofErr w:type="gramEnd"/>
    </w:p>
    <w:p w:rsidR="005D19E9" w:rsidRDefault="005D19E9" w:rsidP="005D19E9">
      <w:pPr>
        <w:spacing w:before="120" w:after="60" w:line="360" w:lineRule="auto"/>
        <w:jc w:val="both"/>
      </w:pPr>
      <w:r>
        <w:rPr>
          <w:b/>
          <w:bCs/>
        </w:rPr>
        <w:lastRenderedPageBreak/>
        <w:t>a) Categories and Classification of CASE Tools</w:t>
      </w:r>
    </w:p>
    <w:p w:rsidR="00ED1B85" w:rsidRDefault="005D19E9" w:rsidP="005D19E9">
      <w:pPr>
        <w:spacing w:before="240" w:after="240" w:line="360" w:lineRule="auto"/>
        <w:jc w:val="both"/>
      </w:pPr>
      <w:r>
        <w:t xml:space="preserve">CASE (Computer-Aided Software Engineering) software tools are applications which support one or more stages of the software development cycle. They automate repetitive work as well as enforce standardization and improve developer productivity and the quality of software. </w:t>
      </w:r>
    </w:p>
    <w:p w:rsidR="00ED1B85" w:rsidRDefault="005D19E9" w:rsidP="006C540D">
      <w:pPr>
        <w:spacing w:before="240" w:after="240" w:line="360" w:lineRule="auto"/>
        <w:jc w:val="both"/>
      </w:pPr>
      <w:r>
        <w:t xml:space="preserve">CASE tools can be separated by the type of phase they aid in. Upper CASE tools are designed to </w:t>
      </w:r>
    </w:p>
    <w:p w:rsidR="005D19E9" w:rsidRDefault="005D19E9" w:rsidP="005D19E9">
      <w:pPr>
        <w:spacing w:before="240" w:after="240" w:line="360" w:lineRule="auto"/>
        <w:jc w:val="both"/>
      </w:pPr>
    </w:p>
    <w:p w:rsidR="005D19E9" w:rsidRDefault="005D19E9" w:rsidP="005D19E9">
      <w:pPr>
        <w:spacing w:before="200" w:after="80" w:line="360" w:lineRule="auto"/>
        <w:jc w:val="both"/>
      </w:pPr>
      <w:r>
        <w:rPr>
          <w:b/>
          <w:bCs/>
        </w:rPr>
        <w:t>Q.6. a. Give an example and discuss Software Configuration and change and version control. Differentiate between Black and White box testing. b. What is Team organization types and conflict management? Compare between ISO 9001 &amp; SEI-CMM.</w:t>
      </w:r>
    </w:p>
    <w:p w:rsidR="005D19E9" w:rsidRDefault="005D19E9" w:rsidP="005D19E9">
      <w:pPr>
        <w:spacing w:before="80" w:after="80" w:line="360" w:lineRule="auto"/>
        <w:jc w:val="both"/>
      </w:pPr>
      <w:proofErr w:type="gramStart"/>
      <w:r>
        <w:rPr>
          <w:b/>
          <w:bCs/>
        </w:rPr>
        <w:t>Ans 6.</w:t>
      </w:r>
      <w:proofErr w:type="gramEnd"/>
    </w:p>
    <w:p w:rsidR="005D19E9" w:rsidRDefault="005D19E9" w:rsidP="005D19E9">
      <w:pPr>
        <w:spacing w:before="120" w:after="60" w:line="360" w:lineRule="auto"/>
        <w:jc w:val="both"/>
      </w:pPr>
      <w:r>
        <w:rPr>
          <w:b/>
          <w:bCs/>
        </w:rPr>
        <w:t>a) Software Configuration Management, Version Control, and Black vs White Box Testing</w:t>
      </w:r>
    </w:p>
    <w:p w:rsidR="00ED1B85" w:rsidRDefault="005D19E9" w:rsidP="006C540D">
      <w:pPr>
        <w:spacing w:before="240" w:after="240" w:line="360" w:lineRule="auto"/>
        <w:jc w:val="both"/>
      </w:pPr>
      <w:r>
        <w:t xml:space="preserve">Software Configuration Management (SCM) is the discipline that involves identifying, organizing and monitoring changes made to software components over the duration of the project. This ensures that the changes are tracked, authorised and made in a way that is not </w:t>
      </w:r>
    </w:p>
    <w:sectPr w:rsidR="00ED1B85" w:rsidSect="00ED1B8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ED1B85"/>
    <w:rsid w:val="005D19E9"/>
    <w:rsid w:val="006C540D"/>
    <w:rsid w:val="00E5403D"/>
    <w:rsid w:val="00ED1B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2026-06-01T20:35:00Z</dcterms:created>
  <dcterms:modified xsi:type="dcterms:W3CDTF">2026-06-06T13:43:00Z</dcterms:modified>
</cp:coreProperties>
</file>