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F06" w:rsidRPr="00746F06" w:rsidRDefault="00746F06" w:rsidP="00746F06">
      <w:pPr>
        <w:spacing w:before="200" w:after="240" w:line="360" w:lineRule="auto"/>
        <w:jc w:val="center"/>
        <w:rPr>
          <w:b/>
          <w:sz w:val="20"/>
          <w:szCs w:val="20"/>
        </w:rPr>
      </w:pPr>
      <w:r w:rsidRPr="00746F06">
        <w:rPr>
          <w:b/>
          <w:bCs/>
        </w:rPr>
        <w:t>MASTER OF BUSINESS ADMINISTRATION (MBA)</w:t>
      </w:r>
    </w:p>
    <w:p w:rsidR="00746F06" w:rsidRPr="00746F06" w:rsidRDefault="00746F06" w:rsidP="00746F06">
      <w:pPr>
        <w:spacing w:before="80" w:after="240" w:line="360" w:lineRule="auto"/>
        <w:jc w:val="center"/>
        <w:rPr>
          <w:b/>
        </w:rPr>
      </w:pPr>
      <w:r w:rsidRPr="00746F06">
        <w:rPr>
          <w:b/>
        </w:rPr>
        <w:t xml:space="preserve">SEMESTER III  </w:t>
      </w:r>
    </w:p>
    <w:p w:rsidR="00746F06" w:rsidRPr="00746F06" w:rsidRDefault="00746F06" w:rsidP="00746F06">
      <w:pPr>
        <w:spacing w:before="80" w:after="240" w:line="360" w:lineRule="auto"/>
        <w:jc w:val="center"/>
        <w:rPr>
          <w:b/>
          <w:sz w:val="20"/>
          <w:szCs w:val="20"/>
        </w:rPr>
      </w:pPr>
      <w:r w:rsidRPr="00746F06">
        <w:rPr>
          <w:b/>
        </w:rPr>
        <w:t>SESSION: JAN-FEB 2026</w:t>
      </w:r>
    </w:p>
    <w:p w:rsidR="00746F06" w:rsidRPr="00746F06" w:rsidRDefault="00746F06" w:rsidP="00746F06">
      <w:pPr>
        <w:spacing w:before="200" w:after="240" w:line="360" w:lineRule="auto"/>
        <w:jc w:val="center"/>
        <w:rPr>
          <w:b/>
          <w:sz w:val="20"/>
          <w:szCs w:val="20"/>
        </w:rPr>
      </w:pPr>
      <w:r w:rsidRPr="00746F06">
        <w:rPr>
          <w:b/>
          <w:bCs/>
        </w:rPr>
        <w:t>COURSE CODE &amp; NAME: DIBM305 INTERNATIONAL FINANCIAL MANAGEMENT</w:t>
      </w:r>
    </w:p>
    <w:p w:rsidR="00746F06" w:rsidRPr="00746F06" w:rsidRDefault="00746F06" w:rsidP="00746F06">
      <w:pPr>
        <w:spacing w:before="60" w:after="240"/>
        <w:rPr>
          <w:sz w:val="20"/>
          <w:szCs w:val="20"/>
        </w:rPr>
      </w:pPr>
    </w:p>
    <w:p w:rsidR="00746F06" w:rsidRPr="00746F06" w:rsidRDefault="00746F06" w:rsidP="00746F06">
      <w:pPr>
        <w:spacing w:before="60" w:after="240"/>
        <w:rPr>
          <w:sz w:val="20"/>
          <w:szCs w:val="20"/>
        </w:rPr>
      </w:pPr>
    </w:p>
    <w:p w:rsidR="00746F06" w:rsidRPr="00746F06" w:rsidRDefault="00746F06" w:rsidP="00746F06">
      <w:pPr>
        <w:spacing w:before="60" w:after="240"/>
        <w:rPr>
          <w:sz w:val="20"/>
          <w:szCs w:val="20"/>
        </w:rPr>
      </w:pPr>
    </w:p>
    <w:p w:rsidR="00746F06" w:rsidRPr="00746F06" w:rsidRDefault="00746F06" w:rsidP="00746F06">
      <w:pPr>
        <w:spacing w:before="200" w:after="240"/>
        <w:jc w:val="center"/>
        <w:rPr>
          <w:b/>
          <w:bCs/>
          <w:sz w:val="26"/>
          <w:szCs w:val="26"/>
        </w:rPr>
      </w:pPr>
      <w:r w:rsidRPr="00746F06">
        <w:rPr>
          <w:b/>
          <w:bCs/>
          <w:sz w:val="26"/>
          <w:szCs w:val="26"/>
        </w:rPr>
        <w:t>Assignment Set – 1</w:t>
      </w:r>
    </w:p>
    <w:p w:rsidR="00746F06" w:rsidRPr="00746F06" w:rsidRDefault="00746F06" w:rsidP="00746F06">
      <w:pPr>
        <w:spacing w:before="200" w:after="240"/>
        <w:jc w:val="center"/>
        <w:rPr>
          <w:sz w:val="20"/>
          <w:szCs w:val="20"/>
        </w:rPr>
      </w:pPr>
    </w:p>
    <w:p w:rsidR="00746F06" w:rsidRPr="00746F06" w:rsidRDefault="00746F06" w:rsidP="00746F06">
      <w:pPr>
        <w:spacing w:before="160" w:line="360" w:lineRule="auto"/>
        <w:jc w:val="both"/>
        <w:rPr>
          <w:b/>
          <w:bCs/>
        </w:rPr>
      </w:pPr>
    </w:p>
    <w:p w:rsidR="00746F06" w:rsidRPr="00746F06" w:rsidRDefault="00746F06" w:rsidP="00746F06">
      <w:pPr>
        <w:spacing w:before="160" w:line="360" w:lineRule="auto"/>
        <w:jc w:val="both"/>
        <w:rPr>
          <w:b/>
          <w:bCs/>
        </w:rPr>
      </w:pPr>
      <w:proofErr w:type="gramStart"/>
      <w:r w:rsidRPr="00746F06">
        <w:rPr>
          <w:b/>
          <w:bCs/>
        </w:rPr>
        <w:t>Ans 1.</w:t>
      </w:r>
      <w:proofErr w:type="gramEnd"/>
    </w:p>
    <w:p w:rsidR="00267CE7" w:rsidRPr="00746F06" w:rsidRDefault="00746F06" w:rsidP="00746F06">
      <w:pPr>
        <w:spacing w:before="160" w:line="360" w:lineRule="auto"/>
        <w:jc w:val="both"/>
        <w:rPr>
          <w:sz w:val="20"/>
          <w:szCs w:val="20"/>
        </w:rPr>
      </w:pPr>
      <w:r w:rsidRPr="00746F06">
        <w:rPr>
          <w:b/>
          <w:bCs/>
        </w:rPr>
        <w:t>Definition of Balance of Payments</w:t>
      </w:r>
    </w:p>
    <w:p w:rsidR="00267CE7" w:rsidRDefault="000E69E9" w:rsidP="006D6F5C">
      <w:pPr>
        <w:spacing w:before="240" w:after="240" w:line="360" w:lineRule="auto"/>
        <w:jc w:val="both"/>
      </w:pPr>
      <w:r>
        <w:t xml:space="preserve">The Balance of Payments (BoP) is </w:t>
      </w:r>
      <w:proofErr w:type="gramStart"/>
      <w:r>
        <w:t>an</w:t>
      </w:r>
      <w:proofErr w:type="gramEnd"/>
      <w:r>
        <w:t xml:space="preserve"> systematically recorded statistic of all transactions in the economy between citizens of a particular country and the rest of world over a specific period, typically one year. It reflects a country's situation in relation to other countries and is maintained </w:t>
      </w:r>
    </w:p>
    <w:p w:rsidR="006D6F5C" w:rsidRPr="006D6F5C" w:rsidRDefault="006D6F5C" w:rsidP="006D6F5C">
      <w:pPr>
        <w:spacing w:after="200" w:line="276" w:lineRule="auto"/>
        <w:jc w:val="center"/>
        <w:rPr>
          <w:rFonts w:eastAsia="Calibri"/>
          <w:b/>
          <w:sz w:val="32"/>
          <w:lang w:val="en-IN"/>
        </w:rPr>
      </w:pPr>
      <w:r w:rsidRPr="006D6F5C">
        <w:rPr>
          <w:rFonts w:eastAsia="Calibri"/>
          <w:b/>
          <w:sz w:val="32"/>
          <w:lang w:val="en-IN"/>
        </w:rPr>
        <w:t>MUJ</w:t>
      </w:r>
    </w:p>
    <w:p w:rsidR="006D6F5C" w:rsidRPr="006D6F5C" w:rsidRDefault="006D6F5C" w:rsidP="006D6F5C">
      <w:pPr>
        <w:shd w:val="clear" w:color="auto" w:fill="FFFFFF"/>
        <w:jc w:val="center"/>
        <w:rPr>
          <w:rFonts w:ascii="Arial" w:eastAsia="Calibri" w:hAnsi="Arial"/>
          <w:color w:val="222222"/>
          <w:sz w:val="20"/>
          <w:szCs w:val="20"/>
          <w:lang w:val="en-IN"/>
        </w:rPr>
      </w:pPr>
      <w:proofErr w:type="gramStart"/>
      <w:r w:rsidRPr="006D6F5C">
        <w:rPr>
          <w:rFonts w:ascii="Georgia" w:eastAsia="Calibri" w:hAnsi="Georgia"/>
          <w:color w:val="000000"/>
          <w:sz w:val="33"/>
          <w:szCs w:val="33"/>
          <w:highlight w:val="cyan"/>
          <w:shd w:val="clear" w:color="auto" w:fill="FF0000"/>
          <w:lang w:val="en-IN"/>
        </w:rPr>
        <w:t>Its</w:t>
      </w:r>
      <w:proofErr w:type="gramEnd"/>
      <w:r w:rsidRPr="006D6F5C">
        <w:rPr>
          <w:rFonts w:ascii="Georgia" w:eastAsia="Calibri" w:hAnsi="Georgia"/>
          <w:color w:val="000000"/>
          <w:sz w:val="33"/>
          <w:szCs w:val="33"/>
          <w:highlight w:val="cyan"/>
          <w:shd w:val="clear" w:color="auto" w:fill="FF0000"/>
          <w:lang w:val="en-IN"/>
        </w:rPr>
        <w:t xml:space="preserve"> Half solved only</w:t>
      </w:r>
    </w:p>
    <w:p w:rsidR="006D6F5C" w:rsidRPr="006D6F5C" w:rsidRDefault="006D6F5C" w:rsidP="006D6F5C">
      <w:pPr>
        <w:shd w:val="clear" w:color="auto" w:fill="FFFFFF"/>
        <w:spacing w:before="240" w:after="240"/>
        <w:jc w:val="center"/>
        <w:rPr>
          <w:rFonts w:ascii="Georgia" w:eastAsia="Calibri" w:hAnsi="Georgia"/>
          <w:sz w:val="40"/>
          <w:szCs w:val="33"/>
          <w:shd w:val="clear" w:color="auto" w:fill="FFFF00"/>
          <w:lang w:val="en-IN"/>
        </w:rPr>
      </w:pPr>
      <w:r w:rsidRPr="006D6F5C">
        <w:rPr>
          <w:rFonts w:ascii="Georgia" w:eastAsia="Calibri" w:hAnsi="Georgia"/>
          <w:sz w:val="40"/>
          <w:szCs w:val="33"/>
          <w:shd w:val="clear" w:color="auto" w:fill="FFFF00"/>
          <w:lang w:val="en-IN"/>
        </w:rPr>
        <w:t xml:space="preserve">Buy </w:t>
      </w:r>
      <w:proofErr w:type="gramStart"/>
      <w:r w:rsidRPr="006D6F5C">
        <w:rPr>
          <w:rFonts w:ascii="Georgia" w:eastAsia="Calibri" w:hAnsi="Georgia"/>
          <w:sz w:val="40"/>
          <w:szCs w:val="33"/>
          <w:shd w:val="clear" w:color="auto" w:fill="FFFF00"/>
          <w:lang w:val="en-IN"/>
        </w:rPr>
        <w:t>Complete</w:t>
      </w:r>
      <w:proofErr w:type="gramEnd"/>
      <w:r w:rsidRPr="006D6F5C">
        <w:rPr>
          <w:rFonts w:ascii="Georgia" w:eastAsia="Calibri" w:hAnsi="Georgia"/>
          <w:sz w:val="40"/>
          <w:szCs w:val="33"/>
          <w:shd w:val="clear" w:color="auto" w:fill="FFFF00"/>
          <w:lang w:val="en-IN"/>
        </w:rPr>
        <w:t xml:space="preserve"> assignment from us</w:t>
      </w:r>
    </w:p>
    <w:p w:rsidR="006D6F5C" w:rsidRPr="006D6F5C" w:rsidRDefault="006D6F5C" w:rsidP="006D6F5C">
      <w:pPr>
        <w:shd w:val="clear" w:color="auto" w:fill="FFFFFF"/>
        <w:spacing w:before="240" w:after="240"/>
        <w:jc w:val="center"/>
        <w:rPr>
          <w:rFonts w:ascii="Georgia" w:eastAsia="Calibri" w:hAnsi="Georgia"/>
          <w:b/>
          <w:color w:val="222222"/>
          <w:sz w:val="33"/>
          <w:szCs w:val="33"/>
          <w:shd w:val="clear" w:color="auto" w:fill="FFFF00"/>
          <w:lang w:val="en-IN"/>
        </w:rPr>
      </w:pPr>
      <w:r w:rsidRPr="006D6F5C">
        <w:rPr>
          <w:rFonts w:ascii="Georgia" w:eastAsia="Calibri" w:hAnsi="Georgia"/>
          <w:b/>
          <w:color w:val="222222"/>
          <w:sz w:val="33"/>
          <w:szCs w:val="33"/>
          <w:shd w:val="clear" w:color="auto" w:fill="FFFF00"/>
          <w:lang w:val="en-IN"/>
        </w:rPr>
        <w:t>Price – 190</w:t>
      </w:r>
      <w:proofErr w:type="gramStart"/>
      <w:r w:rsidRPr="006D6F5C">
        <w:rPr>
          <w:rFonts w:ascii="Georgia" w:eastAsia="Calibri" w:hAnsi="Georgia"/>
          <w:b/>
          <w:color w:val="222222"/>
          <w:sz w:val="33"/>
          <w:szCs w:val="33"/>
          <w:shd w:val="clear" w:color="auto" w:fill="FFFF00"/>
          <w:lang w:val="en-IN"/>
        </w:rPr>
        <w:t>/  assignment</w:t>
      </w:r>
      <w:proofErr w:type="gramEnd"/>
    </w:p>
    <w:p w:rsidR="006D6F5C" w:rsidRPr="006D6F5C" w:rsidRDefault="006D6F5C" w:rsidP="006D6F5C">
      <w:pPr>
        <w:spacing w:before="240" w:after="240"/>
        <w:jc w:val="center"/>
        <w:rPr>
          <w:rFonts w:ascii="Georgia" w:eastAsia="Calibri" w:hAnsi="Georgia"/>
          <w:b/>
          <w:color w:val="FF0000"/>
          <w:sz w:val="36"/>
          <w:szCs w:val="36"/>
          <w:lang w:val="en-IN"/>
        </w:rPr>
      </w:pPr>
      <w:r w:rsidRPr="006D6F5C">
        <w:rPr>
          <w:rFonts w:ascii="Georgia" w:eastAsia="Calibri" w:hAnsi="Georgia"/>
          <w:b/>
          <w:sz w:val="40"/>
          <w:szCs w:val="40"/>
          <w:lang w:val="en-IN"/>
        </w:rPr>
        <w:t xml:space="preserve">MUJ </w:t>
      </w:r>
      <w:r w:rsidRPr="006D6F5C">
        <w:rPr>
          <w:rFonts w:ascii="Georgia" w:eastAsia="Calibri" w:hAnsi="Georgia"/>
          <w:b/>
          <w:sz w:val="40"/>
          <w:szCs w:val="40"/>
          <w:highlight w:val="yellow"/>
          <w:lang w:val="en-IN"/>
        </w:rPr>
        <w:t>Manipal University</w:t>
      </w:r>
      <w:r w:rsidRPr="006D6F5C">
        <w:rPr>
          <w:rFonts w:ascii="Georgia" w:eastAsia="Calibri" w:hAnsi="Georgia"/>
          <w:b/>
          <w:color w:val="222222"/>
          <w:sz w:val="33"/>
          <w:szCs w:val="33"/>
          <w:highlight w:val="yellow"/>
          <w:shd w:val="clear" w:color="auto" w:fill="FFFF00"/>
          <w:lang w:val="en-IN"/>
        </w:rPr>
        <w:t xml:space="preserve"> </w:t>
      </w:r>
      <w:r w:rsidRPr="006D6F5C">
        <w:rPr>
          <w:rFonts w:ascii="Georgia" w:eastAsia="Calibri" w:hAnsi="Georgia"/>
          <w:b/>
          <w:sz w:val="36"/>
          <w:szCs w:val="36"/>
          <w:lang w:val="en-IN"/>
        </w:rPr>
        <w:t xml:space="preserve">Complete </w:t>
      </w:r>
      <w:proofErr w:type="gramStart"/>
      <w:r w:rsidRPr="006D6F5C">
        <w:rPr>
          <w:rFonts w:ascii="Georgia" w:eastAsia="Calibri" w:hAnsi="Georgia"/>
          <w:b/>
          <w:sz w:val="36"/>
          <w:szCs w:val="36"/>
          <w:lang w:val="en-IN"/>
        </w:rPr>
        <w:t>SolvedAssignments</w:t>
      </w:r>
      <w:r w:rsidRPr="006D6F5C">
        <w:rPr>
          <w:rFonts w:ascii="Georgia" w:eastAsia="Calibri" w:hAnsi="Georgia"/>
          <w:b/>
          <w:bCs/>
          <w:color w:val="FFFFFF"/>
          <w:sz w:val="36"/>
          <w:szCs w:val="36"/>
          <w:highlight w:val="red"/>
          <w:shd w:val="clear" w:color="auto" w:fill="FFFF00"/>
          <w:lang w:val="en-IN"/>
        </w:rPr>
        <w:t xml:space="preserve">  JAN</w:t>
      </w:r>
      <w:proofErr w:type="gramEnd"/>
      <w:r w:rsidRPr="006D6F5C">
        <w:rPr>
          <w:rFonts w:ascii="Georgia" w:eastAsia="Calibri" w:hAnsi="Georgia"/>
          <w:b/>
          <w:bCs/>
          <w:color w:val="FFFFFF"/>
          <w:sz w:val="36"/>
          <w:szCs w:val="36"/>
          <w:highlight w:val="red"/>
          <w:shd w:val="clear" w:color="auto" w:fill="FFFF00"/>
          <w:lang w:val="en-IN"/>
        </w:rPr>
        <w:t>- FEB  2026</w:t>
      </w:r>
    </w:p>
    <w:p w:rsidR="006D6F5C" w:rsidRPr="006D6F5C" w:rsidRDefault="006D6F5C" w:rsidP="006D6F5C">
      <w:pPr>
        <w:spacing w:before="240" w:after="240"/>
        <w:jc w:val="center"/>
        <w:rPr>
          <w:rFonts w:ascii="Georgia" w:eastAsia="Calibri" w:hAnsi="Georgia"/>
          <w:sz w:val="32"/>
          <w:szCs w:val="32"/>
          <w:lang w:val="en-IN"/>
        </w:rPr>
      </w:pPr>
      <w:proofErr w:type="gramStart"/>
      <w:r w:rsidRPr="006D6F5C">
        <w:rPr>
          <w:rFonts w:ascii="Georgia" w:eastAsia="Calibri" w:hAnsi="Georgia"/>
          <w:sz w:val="32"/>
          <w:szCs w:val="32"/>
          <w:lang w:val="en-IN"/>
        </w:rPr>
        <w:t>buy</w:t>
      </w:r>
      <w:proofErr w:type="gramEnd"/>
      <w:r w:rsidRPr="006D6F5C">
        <w:rPr>
          <w:rFonts w:ascii="Georgia" w:eastAsia="Calibri" w:hAnsi="Georgia"/>
          <w:sz w:val="32"/>
          <w:szCs w:val="32"/>
          <w:lang w:val="en-IN"/>
        </w:rPr>
        <w:t xml:space="preserve"> cheap assignment help online from us easily</w:t>
      </w:r>
    </w:p>
    <w:p w:rsidR="006D6F5C" w:rsidRPr="006D6F5C" w:rsidRDefault="006D6F5C" w:rsidP="006D6F5C">
      <w:pPr>
        <w:spacing w:before="240" w:after="240"/>
        <w:jc w:val="center"/>
        <w:rPr>
          <w:rFonts w:ascii="Georgia" w:eastAsia="Calibri" w:hAnsi="Georgia"/>
          <w:sz w:val="32"/>
          <w:szCs w:val="32"/>
          <w:lang w:val="en-GB"/>
        </w:rPr>
      </w:pPr>
      <w:proofErr w:type="gramStart"/>
      <w:r w:rsidRPr="006D6F5C">
        <w:rPr>
          <w:rFonts w:ascii="Georgia" w:eastAsia="Calibri" w:hAnsi="Georgia"/>
          <w:sz w:val="32"/>
          <w:szCs w:val="32"/>
          <w:lang w:val="en-IN"/>
        </w:rPr>
        <w:lastRenderedPageBreak/>
        <w:t>we</w:t>
      </w:r>
      <w:proofErr w:type="gramEnd"/>
      <w:r w:rsidRPr="006D6F5C">
        <w:rPr>
          <w:rFonts w:ascii="Georgia" w:eastAsia="Calibri" w:hAnsi="Georgia"/>
          <w:sz w:val="32"/>
          <w:szCs w:val="32"/>
          <w:lang w:val="en-IN"/>
        </w:rPr>
        <w:t xml:space="preserve"> are here to help you with the best and cheap help </w:t>
      </w:r>
    </w:p>
    <w:p w:rsidR="006D6F5C" w:rsidRPr="006D6F5C" w:rsidRDefault="006D6F5C" w:rsidP="006D6F5C">
      <w:pPr>
        <w:spacing w:before="240" w:after="240"/>
        <w:jc w:val="center"/>
        <w:rPr>
          <w:rFonts w:ascii="Georgia" w:eastAsia="Calibri" w:hAnsi="Georgia"/>
          <w:b/>
          <w:sz w:val="44"/>
          <w:szCs w:val="44"/>
          <w:lang w:val="en-IN"/>
        </w:rPr>
      </w:pPr>
      <w:r w:rsidRPr="006D6F5C">
        <w:rPr>
          <w:rFonts w:ascii="Georgia" w:eastAsia="Calibri" w:hAnsi="Georgia"/>
          <w:b/>
          <w:sz w:val="36"/>
          <w:szCs w:val="36"/>
          <w:lang w:val="en-IN"/>
        </w:rPr>
        <w:t>Contact No –</w:t>
      </w:r>
      <w:r w:rsidRPr="006D6F5C">
        <w:rPr>
          <w:rFonts w:ascii="Georgia" w:eastAsia="Calibri" w:hAnsi="Georgia"/>
          <w:b/>
          <w:sz w:val="44"/>
          <w:szCs w:val="44"/>
          <w:lang w:val="en-IN"/>
        </w:rPr>
        <w:t xml:space="preserve"> </w:t>
      </w:r>
      <w:r w:rsidRPr="006D6F5C">
        <w:rPr>
          <w:rFonts w:ascii="Georgia" w:eastAsia="Calibri" w:hAnsi="Georgia"/>
          <w:b/>
          <w:sz w:val="40"/>
          <w:szCs w:val="40"/>
          <w:highlight w:val="yellow"/>
          <w:lang w:val="en-IN"/>
        </w:rPr>
        <w:t>8791514139</w:t>
      </w:r>
      <w:r w:rsidRPr="006D6F5C">
        <w:rPr>
          <w:rFonts w:ascii="Georgia" w:eastAsia="Calibri" w:hAnsi="Georgia"/>
          <w:b/>
          <w:sz w:val="40"/>
          <w:szCs w:val="40"/>
          <w:lang w:val="en-IN"/>
        </w:rPr>
        <w:t xml:space="preserve"> (WhatsApp)</w:t>
      </w:r>
    </w:p>
    <w:p w:rsidR="006D6F5C" w:rsidRPr="006D6F5C" w:rsidRDefault="006D6F5C" w:rsidP="006D6F5C">
      <w:pPr>
        <w:spacing w:before="240" w:after="240"/>
        <w:jc w:val="center"/>
        <w:rPr>
          <w:rFonts w:ascii="Georgia" w:eastAsia="Calibri" w:hAnsi="Georgia"/>
          <w:b/>
          <w:sz w:val="32"/>
          <w:szCs w:val="32"/>
          <w:lang w:val="en-IN"/>
        </w:rPr>
      </w:pPr>
      <w:r w:rsidRPr="006D6F5C">
        <w:rPr>
          <w:rFonts w:ascii="Georgia" w:eastAsia="Calibri" w:hAnsi="Georgia"/>
          <w:b/>
          <w:sz w:val="32"/>
          <w:szCs w:val="32"/>
          <w:lang w:val="en-IN"/>
        </w:rPr>
        <w:t>OR</w:t>
      </w:r>
    </w:p>
    <w:p w:rsidR="006D6F5C" w:rsidRPr="006D6F5C" w:rsidRDefault="006D6F5C" w:rsidP="006D6F5C">
      <w:pPr>
        <w:spacing w:before="240" w:after="240"/>
        <w:jc w:val="center"/>
        <w:rPr>
          <w:rFonts w:ascii="Georgia" w:eastAsia="Calibri" w:hAnsi="Georgia"/>
          <w:b/>
          <w:sz w:val="32"/>
          <w:szCs w:val="32"/>
          <w:lang w:val="en-IN"/>
        </w:rPr>
      </w:pPr>
      <w:r w:rsidRPr="006D6F5C">
        <w:rPr>
          <w:rFonts w:ascii="Georgia" w:eastAsia="Calibri" w:hAnsi="Georgia"/>
          <w:b/>
          <w:sz w:val="32"/>
          <w:szCs w:val="32"/>
          <w:lang w:val="en-IN"/>
        </w:rPr>
        <w:t>Mail us</w:t>
      </w:r>
      <w:proofErr w:type="gramStart"/>
      <w:r w:rsidRPr="006D6F5C">
        <w:rPr>
          <w:rFonts w:ascii="Georgia" w:eastAsia="Calibri" w:hAnsi="Georgia"/>
          <w:b/>
          <w:sz w:val="32"/>
          <w:szCs w:val="32"/>
          <w:lang w:val="en-IN"/>
        </w:rPr>
        <w:t xml:space="preserve">-  </w:t>
      </w:r>
      <w:proofErr w:type="gramEnd"/>
      <w:r w:rsidRPr="006D6F5C">
        <w:rPr>
          <w:rFonts w:ascii="Calibri" w:eastAsia="Calibri" w:hAnsi="Calibri"/>
          <w:sz w:val="22"/>
          <w:szCs w:val="22"/>
          <w:lang w:val="en-IN"/>
        </w:rPr>
        <w:fldChar w:fldCharType="begin"/>
      </w:r>
      <w:r w:rsidRPr="006D6F5C">
        <w:rPr>
          <w:rFonts w:ascii="Calibri" w:eastAsia="Calibri" w:hAnsi="Calibri"/>
          <w:sz w:val="22"/>
          <w:szCs w:val="22"/>
          <w:lang w:val="en-IN"/>
        </w:rPr>
        <w:instrText>HYPERLINK "mailto:bestassignment247@gmail.com"</w:instrText>
      </w:r>
      <w:r w:rsidRPr="006D6F5C">
        <w:rPr>
          <w:rFonts w:ascii="Calibri" w:eastAsia="Calibri" w:hAnsi="Calibri"/>
          <w:sz w:val="22"/>
          <w:szCs w:val="22"/>
          <w:lang w:val="en-IN"/>
        </w:rPr>
        <w:fldChar w:fldCharType="separate"/>
      </w:r>
      <w:r w:rsidRPr="006D6F5C">
        <w:rPr>
          <w:rFonts w:ascii="Georgia" w:eastAsia="Calibri" w:hAnsi="Georgia"/>
          <w:color w:val="0000FF"/>
          <w:sz w:val="32"/>
          <w:szCs w:val="22"/>
          <w:u w:val="single"/>
          <w:lang w:val="en-IN"/>
        </w:rPr>
        <w:t>bestassignment247@gmail.com</w:t>
      </w:r>
      <w:r w:rsidRPr="006D6F5C">
        <w:rPr>
          <w:rFonts w:ascii="Calibri" w:eastAsia="Calibri" w:hAnsi="Calibri"/>
          <w:sz w:val="22"/>
          <w:szCs w:val="22"/>
          <w:lang w:val="en-IN"/>
        </w:rPr>
        <w:fldChar w:fldCharType="end"/>
      </w:r>
    </w:p>
    <w:p w:rsidR="006D6F5C" w:rsidRPr="006D6F5C" w:rsidRDefault="006D6F5C" w:rsidP="006D6F5C">
      <w:pPr>
        <w:spacing w:before="240" w:after="240"/>
        <w:jc w:val="center"/>
        <w:rPr>
          <w:rFonts w:ascii="Georgia" w:eastAsia="Calibri" w:hAnsi="Georgia"/>
          <w:b/>
          <w:color w:val="7030A0"/>
          <w:sz w:val="32"/>
          <w:szCs w:val="32"/>
          <w:lang w:val="en-IN"/>
        </w:rPr>
      </w:pPr>
      <w:r w:rsidRPr="006D6F5C">
        <w:rPr>
          <w:rFonts w:ascii="Georgia" w:eastAsia="Calibri" w:hAnsi="Georgia"/>
          <w:b/>
          <w:sz w:val="32"/>
          <w:szCs w:val="32"/>
          <w:lang w:val="en-IN"/>
        </w:rPr>
        <w:t xml:space="preserve">Our website - </w:t>
      </w:r>
      <w:hyperlink r:id="rId4" w:history="1">
        <w:r w:rsidRPr="006D6F5C">
          <w:rPr>
            <w:rFonts w:ascii="Georgia" w:eastAsia="Calibri" w:hAnsi="Georgia"/>
            <w:color w:val="0000FF"/>
            <w:sz w:val="32"/>
            <w:u w:val="single"/>
            <w:lang w:val="en-IN"/>
          </w:rPr>
          <w:t>https://muj.assignmentsupport.in/</w:t>
        </w:r>
      </w:hyperlink>
    </w:p>
    <w:p w:rsidR="006D6F5C" w:rsidRPr="006D6F5C" w:rsidRDefault="006D6F5C" w:rsidP="006D6F5C">
      <w:pPr>
        <w:spacing w:after="200" w:line="276" w:lineRule="auto"/>
        <w:jc w:val="center"/>
        <w:rPr>
          <w:rFonts w:eastAsia="Calibri"/>
          <w:b/>
          <w:sz w:val="32"/>
          <w:lang w:val="en-IN"/>
        </w:rPr>
      </w:pPr>
      <w:r w:rsidRPr="006D6F5C">
        <w:rPr>
          <w:rFonts w:eastAsia="Calibri"/>
          <w:b/>
          <w:sz w:val="32"/>
          <w:lang w:val="en-IN"/>
        </w:rPr>
        <w:t>JAN-FEB 2026</w:t>
      </w:r>
    </w:p>
    <w:p w:rsidR="000E69E9" w:rsidRDefault="000E69E9" w:rsidP="000E69E9">
      <w:pPr>
        <w:spacing w:before="240" w:after="240" w:line="360" w:lineRule="auto"/>
        <w:jc w:val="both"/>
        <w:rPr>
          <w:b/>
          <w:bCs/>
        </w:rPr>
      </w:pPr>
    </w:p>
    <w:p w:rsidR="000E69E9" w:rsidRDefault="000E69E9" w:rsidP="000E69E9">
      <w:pPr>
        <w:spacing w:before="240" w:after="240" w:line="360" w:lineRule="auto"/>
        <w:jc w:val="both"/>
        <w:rPr>
          <w:b/>
          <w:bCs/>
        </w:rPr>
      </w:pPr>
    </w:p>
    <w:p w:rsidR="00746F06" w:rsidRPr="00746F06" w:rsidRDefault="00746F06" w:rsidP="00746F06">
      <w:pPr>
        <w:spacing w:before="220" w:after="240" w:line="360" w:lineRule="auto"/>
        <w:jc w:val="both"/>
        <w:rPr>
          <w:sz w:val="20"/>
          <w:szCs w:val="20"/>
        </w:rPr>
      </w:pPr>
      <w:r w:rsidRPr="00746F06">
        <w:rPr>
          <w:b/>
          <w:bCs/>
        </w:rPr>
        <w:t>Q.2. Explain various derivative instruments traded in the Foreign Exchange market.</w:t>
      </w:r>
    </w:p>
    <w:p w:rsidR="00267CE7" w:rsidRDefault="000E69E9" w:rsidP="000E69E9">
      <w:pPr>
        <w:spacing w:before="240" w:after="240" w:line="360" w:lineRule="auto"/>
        <w:jc w:val="both"/>
      </w:pPr>
      <w:proofErr w:type="gramStart"/>
      <w:r>
        <w:rPr>
          <w:b/>
          <w:bCs/>
        </w:rPr>
        <w:t>Ans 2.</w:t>
      </w:r>
      <w:proofErr w:type="gramEnd"/>
      <w:r>
        <w:rPr>
          <w:b/>
          <w:bCs/>
        </w:rPr>
        <w:t xml:space="preserve"> </w:t>
      </w:r>
    </w:p>
    <w:p w:rsidR="00267CE7" w:rsidRDefault="000E69E9" w:rsidP="000E69E9">
      <w:pPr>
        <w:spacing w:before="240" w:after="240" w:line="360" w:lineRule="auto"/>
        <w:jc w:val="both"/>
      </w:pPr>
      <w:r>
        <w:rPr>
          <w:b/>
          <w:bCs/>
        </w:rPr>
        <w:t xml:space="preserve">Role of Derivatives in Foreign Exchange Markets </w:t>
      </w:r>
    </w:p>
    <w:p w:rsidR="00267CE7" w:rsidRDefault="000E69E9" w:rsidP="006D6F5C">
      <w:pPr>
        <w:spacing w:before="240" w:after="240" w:line="360" w:lineRule="auto"/>
        <w:jc w:val="both"/>
      </w:pPr>
      <w:r>
        <w:t xml:space="preserve">The foreign exchange market is the largest market for financial services in the world, facilitating the exchange of currencies to facilitate global trade, investment as well as speculation. Derivative instruments on the foreign exchange market are financial contracts whose value is derived from the exchange rates of the underlying currency pairs. These instruments are widely </w:t>
      </w:r>
    </w:p>
    <w:p w:rsidR="000E69E9" w:rsidRDefault="000E69E9" w:rsidP="000E69E9">
      <w:pPr>
        <w:spacing w:before="240" w:after="240" w:line="360" w:lineRule="auto"/>
        <w:jc w:val="both"/>
        <w:rPr>
          <w:b/>
          <w:bCs/>
        </w:rPr>
      </w:pPr>
    </w:p>
    <w:p w:rsidR="00746F06" w:rsidRPr="00746F06" w:rsidRDefault="00746F06" w:rsidP="00746F06">
      <w:pPr>
        <w:spacing w:before="60" w:after="240"/>
        <w:rPr>
          <w:sz w:val="20"/>
          <w:szCs w:val="20"/>
        </w:rPr>
      </w:pPr>
    </w:p>
    <w:p w:rsidR="00746F06" w:rsidRPr="00746F06" w:rsidRDefault="00746F06" w:rsidP="00746F06">
      <w:pPr>
        <w:spacing w:before="220" w:after="240" w:line="360" w:lineRule="auto"/>
        <w:jc w:val="both"/>
        <w:rPr>
          <w:sz w:val="20"/>
          <w:szCs w:val="20"/>
        </w:rPr>
      </w:pPr>
      <w:r w:rsidRPr="00746F06">
        <w:rPr>
          <w:b/>
          <w:bCs/>
        </w:rPr>
        <w:t>Q.3. Write short notes on: (a) Interest Rate Parity (b) Forward-to-Forward Contracts.</w:t>
      </w:r>
    </w:p>
    <w:p w:rsidR="00746F06" w:rsidRPr="00746F06" w:rsidRDefault="00746F06" w:rsidP="00746F06">
      <w:pPr>
        <w:spacing w:before="160" w:after="240"/>
        <w:jc w:val="both"/>
        <w:rPr>
          <w:sz w:val="20"/>
          <w:szCs w:val="20"/>
        </w:rPr>
      </w:pPr>
      <w:r w:rsidRPr="00746F06">
        <w:rPr>
          <w:b/>
          <w:bCs/>
        </w:rPr>
        <w:t>(a) Interest Rate Parity</w:t>
      </w:r>
    </w:p>
    <w:p w:rsidR="00267CE7" w:rsidRDefault="000E69E9" w:rsidP="006D6F5C">
      <w:pPr>
        <w:spacing w:before="240" w:after="240" w:line="360" w:lineRule="auto"/>
        <w:jc w:val="both"/>
      </w:pPr>
      <w:r>
        <w:t xml:space="preserve">IRP or Interest Rate Parity (IRP) is a key theorem in international finance which determines the relationship between interest rates within two countries and the forward and spot exchange rates between their currencies. It states that the difference in nominal interest rates among two nations </w:t>
      </w:r>
    </w:p>
    <w:p w:rsidR="00267CE7" w:rsidRDefault="000E69E9" w:rsidP="000E69E9">
      <w:pPr>
        <w:spacing w:before="240" w:after="240" w:line="360" w:lineRule="auto"/>
        <w:jc w:val="center"/>
      </w:pPr>
      <w:r>
        <w:rPr>
          <w:b/>
          <w:bCs/>
        </w:rPr>
        <w:lastRenderedPageBreak/>
        <w:t>Assignment Set - 2</w:t>
      </w:r>
    </w:p>
    <w:p w:rsidR="000E69E9" w:rsidRDefault="000E69E9" w:rsidP="000E69E9">
      <w:pPr>
        <w:spacing w:before="240" w:after="240" w:line="360" w:lineRule="auto"/>
        <w:jc w:val="both"/>
        <w:rPr>
          <w:b/>
          <w:bCs/>
        </w:rPr>
      </w:pPr>
    </w:p>
    <w:p w:rsidR="000E69E9" w:rsidRDefault="000E69E9" w:rsidP="000E69E9">
      <w:pPr>
        <w:spacing w:before="240" w:after="240" w:line="360" w:lineRule="auto"/>
        <w:jc w:val="both"/>
        <w:rPr>
          <w:b/>
          <w:bCs/>
        </w:rPr>
      </w:pPr>
    </w:p>
    <w:p w:rsidR="00746F06" w:rsidRDefault="00746F06" w:rsidP="00746F06">
      <w:pPr>
        <w:spacing w:before="220" w:after="240" w:line="360" w:lineRule="auto"/>
        <w:jc w:val="both"/>
        <w:rPr>
          <w:b/>
          <w:bCs/>
        </w:rPr>
      </w:pPr>
      <w:r w:rsidRPr="00746F06">
        <w:rPr>
          <w:b/>
          <w:bCs/>
        </w:rPr>
        <w:t>Q.4. Define cross-border acquisition and discuss its effects.</w:t>
      </w:r>
    </w:p>
    <w:p w:rsidR="00746F06" w:rsidRPr="00746F06" w:rsidRDefault="00746F06" w:rsidP="00746F06">
      <w:pPr>
        <w:spacing w:before="220" w:after="240" w:line="360" w:lineRule="auto"/>
        <w:jc w:val="both"/>
        <w:rPr>
          <w:sz w:val="20"/>
          <w:szCs w:val="20"/>
        </w:rPr>
      </w:pPr>
      <w:proofErr w:type="gramStart"/>
      <w:r>
        <w:rPr>
          <w:b/>
          <w:bCs/>
        </w:rPr>
        <w:t>Ans 4.</w:t>
      </w:r>
      <w:proofErr w:type="gramEnd"/>
    </w:p>
    <w:p w:rsidR="00746F06" w:rsidRPr="00746F06" w:rsidRDefault="00746F06" w:rsidP="00746F06">
      <w:pPr>
        <w:spacing w:before="160" w:after="240"/>
        <w:jc w:val="both"/>
        <w:rPr>
          <w:sz w:val="20"/>
          <w:szCs w:val="20"/>
        </w:rPr>
      </w:pPr>
      <w:r w:rsidRPr="00746F06">
        <w:rPr>
          <w:b/>
          <w:bCs/>
        </w:rPr>
        <w:t>Cross-Border Acquisition</w:t>
      </w:r>
    </w:p>
    <w:p w:rsidR="00267CE7" w:rsidRDefault="000E69E9" w:rsidP="006D6F5C">
      <w:pPr>
        <w:spacing w:before="240" w:after="240" w:line="360" w:lineRule="auto"/>
        <w:jc w:val="both"/>
      </w:pPr>
      <w:r>
        <w:t xml:space="preserve">A cross-border acquisition is a corporate transaction in which a company based in one country acquires the majority stake in an organization located in different country. It is among the principal methods of direct foreign investment, through the expansion of multinational corporations' international reach. In contrast to </w:t>
      </w:r>
      <w:proofErr w:type="gramStart"/>
      <w:r>
        <w:t>greenfield</w:t>
      </w:r>
      <w:proofErr w:type="gramEnd"/>
      <w:r>
        <w:t xml:space="preserve"> investments where you set up a brand </w:t>
      </w:r>
    </w:p>
    <w:p w:rsidR="000E69E9" w:rsidRDefault="000E69E9" w:rsidP="000E69E9">
      <w:pPr>
        <w:spacing w:before="240" w:after="240" w:line="360" w:lineRule="auto"/>
        <w:jc w:val="both"/>
        <w:rPr>
          <w:b/>
          <w:bCs/>
        </w:rPr>
      </w:pPr>
    </w:p>
    <w:p w:rsidR="00746F06" w:rsidRPr="00746F06" w:rsidRDefault="00746F06" w:rsidP="00746F06">
      <w:pPr>
        <w:spacing w:before="220" w:after="240" w:line="360" w:lineRule="auto"/>
        <w:jc w:val="both"/>
        <w:rPr>
          <w:sz w:val="20"/>
          <w:szCs w:val="20"/>
        </w:rPr>
      </w:pPr>
      <w:r w:rsidRPr="00746F06">
        <w:rPr>
          <w:b/>
          <w:bCs/>
        </w:rPr>
        <w:t>Q.5. Describe Foreign Exchange Exposure and highlight various techniques of managing those exposures.</w:t>
      </w:r>
    </w:p>
    <w:p w:rsidR="00267CE7" w:rsidRDefault="000E69E9" w:rsidP="000E69E9">
      <w:pPr>
        <w:spacing w:before="240" w:after="240" w:line="360" w:lineRule="auto"/>
        <w:jc w:val="both"/>
      </w:pPr>
      <w:proofErr w:type="gramStart"/>
      <w:r>
        <w:rPr>
          <w:b/>
          <w:bCs/>
        </w:rPr>
        <w:t>Ans 5.</w:t>
      </w:r>
      <w:proofErr w:type="gramEnd"/>
      <w:r>
        <w:rPr>
          <w:b/>
          <w:bCs/>
        </w:rPr>
        <w:t xml:space="preserve"> </w:t>
      </w:r>
    </w:p>
    <w:p w:rsidR="00267CE7" w:rsidRDefault="000E69E9" w:rsidP="000E69E9">
      <w:pPr>
        <w:spacing w:before="240" w:after="240" w:line="360" w:lineRule="auto"/>
        <w:jc w:val="both"/>
      </w:pPr>
      <w:r>
        <w:rPr>
          <w:b/>
          <w:bCs/>
        </w:rPr>
        <w:t xml:space="preserve">Foreign Exchange Exposure </w:t>
      </w:r>
    </w:p>
    <w:p w:rsidR="00267CE7" w:rsidRDefault="000E69E9" w:rsidP="006D6F5C">
      <w:pPr>
        <w:spacing w:before="240" w:after="240" w:line="360" w:lineRule="auto"/>
        <w:jc w:val="both"/>
      </w:pPr>
      <w:r>
        <w:t xml:space="preserve">Foreign exchange exposure refers to the potential risk a business confronts due to fluctuations in the exchange rate that may negatively influence its financial performance, cash flows or the valuation of its assets and obligations. Every business that operates internationally, regardless of </w:t>
      </w:r>
    </w:p>
    <w:p w:rsidR="000E69E9" w:rsidRDefault="000E69E9" w:rsidP="000E69E9">
      <w:pPr>
        <w:spacing w:before="240" w:after="240" w:line="360" w:lineRule="auto"/>
        <w:jc w:val="both"/>
        <w:rPr>
          <w:b/>
          <w:bCs/>
        </w:rPr>
      </w:pPr>
    </w:p>
    <w:p w:rsidR="000E69E9" w:rsidRPr="000E69E9" w:rsidRDefault="000E69E9" w:rsidP="000E69E9">
      <w:pPr>
        <w:spacing w:before="220" w:after="240" w:line="360" w:lineRule="auto"/>
        <w:jc w:val="both"/>
        <w:rPr>
          <w:sz w:val="20"/>
          <w:szCs w:val="20"/>
        </w:rPr>
      </w:pPr>
      <w:r w:rsidRPr="000E69E9">
        <w:rPr>
          <w:b/>
          <w:bCs/>
        </w:rPr>
        <w:t>Q.6. "Factoring is an efficient financing technique." Comment.</w:t>
      </w:r>
    </w:p>
    <w:p w:rsidR="00267CE7" w:rsidRDefault="000E69E9" w:rsidP="000E69E9">
      <w:pPr>
        <w:spacing w:before="240" w:after="240" w:line="360" w:lineRule="auto"/>
        <w:jc w:val="both"/>
      </w:pPr>
      <w:proofErr w:type="gramStart"/>
      <w:r>
        <w:rPr>
          <w:b/>
          <w:bCs/>
        </w:rPr>
        <w:t>Ans 6.</w:t>
      </w:r>
      <w:proofErr w:type="gramEnd"/>
      <w:r>
        <w:rPr>
          <w:b/>
          <w:bCs/>
        </w:rPr>
        <w:t xml:space="preserve"> </w:t>
      </w:r>
    </w:p>
    <w:p w:rsidR="00267CE7" w:rsidRDefault="000E69E9" w:rsidP="000E69E9">
      <w:pPr>
        <w:spacing w:before="240" w:after="240" w:line="360" w:lineRule="auto"/>
        <w:jc w:val="both"/>
      </w:pPr>
      <w:r>
        <w:rPr>
          <w:b/>
          <w:bCs/>
        </w:rPr>
        <w:t xml:space="preserve">Concept of Factoring </w:t>
      </w:r>
    </w:p>
    <w:p w:rsidR="00267CE7" w:rsidRDefault="000E69E9" w:rsidP="006D6F5C">
      <w:pPr>
        <w:spacing w:before="240" w:after="240" w:line="360" w:lineRule="auto"/>
        <w:jc w:val="both"/>
      </w:pPr>
      <w:r>
        <w:lastRenderedPageBreak/>
        <w:t xml:space="preserve">Factoring is a type of financial agreement in which a business sells its trade receivables, meaning </w:t>
      </w:r>
      <w:proofErr w:type="gramStart"/>
      <w:r>
        <w:t>it's</w:t>
      </w:r>
      <w:proofErr w:type="gramEnd"/>
      <w:r>
        <w:t xml:space="preserve"> invoices or book loans payable by the customers to a special bank, referred to as the factor for a discounted price. The factor immediately advances large portions of value of the invoice, usually between a range of seventy to ninety percent, to the seller and assumes responsibility for </w:t>
      </w:r>
    </w:p>
    <w:sectPr w:rsidR="00267CE7" w:rsidSect="00267CE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267CE7"/>
    <w:rsid w:val="000E69E9"/>
    <w:rsid w:val="001513C4"/>
    <w:rsid w:val="00267CE7"/>
    <w:rsid w:val="00630998"/>
    <w:rsid w:val="006D6F5C"/>
    <w:rsid w:val="00746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495</Words>
  <Characters>2827</Characters>
  <Application>Microsoft Office Word</Application>
  <DocSecurity>0</DocSecurity>
  <Lines>23</Lines>
  <Paragraphs>6</Paragraphs>
  <ScaleCrop>false</ScaleCrop>
  <Company/>
  <LinksUpToDate>false</LinksUpToDate>
  <CharactersWithSpaces>3316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2026-06-22T11:02:00Z</dcterms:created>
  <dcterms:modified xsi:type="dcterms:W3CDTF">2026-06-22T12:05:00Z</dcterms:modified>
</cp:coreProperties>
</file>