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168"/>
        <w:gridCol w:w="5832"/>
      </w:tblGrid>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SESSION</w:t>
            </w:r>
          </w:p>
        </w:tc>
        <w:tc>
          <w:tcPr>
            <w:tcW w:w="5832" w:type="dxa"/>
            <w:vAlign w:val="center"/>
          </w:tcPr>
          <w:p w:rsidR="00353C65" w:rsidRDefault="009651DF">
            <w:pPr>
              <w:keepNext/>
              <w:spacing w:after="40" w:line="360" w:lineRule="auto"/>
            </w:pPr>
            <w:r>
              <w:rPr>
                <w:rFonts w:eastAsia="Times New Roman" w:cs="Times New Roman"/>
                <w:b/>
                <w:color w:val="000000"/>
              </w:rPr>
              <w:t>JULY-AUGUST 2026</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PROGRAM</w:t>
            </w:r>
          </w:p>
        </w:tc>
        <w:tc>
          <w:tcPr>
            <w:tcW w:w="5832" w:type="dxa"/>
            <w:vAlign w:val="center"/>
          </w:tcPr>
          <w:p w:rsidR="00353C65" w:rsidRDefault="009651DF">
            <w:pPr>
              <w:keepNext/>
              <w:spacing w:after="40" w:line="360" w:lineRule="auto"/>
            </w:pPr>
            <w:r>
              <w:rPr>
                <w:rFonts w:eastAsia="Times New Roman" w:cs="Times New Roman"/>
                <w:b/>
                <w:color w:val="000000"/>
              </w:rPr>
              <w:t>MASTER OF ARTS (ECONOMICS) – MA (Eco)</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SEMESTER</w:t>
            </w:r>
          </w:p>
        </w:tc>
        <w:tc>
          <w:tcPr>
            <w:tcW w:w="5832" w:type="dxa"/>
            <w:vAlign w:val="center"/>
          </w:tcPr>
          <w:p w:rsidR="00353C65" w:rsidRDefault="009651DF">
            <w:pPr>
              <w:keepNext/>
              <w:spacing w:after="40" w:line="360" w:lineRule="auto"/>
            </w:pPr>
            <w:r>
              <w:rPr>
                <w:rFonts w:eastAsia="Times New Roman" w:cs="Times New Roman"/>
                <w:b/>
                <w:color w:val="000000"/>
              </w:rPr>
              <w:t>IV</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r w:rsidRPr="00944672">
              <w:rPr>
                <w:rFonts w:eastAsia="Times New Roman" w:cs="Times New Roman"/>
                <w:b/>
                <w:color w:val="000000"/>
                <w:szCs w:val="24"/>
                <w:lang w:val="en-US"/>
              </w:rPr>
              <w:t>COURSE CODE &amp; NAME</w:t>
            </w:r>
          </w:p>
        </w:tc>
        <w:tc>
          <w:tcPr>
            <w:tcW w:w="5832" w:type="dxa"/>
            <w:vAlign w:val="center"/>
          </w:tcPr>
          <w:p w:rsidR="00353C65" w:rsidRDefault="009651DF">
            <w:pPr>
              <w:keepNext/>
              <w:spacing w:after="40" w:line="360" w:lineRule="auto"/>
            </w:pPr>
            <w:r>
              <w:rPr>
                <w:rFonts w:eastAsia="Times New Roman" w:cs="Times New Roman"/>
                <w:b/>
                <w:color w:val="000000"/>
              </w:rPr>
              <w:t>DECE205 ECONOMICS OF HUMAN DEVELOPMENT</w:t>
            </w: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r w:rsidR="009E063B" w:rsidRPr="00944672" w:rsidTr="00AC1B8C">
        <w:trPr>
          <w:cantSplit/>
        </w:trPr>
        <w:tc>
          <w:tcPr>
            <w:tcW w:w="3168"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c>
          <w:tcPr>
            <w:tcW w:w="5832" w:type="dxa"/>
            <w:vAlign w:val="center"/>
          </w:tcPr>
          <w:p w:rsidR="009E063B" w:rsidRPr="00944672" w:rsidRDefault="009E063B" w:rsidP="009E063B">
            <w:pPr>
              <w:keepNext/>
              <w:spacing w:after="40" w:line="360" w:lineRule="auto"/>
              <w:rPr>
                <w:rFonts w:eastAsia="Times New Roman" w:cs="Times New Roman"/>
                <w:b/>
                <w:color w:val="000000"/>
                <w:szCs w:val="24"/>
                <w:lang w:val="en-US"/>
              </w:rPr>
            </w:pPr>
          </w:p>
        </w:tc>
      </w:tr>
    </w:tbl>
    <w:p w:rsidR="00353C65" w:rsidRDefault="00353C65">
      <w:pPr>
        <w:spacing w:after="0" w:line="360" w:lineRule="auto"/>
      </w:pPr>
    </w:p>
    <w:p w:rsidR="00353C65" w:rsidRDefault="00353C65">
      <w:pPr>
        <w:spacing w:after="0" w:line="360" w:lineRule="auto"/>
      </w:pPr>
    </w:p>
    <w:p w:rsidR="004A77A3" w:rsidRDefault="009651DF" w:rsidP="004A77A3">
      <w:pPr>
        <w:keepNext/>
        <w:spacing w:after="160" w:line="360" w:lineRule="auto"/>
        <w:jc w:val="center"/>
      </w:pPr>
      <w:r>
        <w:rPr>
          <w:rFonts w:eastAsia="Times New Roman" w:cs="Times New Roman"/>
          <w:b/>
          <w:color w:val="000000"/>
        </w:rPr>
        <w:t>Assignment Set 1</w:t>
      </w:r>
    </w:p>
    <w:p w:rsidR="00353C65" w:rsidRDefault="00353C65">
      <w:pPr>
        <w:keepNext/>
        <w:spacing w:after="0" w:line="360" w:lineRule="auto"/>
      </w:pPr>
    </w:p>
    <w:p w:rsidR="00353C65" w:rsidRDefault="009651DF">
      <w:pPr>
        <w:keepNext/>
        <w:spacing w:after="160" w:line="360" w:lineRule="auto"/>
      </w:pPr>
      <w:r>
        <w:rPr>
          <w:rFonts w:eastAsia="Times New Roman" w:cs="Times New Roman"/>
          <w:b/>
          <w:color w:val="000000"/>
        </w:rPr>
        <w:t>1. Explain the concept of Human Development and its multidimensional nature. Analyse how Rawls’ critique of Utilitarianism and Sen’s Capability Approach provide alternative perspectives for understanding human well-being and development.</w:t>
      </w:r>
    </w:p>
    <w:p w:rsidR="00353C65" w:rsidRDefault="009651DF">
      <w:pPr>
        <w:keepNext/>
        <w:spacing w:after="160" w:line="360" w:lineRule="auto"/>
      </w:pPr>
      <w:r>
        <w:rPr>
          <w:rFonts w:eastAsia="Times New Roman" w:cs="Times New Roman"/>
          <w:b/>
          <w:color w:val="000000"/>
        </w:rPr>
        <w:t>(4+6 = 10 Marks)</w:t>
      </w:r>
    </w:p>
    <w:p w:rsidR="004A77A3" w:rsidRDefault="009651DF" w:rsidP="004A77A3">
      <w:pPr>
        <w:keepNext/>
        <w:spacing w:after="160" w:line="360" w:lineRule="auto"/>
      </w:pPr>
      <w:r>
        <w:rPr>
          <w:rFonts w:eastAsia="Times New Roman" w:cs="Times New Roman"/>
          <w:b/>
          <w:color w:val="000000"/>
        </w:rPr>
        <w:t>Ans 1.(a)</w:t>
      </w:r>
    </w:p>
    <w:p w:rsidR="004A77A3" w:rsidRDefault="009651DF" w:rsidP="004A77A3">
      <w:pPr>
        <w:keepNext/>
        <w:spacing w:after="160" w:line="360" w:lineRule="auto"/>
      </w:pPr>
      <w:r>
        <w:rPr>
          <w:rFonts w:eastAsia="Times New Roman" w:cs="Times New Roman"/>
          <w:b/>
          <w:color w:val="000000"/>
        </w:rPr>
        <w:t>Human Development and Its Multidimensional Nature</w:t>
      </w:r>
    </w:p>
    <w:p w:rsidR="004A77A3" w:rsidRDefault="009651DF" w:rsidP="005E1DD4">
      <w:pPr>
        <w:spacing w:after="160" w:line="360" w:lineRule="auto"/>
        <w:jc w:val="both"/>
        <w:rPr>
          <w:rFonts w:eastAsia="Times New Roman" w:cs="Times New Roman"/>
          <w:color w:val="000000"/>
        </w:rPr>
      </w:pPr>
      <w:r>
        <w:rPr>
          <w:rFonts w:eastAsia="Times New Roman" w:cs="Times New Roman"/>
          <w:color w:val="000000"/>
        </w:rPr>
        <w:t xml:space="preserve">Human development is about the enhancement of the lives people can live. While income is important, it does not necessarily indicate the level of health, education, safety or meaningful choices a person has. Development must therefore be evaluated in the context of people's </w:t>
      </w:r>
    </w:p>
    <w:p w:rsidR="005E1DD4" w:rsidRDefault="005E1DD4" w:rsidP="005E1DD4">
      <w:pPr>
        <w:spacing w:after="160" w:line="360" w:lineRule="auto"/>
        <w:jc w:val="both"/>
        <w:rPr>
          <w:rFonts w:eastAsia="Times New Roman" w:cs="Times New Roman"/>
          <w:color w:val="000000"/>
        </w:rPr>
      </w:pPr>
    </w:p>
    <w:p w:rsidR="005E1DD4" w:rsidRPr="005E1DD4" w:rsidRDefault="005E1DD4" w:rsidP="005E1DD4">
      <w:pPr>
        <w:jc w:val="center"/>
        <w:rPr>
          <w:rFonts w:cs="Times New Roman"/>
          <w:b/>
          <w:sz w:val="32"/>
          <w:szCs w:val="24"/>
        </w:rPr>
      </w:pPr>
      <w:r w:rsidRPr="005E1DD4">
        <w:rPr>
          <w:rFonts w:cs="Times New Roman"/>
          <w:b/>
          <w:sz w:val="32"/>
          <w:szCs w:val="24"/>
        </w:rPr>
        <w:t>MUJ</w:t>
      </w:r>
    </w:p>
    <w:p w:rsidR="005E1DD4" w:rsidRPr="005E1DD4" w:rsidRDefault="005E1DD4" w:rsidP="005E1DD4">
      <w:pPr>
        <w:shd w:val="clear" w:color="auto" w:fill="FFFFFF"/>
        <w:spacing w:after="0" w:line="240" w:lineRule="auto"/>
        <w:jc w:val="center"/>
        <w:rPr>
          <w:rFonts w:ascii="Arial" w:hAnsi="Arial" w:cs="Times New Roman"/>
          <w:color w:val="222222"/>
          <w:sz w:val="20"/>
          <w:szCs w:val="20"/>
        </w:rPr>
      </w:pPr>
      <w:proofErr w:type="gramStart"/>
      <w:r w:rsidRPr="005E1DD4">
        <w:rPr>
          <w:rFonts w:ascii="Georgia" w:hAnsi="Georgia"/>
          <w:color w:val="000000"/>
          <w:sz w:val="33"/>
          <w:szCs w:val="33"/>
          <w:highlight w:val="cyan"/>
          <w:shd w:val="clear" w:color="auto" w:fill="FF0000"/>
        </w:rPr>
        <w:t>Its</w:t>
      </w:r>
      <w:proofErr w:type="gramEnd"/>
      <w:r w:rsidRPr="005E1DD4">
        <w:rPr>
          <w:rFonts w:ascii="Georgia" w:hAnsi="Georgia"/>
          <w:color w:val="000000"/>
          <w:sz w:val="33"/>
          <w:szCs w:val="33"/>
          <w:highlight w:val="cyan"/>
          <w:shd w:val="clear" w:color="auto" w:fill="FF0000"/>
        </w:rPr>
        <w:t xml:space="preserve"> Half solved only</w:t>
      </w:r>
    </w:p>
    <w:p w:rsidR="005E1DD4" w:rsidRPr="005E1DD4" w:rsidRDefault="005E1DD4" w:rsidP="005E1DD4">
      <w:pPr>
        <w:shd w:val="clear" w:color="auto" w:fill="FFFFFF"/>
        <w:spacing w:before="240" w:after="240" w:line="240" w:lineRule="auto"/>
        <w:jc w:val="center"/>
        <w:rPr>
          <w:rFonts w:ascii="Georgia" w:hAnsi="Georgia" w:cs="Times New Roman"/>
          <w:sz w:val="40"/>
          <w:szCs w:val="33"/>
          <w:shd w:val="clear" w:color="auto" w:fill="FFFF00"/>
        </w:rPr>
      </w:pPr>
      <w:r w:rsidRPr="005E1DD4">
        <w:rPr>
          <w:rFonts w:ascii="Georgia" w:hAnsi="Georgia"/>
          <w:sz w:val="40"/>
          <w:szCs w:val="33"/>
          <w:shd w:val="clear" w:color="auto" w:fill="FFFF00"/>
        </w:rPr>
        <w:t xml:space="preserve">Buy </w:t>
      </w:r>
      <w:proofErr w:type="gramStart"/>
      <w:r w:rsidRPr="005E1DD4">
        <w:rPr>
          <w:rFonts w:ascii="Georgia" w:hAnsi="Georgia"/>
          <w:sz w:val="40"/>
          <w:szCs w:val="33"/>
          <w:shd w:val="clear" w:color="auto" w:fill="FFFF00"/>
        </w:rPr>
        <w:t>Complete</w:t>
      </w:r>
      <w:proofErr w:type="gramEnd"/>
      <w:r w:rsidRPr="005E1DD4">
        <w:rPr>
          <w:rFonts w:ascii="Georgia" w:hAnsi="Georgia"/>
          <w:sz w:val="40"/>
          <w:szCs w:val="33"/>
          <w:shd w:val="clear" w:color="auto" w:fill="FFFF00"/>
        </w:rPr>
        <w:t xml:space="preserve"> assignment from us</w:t>
      </w:r>
    </w:p>
    <w:p w:rsidR="005E1DD4" w:rsidRPr="005E1DD4" w:rsidRDefault="005E1DD4" w:rsidP="005E1DD4">
      <w:pPr>
        <w:shd w:val="clear" w:color="auto" w:fill="FFFFFF"/>
        <w:spacing w:before="240" w:after="240" w:line="240" w:lineRule="auto"/>
        <w:jc w:val="center"/>
        <w:rPr>
          <w:rFonts w:ascii="Georgia" w:hAnsi="Georgia"/>
          <w:b/>
          <w:color w:val="222222"/>
          <w:sz w:val="33"/>
          <w:szCs w:val="33"/>
          <w:shd w:val="clear" w:color="auto" w:fill="FFFF00"/>
        </w:rPr>
      </w:pPr>
      <w:r w:rsidRPr="005E1DD4">
        <w:rPr>
          <w:rFonts w:ascii="Georgia" w:hAnsi="Georgia"/>
          <w:b/>
          <w:color w:val="222222"/>
          <w:sz w:val="33"/>
          <w:szCs w:val="33"/>
          <w:shd w:val="clear" w:color="auto" w:fill="FFFF00"/>
        </w:rPr>
        <w:t>Price – 190</w:t>
      </w:r>
      <w:proofErr w:type="gramStart"/>
      <w:r w:rsidRPr="005E1DD4">
        <w:rPr>
          <w:rFonts w:ascii="Georgia" w:hAnsi="Georgia"/>
          <w:b/>
          <w:color w:val="222222"/>
          <w:sz w:val="33"/>
          <w:szCs w:val="33"/>
          <w:shd w:val="clear" w:color="auto" w:fill="FFFF00"/>
        </w:rPr>
        <w:t>/  assignment</w:t>
      </w:r>
      <w:proofErr w:type="gramEnd"/>
    </w:p>
    <w:p w:rsidR="005E1DD4" w:rsidRPr="005E1DD4" w:rsidRDefault="005E1DD4" w:rsidP="005E1DD4">
      <w:pPr>
        <w:spacing w:before="240" w:after="240" w:line="240" w:lineRule="auto"/>
        <w:jc w:val="center"/>
        <w:rPr>
          <w:rFonts w:ascii="Georgia" w:hAnsi="Georgia"/>
          <w:b/>
          <w:color w:val="FF0000"/>
          <w:sz w:val="36"/>
          <w:szCs w:val="36"/>
        </w:rPr>
      </w:pPr>
      <w:r w:rsidRPr="005E1DD4">
        <w:rPr>
          <w:rFonts w:ascii="Georgia" w:hAnsi="Georgia"/>
          <w:b/>
          <w:sz w:val="40"/>
          <w:szCs w:val="40"/>
        </w:rPr>
        <w:t xml:space="preserve">MUJ </w:t>
      </w:r>
      <w:r w:rsidRPr="005E1DD4">
        <w:rPr>
          <w:rFonts w:ascii="Georgia" w:hAnsi="Georgia"/>
          <w:b/>
          <w:sz w:val="40"/>
          <w:szCs w:val="40"/>
          <w:highlight w:val="yellow"/>
        </w:rPr>
        <w:t>Manipal University</w:t>
      </w:r>
      <w:r w:rsidRPr="005E1DD4">
        <w:rPr>
          <w:rFonts w:ascii="Georgia" w:hAnsi="Georgia"/>
          <w:b/>
          <w:color w:val="222222"/>
          <w:sz w:val="33"/>
          <w:szCs w:val="33"/>
          <w:highlight w:val="yellow"/>
          <w:shd w:val="clear" w:color="auto" w:fill="FFFF00"/>
        </w:rPr>
        <w:t xml:space="preserve"> </w:t>
      </w:r>
      <w:r w:rsidRPr="005E1DD4">
        <w:rPr>
          <w:rFonts w:ascii="Georgia" w:hAnsi="Georgia"/>
          <w:b/>
          <w:sz w:val="36"/>
          <w:szCs w:val="36"/>
        </w:rPr>
        <w:t xml:space="preserve">Complete </w:t>
      </w:r>
      <w:proofErr w:type="gramStart"/>
      <w:r w:rsidRPr="005E1DD4">
        <w:rPr>
          <w:rFonts w:ascii="Georgia" w:hAnsi="Georgia"/>
          <w:b/>
          <w:sz w:val="36"/>
          <w:szCs w:val="36"/>
        </w:rPr>
        <w:t>SolvedAssignments</w:t>
      </w:r>
      <w:r w:rsidRPr="005E1DD4">
        <w:rPr>
          <w:rFonts w:ascii="Georgia" w:hAnsi="Georgia"/>
          <w:b/>
          <w:bCs/>
          <w:color w:val="FFFFFF"/>
          <w:sz w:val="36"/>
          <w:szCs w:val="36"/>
          <w:highlight w:val="red"/>
          <w:shd w:val="clear" w:color="auto" w:fill="FFFF00"/>
        </w:rPr>
        <w:t xml:space="preserve">  July</w:t>
      </w:r>
      <w:proofErr w:type="gramEnd"/>
      <w:r w:rsidRPr="005E1DD4">
        <w:rPr>
          <w:rFonts w:ascii="Georgia" w:hAnsi="Georgia"/>
          <w:b/>
          <w:bCs/>
          <w:color w:val="FFFFFF"/>
          <w:sz w:val="36"/>
          <w:szCs w:val="36"/>
          <w:highlight w:val="red"/>
          <w:shd w:val="clear" w:color="auto" w:fill="FFFF00"/>
        </w:rPr>
        <w:t>- Aug  2026</w:t>
      </w:r>
    </w:p>
    <w:p w:rsidR="005E1DD4" w:rsidRPr="005E1DD4" w:rsidRDefault="005E1DD4" w:rsidP="005E1DD4">
      <w:pPr>
        <w:spacing w:before="240" w:after="240" w:line="240" w:lineRule="auto"/>
        <w:jc w:val="center"/>
        <w:rPr>
          <w:rFonts w:ascii="Georgia" w:hAnsi="Georgia"/>
          <w:sz w:val="32"/>
          <w:szCs w:val="32"/>
        </w:rPr>
      </w:pPr>
      <w:proofErr w:type="gramStart"/>
      <w:r w:rsidRPr="005E1DD4">
        <w:rPr>
          <w:rFonts w:ascii="Georgia" w:hAnsi="Georgia"/>
          <w:sz w:val="32"/>
          <w:szCs w:val="32"/>
        </w:rPr>
        <w:lastRenderedPageBreak/>
        <w:t>buy</w:t>
      </w:r>
      <w:proofErr w:type="gramEnd"/>
      <w:r w:rsidRPr="005E1DD4">
        <w:rPr>
          <w:rFonts w:ascii="Georgia" w:hAnsi="Georgia"/>
          <w:sz w:val="32"/>
          <w:szCs w:val="32"/>
        </w:rPr>
        <w:t xml:space="preserve"> cheap assignment help online from us easily</w:t>
      </w:r>
    </w:p>
    <w:p w:rsidR="005E1DD4" w:rsidRPr="005E1DD4" w:rsidRDefault="005E1DD4" w:rsidP="005E1DD4">
      <w:pPr>
        <w:spacing w:before="240" w:after="240" w:line="240" w:lineRule="auto"/>
        <w:jc w:val="center"/>
        <w:rPr>
          <w:rFonts w:ascii="Georgia" w:hAnsi="Georgia"/>
          <w:sz w:val="32"/>
          <w:szCs w:val="32"/>
          <w:lang w:val="en-GB"/>
        </w:rPr>
      </w:pPr>
      <w:proofErr w:type="gramStart"/>
      <w:r w:rsidRPr="005E1DD4">
        <w:rPr>
          <w:rFonts w:ascii="Georgia" w:hAnsi="Georgia"/>
          <w:sz w:val="32"/>
          <w:szCs w:val="32"/>
        </w:rPr>
        <w:t>we</w:t>
      </w:r>
      <w:proofErr w:type="gramEnd"/>
      <w:r w:rsidRPr="005E1DD4">
        <w:rPr>
          <w:rFonts w:ascii="Georgia" w:hAnsi="Georgia"/>
          <w:sz w:val="32"/>
          <w:szCs w:val="32"/>
        </w:rPr>
        <w:t xml:space="preserve"> are here to help you with the best and cheap help </w:t>
      </w:r>
    </w:p>
    <w:p w:rsidR="005E1DD4" w:rsidRPr="005E1DD4" w:rsidRDefault="005E1DD4" w:rsidP="005E1DD4">
      <w:pPr>
        <w:spacing w:before="240" w:after="240" w:line="240" w:lineRule="auto"/>
        <w:jc w:val="center"/>
        <w:rPr>
          <w:rFonts w:ascii="Georgia" w:hAnsi="Georgia"/>
          <w:b/>
          <w:sz w:val="44"/>
          <w:szCs w:val="44"/>
        </w:rPr>
      </w:pPr>
      <w:r w:rsidRPr="005E1DD4">
        <w:rPr>
          <w:rFonts w:ascii="Georgia" w:hAnsi="Georgia"/>
          <w:b/>
          <w:sz w:val="36"/>
          <w:szCs w:val="36"/>
        </w:rPr>
        <w:t>Contact No –</w:t>
      </w:r>
      <w:r w:rsidRPr="005E1DD4">
        <w:rPr>
          <w:rFonts w:ascii="Georgia" w:hAnsi="Georgia"/>
          <w:b/>
          <w:sz w:val="44"/>
          <w:szCs w:val="44"/>
        </w:rPr>
        <w:t xml:space="preserve"> </w:t>
      </w:r>
      <w:r w:rsidRPr="005E1DD4">
        <w:rPr>
          <w:rFonts w:ascii="Georgia" w:hAnsi="Georgia"/>
          <w:b/>
          <w:sz w:val="40"/>
          <w:szCs w:val="40"/>
          <w:highlight w:val="yellow"/>
        </w:rPr>
        <w:t>8791514139</w:t>
      </w:r>
      <w:r w:rsidRPr="005E1DD4">
        <w:rPr>
          <w:rFonts w:ascii="Georgia" w:hAnsi="Georgia"/>
          <w:b/>
          <w:sz w:val="40"/>
          <w:szCs w:val="40"/>
        </w:rPr>
        <w:t xml:space="preserve"> (WhatsApp)</w:t>
      </w:r>
    </w:p>
    <w:p w:rsidR="005E1DD4" w:rsidRPr="005E1DD4" w:rsidRDefault="005E1DD4" w:rsidP="005E1DD4">
      <w:pPr>
        <w:spacing w:before="240" w:after="240" w:line="240" w:lineRule="auto"/>
        <w:jc w:val="center"/>
        <w:rPr>
          <w:rFonts w:ascii="Georgia" w:hAnsi="Georgia"/>
          <w:b/>
          <w:sz w:val="32"/>
          <w:szCs w:val="32"/>
        </w:rPr>
      </w:pPr>
      <w:r w:rsidRPr="005E1DD4">
        <w:rPr>
          <w:rFonts w:ascii="Georgia" w:hAnsi="Georgia"/>
          <w:b/>
          <w:sz w:val="32"/>
          <w:szCs w:val="32"/>
        </w:rPr>
        <w:t>OR</w:t>
      </w:r>
    </w:p>
    <w:p w:rsidR="005E1DD4" w:rsidRPr="005E1DD4" w:rsidRDefault="005E1DD4" w:rsidP="005E1DD4">
      <w:pPr>
        <w:spacing w:before="240" w:after="240" w:line="240" w:lineRule="auto"/>
        <w:jc w:val="center"/>
        <w:rPr>
          <w:rFonts w:ascii="Georgia" w:hAnsi="Georgia"/>
          <w:b/>
          <w:sz w:val="32"/>
          <w:szCs w:val="32"/>
        </w:rPr>
      </w:pPr>
      <w:r w:rsidRPr="005E1DD4">
        <w:rPr>
          <w:rFonts w:ascii="Georgia" w:hAnsi="Georgia"/>
          <w:b/>
          <w:sz w:val="32"/>
          <w:szCs w:val="32"/>
        </w:rPr>
        <w:t>Mail us</w:t>
      </w:r>
      <w:proofErr w:type="gramStart"/>
      <w:r w:rsidRPr="005E1DD4">
        <w:rPr>
          <w:rFonts w:ascii="Georgia" w:hAnsi="Georgia"/>
          <w:b/>
          <w:sz w:val="32"/>
          <w:szCs w:val="32"/>
        </w:rPr>
        <w:t xml:space="preserve">-  </w:t>
      </w:r>
      <w:proofErr w:type="gramEnd"/>
      <w:hyperlink r:id="rId4" w:history="1">
        <w:r w:rsidRPr="005E1DD4">
          <w:rPr>
            <w:rFonts w:ascii="Georgia" w:hAnsi="Georgia"/>
            <w:color w:val="0000FF" w:themeColor="hyperlink"/>
            <w:sz w:val="32"/>
            <w:u w:val="single"/>
          </w:rPr>
          <w:t>bestassignment247@gmail.com</w:t>
        </w:r>
      </w:hyperlink>
    </w:p>
    <w:p w:rsidR="005E1DD4" w:rsidRPr="005E1DD4" w:rsidRDefault="005E1DD4" w:rsidP="005E1DD4">
      <w:pPr>
        <w:spacing w:before="240" w:after="240" w:line="240" w:lineRule="auto"/>
        <w:jc w:val="center"/>
        <w:rPr>
          <w:rFonts w:ascii="Georgia" w:hAnsi="Georgia"/>
          <w:b/>
          <w:color w:val="7030A0"/>
          <w:sz w:val="32"/>
          <w:szCs w:val="32"/>
        </w:rPr>
      </w:pPr>
      <w:r w:rsidRPr="005E1DD4">
        <w:rPr>
          <w:rFonts w:ascii="Georgia" w:hAnsi="Georgia"/>
          <w:b/>
          <w:sz w:val="32"/>
          <w:szCs w:val="32"/>
        </w:rPr>
        <w:t xml:space="preserve">Our website - </w:t>
      </w:r>
      <w:hyperlink r:id="rId5" w:history="1">
        <w:r w:rsidRPr="005E1DD4">
          <w:rPr>
            <w:rFonts w:ascii="Georgia" w:hAnsi="Georgia"/>
            <w:color w:val="0000FF" w:themeColor="hyperlink"/>
            <w:sz w:val="32"/>
            <w:u w:val="single"/>
          </w:rPr>
          <w:t>https://muj.assignmentsupport.in/</w:t>
        </w:r>
      </w:hyperlink>
    </w:p>
    <w:p w:rsidR="005E1DD4" w:rsidRPr="005E1DD4" w:rsidRDefault="005E1DD4" w:rsidP="005E1DD4">
      <w:pPr>
        <w:jc w:val="center"/>
        <w:rPr>
          <w:rFonts w:cs="Times New Roman"/>
          <w:b/>
          <w:sz w:val="32"/>
          <w:szCs w:val="24"/>
        </w:rPr>
      </w:pPr>
      <w:r w:rsidRPr="005E1DD4">
        <w:rPr>
          <w:rFonts w:cs="Times New Roman"/>
          <w:b/>
          <w:sz w:val="32"/>
          <w:szCs w:val="24"/>
        </w:rPr>
        <w:t>July-Aug 2026</w:t>
      </w:r>
    </w:p>
    <w:p w:rsidR="005E1DD4" w:rsidRDefault="005E1DD4" w:rsidP="005E1DD4">
      <w:pPr>
        <w:spacing w:after="160" w:line="360" w:lineRule="auto"/>
        <w:jc w:val="both"/>
      </w:pPr>
    </w:p>
    <w:p w:rsidR="00353C65" w:rsidRDefault="009651DF">
      <w:pPr>
        <w:keepNext/>
        <w:spacing w:after="160" w:line="360" w:lineRule="auto"/>
      </w:pPr>
      <w:r>
        <w:rPr>
          <w:rFonts w:eastAsia="Times New Roman" w:cs="Times New Roman"/>
          <w:b/>
          <w:color w:val="000000"/>
        </w:rPr>
        <w:t>2. Explain the relationship between Human Rights and Human Development.</w:t>
      </w:r>
      <w:r>
        <w:rPr>
          <w:rFonts w:eastAsia="Times New Roman" w:cs="Times New Roman"/>
          <w:b/>
          <w:color w:val="000000"/>
        </w:rPr>
        <w:br/>
        <w:t>Analyse the multidimensional nature of poverty and explain the need for multidimensional approaches to its measurement</w:t>
      </w:r>
    </w:p>
    <w:p w:rsidR="00353C65" w:rsidRDefault="009651DF">
      <w:pPr>
        <w:keepNext/>
        <w:spacing w:after="160" w:line="360" w:lineRule="auto"/>
      </w:pPr>
      <w:r>
        <w:rPr>
          <w:rFonts w:eastAsia="Times New Roman" w:cs="Times New Roman"/>
          <w:b/>
          <w:color w:val="000000"/>
        </w:rPr>
        <w:t>(4+6 = 10 Marks)</w:t>
      </w:r>
    </w:p>
    <w:p w:rsidR="004A77A3" w:rsidRDefault="009651DF" w:rsidP="004A77A3">
      <w:pPr>
        <w:keepNext/>
        <w:spacing w:after="160" w:line="360" w:lineRule="auto"/>
      </w:pPr>
      <w:r>
        <w:rPr>
          <w:rFonts w:eastAsia="Times New Roman" w:cs="Times New Roman"/>
          <w:b/>
          <w:color w:val="000000"/>
        </w:rPr>
        <w:t>Ans 2.(a)</w:t>
      </w:r>
    </w:p>
    <w:p w:rsidR="004A77A3" w:rsidRDefault="009651DF" w:rsidP="004A77A3">
      <w:pPr>
        <w:keepNext/>
        <w:spacing w:after="160" w:line="360" w:lineRule="auto"/>
      </w:pPr>
      <w:r>
        <w:rPr>
          <w:rFonts w:eastAsia="Times New Roman" w:cs="Times New Roman"/>
          <w:b/>
          <w:color w:val="000000"/>
        </w:rPr>
        <w:t>Human Rights and Human Development</w:t>
      </w:r>
    </w:p>
    <w:p w:rsidR="004A77A3" w:rsidRDefault="009651DF" w:rsidP="005E1DD4">
      <w:pPr>
        <w:spacing w:after="160" w:line="360" w:lineRule="auto"/>
        <w:jc w:val="both"/>
        <w:rPr>
          <w:rFonts w:eastAsia="Times New Roman" w:cs="Times New Roman"/>
          <w:color w:val="000000"/>
        </w:rPr>
      </w:pPr>
      <w:r>
        <w:rPr>
          <w:rFonts w:eastAsia="Times New Roman" w:cs="Times New Roman"/>
          <w:color w:val="000000"/>
        </w:rPr>
        <w:t xml:space="preserve">The idea of dignity and freedom is the common concern of human rights and human development. Human rights are the rights applicable to all human beings, such as the right to education, health and life. Human development is the question of whether people enjoy the </w:t>
      </w:r>
    </w:p>
    <w:p w:rsidR="005E1DD4" w:rsidRDefault="005E1DD4" w:rsidP="005E1DD4">
      <w:pPr>
        <w:spacing w:after="160" w:line="360" w:lineRule="auto"/>
        <w:jc w:val="both"/>
      </w:pPr>
    </w:p>
    <w:p w:rsidR="00353C65" w:rsidRDefault="009651DF">
      <w:pPr>
        <w:keepNext/>
        <w:spacing w:after="160" w:line="360" w:lineRule="auto"/>
      </w:pPr>
      <w:r>
        <w:rPr>
          <w:rFonts w:eastAsia="Times New Roman" w:cs="Times New Roman"/>
          <w:b/>
          <w:color w:val="000000"/>
        </w:rPr>
        <w:lastRenderedPageBreak/>
        <w:t>3. Evaluate the role of public investment in environmental sustainability and its contribution to human development.</w:t>
      </w:r>
      <w:r>
        <w:rPr>
          <w:rFonts w:eastAsia="Times New Roman" w:cs="Times New Roman"/>
          <w:b/>
          <w:color w:val="000000"/>
        </w:rPr>
        <w:br/>
        <w:t>Develop a framework for evaluating a development policy using Cost-Benefit Analysis, Impact Evaluation, and Policy Simulation Models.</w:t>
      </w:r>
    </w:p>
    <w:p w:rsidR="00353C65" w:rsidRDefault="009651DF">
      <w:pPr>
        <w:keepNext/>
        <w:spacing w:after="160" w:line="360" w:lineRule="auto"/>
      </w:pPr>
      <w:r>
        <w:rPr>
          <w:rFonts w:eastAsia="Times New Roman" w:cs="Times New Roman"/>
          <w:b/>
          <w:color w:val="000000"/>
        </w:rPr>
        <w:t>(5+5 = 10 Marks)</w:t>
      </w:r>
    </w:p>
    <w:p w:rsidR="004A77A3" w:rsidRDefault="009651DF" w:rsidP="004A77A3">
      <w:pPr>
        <w:keepNext/>
        <w:spacing w:after="160" w:line="360" w:lineRule="auto"/>
      </w:pPr>
      <w:r>
        <w:rPr>
          <w:rFonts w:eastAsia="Times New Roman" w:cs="Times New Roman"/>
          <w:b/>
          <w:color w:val="000000"/>
        </w:rPr>
        <w:t>Ans 3.(a)</w:t>
      </w:r>
    </w:p>
    <w:p w:rsidR="004A77A3" w:rsidRDefault="009651DF" w:rsidP="004A77A3">
      <w:pPr>
        <w:keepNext/>
        <w:spacing w:after="160" w:line="360" w:lineRule="auto"/>
      </w:pPr>
      <w:r>
        <w:rPr>
          <w:rFonts w:eastAsia="Times New Roman" w:cs="Times New Roman"/>
          <w:b/>
          <w:color w:val="000000"/>
        </w:rPr>
        <w:t>Public Investment Environmental Sustainability and Human Development</w:t>
      </w:r>
    </w:p>
    <w:p w:rsidR="004A77A3" w:rsidRDefault="009651DF" w:rsidP="005E1DD4">
      <w:pPr>
        <w:spacing w:after="160" w:line="360" w:lineRule="auto"/>
        <w:jc w:val="both"/>
      </w:pPr>
      <w:r>
        <w:rPr>
          <w:rFonts w:eastAsia="Times New Roman" w:cs="Times New Roman"/>
          <w:color w:val="000000"/>
        </w:rPr>
        <w:t xml:space="preserve">Public investment can help safeguard the environment, which markets can lack the incentives to protect. Many people are impacted by clean air, flood protection, and healthy ecosystems. Because businesses are unlikely to be able to obtain all these benefits, the level of private </w:t>
      </w:r>
    </w:p>
    <w:p w:rsidR="004A77A3" w:rsidRDefault="009651DF" w:rsidP="004A77A3">
      <w:pPr>
        <w:keepNext/>
        <w:spacing w:after="160" w:line="360" w:lineRule="auto"/>
        <w:jc w:val="center"/>
      </w:pPr>
      <w:r>
        <w:rPr>
          <w:rFonts w:eastAsia="Times New Roman" w:cs="Times New Roman"/>
          <w:b/>
          <w:color w:val="000000"/>
        </w:rPr>
        <w:t>Assignment Set 2</w:t>
      </w:r>
    </w:p>
    <w:p w:rsidR="00353C65" w:rsidRDefault="00353C65">
      <w:pPr>
        <w:keepNext/>
        <w:spacing w:after="0" w:line="360" w:lineRule="auto"/>
      </w:pPr>
    </w:p>
    <w:p w:rsidR="00353C65" w:rsidRDefault="009651DF">
      <w:pPr>
        <w:keepNext/>
        <w:spacing w:after="160" w:line="360" w:lineRule="auto"/>
      </w:pPr>
      <w:r>
        <w:rPr>
          <w:rFonts w:eastAsia="Times New Roman" w:cs="Times New Roman"/>
          <w:b/>
          <w:color w:val="000000"/>
        </w:rPr>
        <w:t>4. Analyse the three forms of capital and examine how social capital differs from economic capital in terms of their nature, sources, and benefits to individuals and society.</w:t>
      </w:r>
    </w:p>
    <w:p w:rsidR="00353C65" w:rsidRDefault="009651DF">
      <w:pPr>
        <w:keepNext/>
        <w:spacing w:after="160" w:line="360" w:lineRule="auto"/>
      </w:pPr>
      <w:r>
        <w:rPr>
          <w:rFonts w:eastAsia="Times New Roman" w:cs="Times New Roman"/>
          <w:b/>
          <w:color w:val="000000"/>
        </w:rPr>
        <w:t>(5+5 = 10 Marks)</w:t>
      </w:r>
    </w:p>
    <w:p w:rsidR="004A77A3" w:rsidRDefault="009651DF" w:rsidP="004A77A3">
      <w:pPr>
        <w:keepNext/>
        <w:spacing w:after="160" w:line="360" w:lineRule="auto"/>
      </w:pPr>
      <w:r>
        <w:rPr>
          <w:rFonts w:eastAsia="Times New Roman" w:cs="Times New Roman"/>
          <w:b/>
          <w:color w:val="000000"/>
        </w:rPr>
        <w:t>Ans 4.(a)</w:t>
      </w:r>
    </w:p>
    <w:p w:rsidR="004A77A3" w:rsidRDefault="009651DF" w:rsidP="004A77A3">
      <w:pPr>
        <w:keepNext/>
        <w:spacing w:after="160" w:line="360" w:lineRule="auto"/>
      </w:pPr>
      <w:r>
        <w:rPr>
          <w:rFonts w:eastAsia="Times New Roman" w:cs="Times New Roman"/>
          <w:b/>
          <w:color w:val="000000"/>
        </w:rPr>
        <w:t>Economic Human and Social Capital</w:t>
      </w:r>
    </w:p>
    <w:p w:rsidR="004A77A3" w:rsidRDefault="009651DF" w:rsidP="005E1DD4">
      <w:pPr>
        <w:spacing w:after="160" w:line="360" w:lineRule="auto"/>
        <w:jc w:val="both"/>
        <w:rPr>
          <w:rFonts w:eastAsia="Times New Roman" w:cs="Times New Roman"/>
          <w:color w:val="000000"/>
        </w:rPr>
      </w:pPr>
      <w:r>
        <w:rPr>
          <w:rFonts w:eastAsia="Times New Roman" w:cs="Times New Roman"/>
          <w:color w:val="000000"/>
        </w:rPr>
        <w:t xml:space="preserve">There are several types of resources that are required to work together in order to achieve the development. Capital is sometimes used to refer to the assets and financing needed, sometimes to the skills the people need and sometimes to the cooperation that is required. </w:t>
      </w:r>
    </w:p>
    <w:p w:rsidR="005E1DD4" w:rsidRDefault="005E1DD4" w:rsidP="005E1DD4">
      <w:pPr>
        <w:spacing w:after="160" w:line="360" w:lineRule="auto"/>
        <w:jc w:val="both"/>
      </w:pPr>
    </w:p>
    <w:p w:rsidR="00353C65" w:rsidRDefault="009651DF">
      <w:pPr>
        <w:keepNext/>
        <w:spacing w:after="160" w:line="360" w:lineRule="auto"/>
      </w:pPr>
      <w:r>
        <w:rPr>
          <w:rFonts w:eastAsia="Times New Roman" w:cs="Times New Roman"/>
          <w:b/>
          <w:color w:val="000000"/>
        </w:rPr>
        <w:lastRenderedPageBreak/>
        <w:t>5. Examine the relationship between freedom and human capital and discuss its contribution to human development.</w:t>
      </w:r>
    </w:p>
    <w:p w:rsidR="00353C65" w:rsidRDefault="009651DF">
      <w:pPr>
        <w:keepNext/>
        <w:spacing w:after="160" w:line="360" w:lineRule="auto"/>
      </w:pPr>
      <w:r>
        <w:rPr>
          <w:rFonts w:eastAsia="Times New Roman" w:cs="Times New Roman"/>
          <w:b/>
          <w:color w:val="000000"/>
        </w:rPr>
        <w:t>(5+5 = 10 Marks)</w:t>
      </w:r>
    </w:p>
    <w:p w:rsidR="004A77A3" w:rsidRDefault="009651DF" w:rsidP="004A77A3">
      <w:pPr>
        <w:keepNext/>
        <w:spacing w:after="160" w:line="360" w:lineRule="auto"/>
      </w:pPr>
      <w:r>
        <w:rPr>
          <w:rFonts w:eastAsia="Times New Roman" w:cs="Times New Roman"/>
          <w:b/>
          <w:color w:val="000000"/>
        </w:rPr>
        <w:t>Ans 5.(a)</w:t>
      </w:r>
    </w:p>
    <w:p w:rsidR="004A77A3" w:rsidRDefault="009651DF" w:rsidP="004A77A3">
      <w:pPr>
        <w:keepNext/>
        <w:spacing w:after="160" w:line="360" w:lineRule="auto"/>
      </w:pPr>
      <w:r>
        <w:rPr>
          <w:rFonts w:eastAsia="Times New Roman" w:cs="Times New Roman"/>
          <w:b/>
          <w:color w:val="000000"/>
        </w:rPr>
        <w:t>Relationship between Freedom and Human Capital</w:t>
      </w:r>
    </w:p>
    <w:p w:rsidR="004A77A3" w:rsidRDefault="009651DF" w:rsidP="005E1DD4">
      <w:pPr>
        <w:spacing w:after="160" w:line="360" w:lineRule="auto"/>
        <w:jc w:val="both"/>
        <w:rPr>
          <w:rFonts w:eastAsia="Times New Roman" w:cs="Times New Roman"/>
          <w:color w:val="000000"/>
        </w:rPr>
      </w:pPr>
      <w:r>
        <w:rPr>
          <w:rFonts w:eastAsia="Times New Roman" w:cs="Times New Roman"/>
          <w:color w:val="000000"/>
        </w:rPr>
        <w:t xml:space="preserve">The two are closely linked: Freedom and human capital. Freedom means the ability to decide how to live, learn, work and engage in society. Human capital is the knowledge, skills, health </w:t>
      </w:r>
    </w:p>
    <w:p w:rsidR="005E1DD4" w:rsidRDefault="005E1DD4" w:rsidP="005E1DD4">
      <w:pPr>
        <w:spacing w:after="160" w:line="360" w:lineRule="auto"/>
        <w:jc w:val="both"/>
      </w:pPr>
    </w:p>
    <w:p w:rsidR="00353C65" w:rsidRDefault="009651DF">
      <w:pPr>
        <w:keepNext/>
        <w:spacing w:after="160" w:line="360" w:lineRule="auto"/>
      </w:pPr>
      <w:r>
        <w:rPr>
          <w:rFonts w:eastAsia="Times New Roman" w:cs="Times New Roman"/>
          <w:b/>
          <w:color w:val="000000"/>
        </w:rPr>
        <w:t>6. Assess the significance of stakeholder engagement in promoting effective, inclusive and sustainable development.</w:t>
      </w:r>
    </w:p>
    <w:p w:rsidR="00353C65" w:rsidRDefault="009651DF">
      <w:pPr>
        <w:keepNext/>
        <w:spacing w:after="160" w:line="360" w:lineRule="auto"/>
      </w:pPr>
      <w:r>
        <w:rPr>
          <w:rFonts w:eastAsia="Times New Roman" w:cs="Times New Roman"/>
          <w:b/>
          <w:color w:val="000000"/>
        </w:rPr>
        <w:t>(10 Marks)</w:t>
      </w:r>
    </w:p>
    <w:p w:rsidR="004A77A3" w:rsidRDefault="009651DF" w:rsidP="004A77A3">
      <w:pPr>
        <w:keepNext/>
        <w:spacing w:after="160" w:line="360" w:lineRule="auto"/>
      </w:pPr>
      <w:r>
        <w:rPr>
          <w:rFonts w:eastAsia="Times New Roman" w:cs="Times New Roman"/>
          <w:b/>
          <w:color w:val="000000"/>
        </w:rPr>
        <w:t>Ans 6.</w:t>
      </w:r>
    </w:p>
    <w:p w:rsidR="004A77A3" w:rsidRDefault="009651DF" w:rsidP="004A77A3">
      <w:pPr>
        <w:keepNext/>
        <w:spacing w:after="160" w:line="360" w:lineRule="auto"/>
      </w:pPr>
      <w:r>
        <w:rPr>
          <w:rFonts w:eastAsia="Times New Roman" w:cs="Times New Roman"/>
          <w:b/>
          <w:color w:val="000000"/>
        </w:rPr>
        <w:t>Meaning of Stakeholder Engagement</w:t>
      </w:r>
    </w:p>
    <w:p w:rsidR="0047275B" w:rsidRPr="004A77A3" w:rsidRDefault="009651DF" w:rsidP="005E1DD4">
      <w:pPr>
        <w:spacing w:after="160" w:line="360" w:lineRule="auto"/>
        <w:jc w:val="both"/>
      </w:pPr>
      <w:r>
        <w:rPr>
          <w:rFonts w:eastAsia="Times New Roman" w:cs="Times New Roman"/>
          <w:color w:val="000000"/>
        </w:rPr>
        <w:t xml:space="preserve">Stakeholder engagement involves engaging individuals who are impacted by a development initiative and/or have a role to play in making it successful. These can be people from the local community, local government, businesses, community groups and service providers. </w:t>
      </w:r>
    </w:p>
    <w:sectPr w:rsidR="0047275B" w:rsidRPr="004A77A3" w:rsidSect="00D521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20"/>
  <w:characterSpacingControl w:val="doNotCompress"/>
  <w:compat/>
  <w:rsids>
    <w:rsidRoot w:val="00860B62"/>
    <w:rsid w:val="002A706E"/>
    <w:rsid w:val="00353C65"/>
    <w:rsid w:val="00432CC1"/>
    <w:rsid w:val="004405C7"/>
    <w:rsid w:val="00540C60"/>
    <w:rsid w:val="005E1DD4"/>
    <w:rsid w:val="007268E0"/>
    <w:rsid w:val="007A4DF7"/>
    <w:rsid w:val="00860B62"/>
    <w:rsid w:val="00944672"/>
    <w:rsid w:val="009651DF"/>
    <w:rsid w:val="009E063B"/>
    <w:rsid w:val="00A042C5"/>
    <w:rsid w:val="00A71564"/>
    <w:rsid w:val="00B22EE6"/>
    <w:rsid w:val="00B41714"/>
    <w:rsid w:val="00B8000A"/>
    <w:rsid w:val="00C3129A"/>
    <w:rsid w:val="00C42FD7"/>
    <w:rsid w:val="00CC461C"/>
    <w:rsid w:val="00D521CB"/>
    <w:rsid w:val="00D60557"/>
    <w:rsid w:val="00F1785D"/>
    <w:rsid w:val="00F92D1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21CB"/>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6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6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uj.assignmentsupport.in/" TargetMode="External"/><Relationship Id="rId4" Type="http://schemas.openxmlformats.org/officeDocument/2006/relationships/hyperlink" Target="mailto:bestassignment24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606</Words>
  <Characters>3127</Characters>
  <Application>Microsoft Office Word</Application>
  <DocSecurity>0</DocSecurity>
  <Lines>208</Lines>
  <Paragraphs>149</Paragraphs>
  <ScaleCrop>false</ScaleCrop>
  <Company/>
  <LinksUpToDate>false</LinksUpToDate>
  <CharactersWithSpaces>3584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2026-10-26T17:03:00Z</dcterms:created>
  <dcterms:modified xsi:type="dcterms:W3CDTF">2026-10-31T16:12:00Z</dcterms:modified>
</cp:coreProperties>
</file>